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2" w:rsidRDefault="00B7136C">
      <w:r>
        <w:t xml:space="preserve"> </w:t>
      </w:r>
    </w:p>
    <w:tbl>
      <w:tblPr>
        <w:tblW w:w="0" w:type="auto"/>
        <w:tblLayout w:type="fixed"/>
        <w:tblLook w:val="04A0" w:firstRow="1" w:lastRow="0" w:firstColumn="1" w:lastColumn="0" w:noHBand="0" w:noVBand="1"/>
      </w:tblPr>
      <w:tblGrid>
        <w:gridCol w:w="3567"/>
        <w:gridCol w:w="2495"/>
        <w:gridCol w:w="3792"/>
      </w:tblGrid>
      <w:tr w:rsidR="003F2C31">
        <w:trPr>
          <w:cantSplit/>
        </w:trPr>
        <w:tc>
          <w:tcPr>
            <w:tcW w:w="3567" w:type="dxa"/>
          </w:tcPr>
          <w:p w:rsidR="003F2C31" w:rsidRDefault="003F2C31">
            <w:pPr>
              <w:snapToGrid w:val="0"/>
              <w:jc w:val="right"/>
              <w:rPr>
                <w:lang w:eastAsia="ar-SA"/>
              </w:rPr>
            </w:pPr>
          </w:p>
        </w:tc>
        <w:tc>
          <w:tcPr>
            <w:tcW w:w="2495" w:type="dxa"/>
          </w:tcPr>
          <w:p w:rsidR="003F2C31" w:rsidRPr="00773FE1" w:rsidRDefault="003F2C31">
            <w:pPr>
              <w:snapToGrid w:val="0"/>
              <w:jc w:val="right"/>
            </w:pPr>
          </w:p>
        </w:tc>
        <w:tc>
          <w:tcPr>
            <w:tcW w:w="3792" w:type="dxa"/>
          </w:tcPr>
          <w:p w:rsidR="00FF1F21" w:rsidRPr="00773FE1" w:rsidRDefault="00FF1F21" w:rsidP="00FF1F21">
            <w:pPr>
              <w:pStyle w:val="xl36"/>
              <w:pBdr>
                <w:bottom w:val="none" w:sz="0" w:space="0" w:color="auto"/>
              </w:pBdr>
              <w:snapToGrid w:val="0"/>
              <w:spacing w:before="0" w:after="0" w:line="360" w:lineRule="auto"/>
              <w:jc w:val="left"/>
              <w:rPr>
                <w:rFonts w:ascii="Times New Roman" w:eastAsia="Times New Roman" w:hAnsi="Times New Roman"/>
                <w:lang w:eastAsia="ar-SA"/>
              </w:rPr>
            </w:pPr>
            <w:r w:rsidRPr="00773FE1">
              <w:rPr>
                <w:rFonts w:ascii="Times New Roman" w:eastAsia="Times New Roman" w:hAnsi="Times New Roman"/>
              </w:rPr>
              <w:t>«УТВЕРЖДАЮ»</w:t>
            </w:r>
          </w:p>
          <w:p w:rsidR="00FF1F21" w:rsidRPr="00773FE1" w:rsidRDefault="00FF1F21" w:rsidP="00FF1F21">
            <w:pPr>
              <w:rPr>
                <w:sz w:val="22"/>
                <w:szCs w:val="22"/>
              </w:rPr>
            </w:pPr>
            <w:r w:rsidRPr="00773FE1">
              <w:rPr>
                <w:sz w:val="22"/>
                <w:szCs w:val="22"/>
              </w:rPr>
              <w:t>Индивидуальный предприниматель</w:t>
            </w:r>
          </w:p>
          <w:p w:rsidR="00FF1F21" w:rsidRPr="00773FE1" w:rsidRDefault="00FF1F21" w:rsidP="00FF1F21">
            <w:pPr>
              <w:rPr>
                <w:sz w:val="22"/>
                <w:szCs w:val="22"/>
              </w:rPr>
            </w:pPr>
            <w:r w:rsidRPr="00773FE1">
              <w:rPr>
                <w:sz w:val="22"/>
                <w:szCs w:val="22"/>
              </w:rPr>
              <w:t xml:space="preserve">Глава </w:t>
            </w:r>
            <w:proofErr w:type="gramStart"/>
            <w:r w:rsidRPr="00773FE1">
              <w:rPr>
                <w:sz w:val="22"/>
                <w:szCs w:val="22"/>
              </w:rPr>
              <w:t>К(</w:t>
            </w:r>
            <w:proofErr w:type="gramEnd"/>
            <w:r w:rsidRPr="00773FE1">
              <w:rPr>
                <w:sz w:val="22"/>
                <w:szCs w:val="22"/>
              </w:rPr>
              <w:t xml:space="preserve">Ф)Х </w:t>
            </w:r>
          </w:p>
          <w:p w:rsidR="00FF1F21" w:rsidRPr="00773FE1" w:rsidRDefault="00FF1F21" w:rsidP="00FF1F21">
            <w:pPr>
              <w:rPr>
                <w:sz w:val="24"/>
              </w:rPr>
            </w:pPr>
          </w:p>
          <w:p w:rsidR="00FF1F21" w:rsidRPr="00773FE1" w:rsidRDefault="00FF1F21" w:rsidP="00FF1F21">
            <w:pPr>
              <w:rPr>
                <w:sz w:val="24"/>
              </w:rPr>
            </w:pPr>
            <w:r w:rsidRPr="00773FE1">
              <w:rPr>
                <w:sz w:val="24"/>
              </w:rPr>
              <w:t>______________</w:t>
            </w:r>
            <w:r w:rsidR="000C08B2">
              <w:rPr>
                <w:sz w:val="24"/>
              </w:rPr>
              <w:t xml:space="preserve"> В.В</w:t>
            </w:r>
            <w:r w:rsidR="00773FE1" w:rsidRPr="00773FE1">
              <w:rPr>
                <w:sz w:val="24"/>
              </w:rPr>
              <w:t xml:space="preserve">. </w:t>
            </w:r>
            <w:r w:rsidR="000C08B2">
              <w:rPr>
                <w:sz w:val="24"/>
              </w:rPr>
              <w:t>Зубкова</w:t>
            </w:r>
          </w:p>
          <w:p w:rsidR="003F2C31" w:rsidRPr="00773FE1" w:rsidRDefault="00FF1F21">
            <w:pPr>
              <w:rPr>
                <w:sz w:val="24"/>
              </w:rPr>
            </w:pPr>
            <w:r w:rsidRPr="00773FE1">
              <w:rPr>
                <w:sz w:val="24"/>
              </w:rPr>
              <w:t>«____</w:t>
            </w:r>
            <w:r w:rsidRPr="00773FE1">
              <w:rPr>
                <w:b/>
                <w:sz w:val="22"/>
                <w:szCs w:val="22"/>
              </w:rPr>
              <w:t xml:space="preserve">» </w:t>
            </w:r>
            <w:r w:rsidR="002A0014">
              <w:rPr>
                <w:sz w:val="24"/>
              </w:rPr>
              <w:t>______________2020</w:t>
            </w:r>
            <w:r w:rsidRPr="00773FE1">
              <w:rPr>
                <w:sz w:val="24"/>
              </w:rPr>
              <w:t xml:space="preserve"> г.</w:t>
            </w:r>
          </w:p>
          <w:p w:rsidR="003F2C31" w:rsidRPr="00773FE1" w:rsidRDefault="003F2C31" w:rsidP="00FF1F21"/>
        </w:tc>
      </w:tr>
    </w:tbl>
    <w:p w:rsidR="003F2C31" w:rsidRDefault="003F2C31" w:rsidP="003F2C31">
      <w:pPr>
        <w:jc w:val="right"/>
        <w:rPr>
          <w:lang w:eastAsia="ar-SA"/>
        </w:rPr>
      </w:pPr>
    </w:p>
    <w:p w:rsidR="003F2C31" w:rsidRDefault="003F2C31" w:rsidP="003F2C31">
      <w:pPr>
        <w:pStyle w:val="af3"/>
        <w:tabs>
          <w:tab w:val="left" w:pos="708"/>
        </w:tabs>
      </w:pPr>
    </w:p>
    <w:p w:rsidR="003F2C31" w:rsidRDefault="003F2C31" w:rsidP="003F2C31">
      <w:pPr>
        <w:pStyle w:val="af3"/>
        <w:tabs>
          <w:tab w:val="left" w:pos="708"/>
        </w:tabs>
      </w:pPr>
    </w:p>
    <w:p w:rsidR="003F2C31" w:rsidRDefault="003F2C31" w:rsidP="003F2C31">
      <w:pPr>
        <w:spacing w:line="288" w:lineRule="auto"/>
        <w:jc w:val="center"/>
        <w:rPr>
          <w:b/>
        </w:rPr>
      </w:pPr>
    </w:p>
    <w:p w:rsidR="00F61F48" w:rsidRPr="00F61F48" w:rsidRDefault="00F61F48" w:rsidP="003F2C31">
      <w:pPr>
        <w:spacing w:line="288" w:lineRule="auto"/>
        <w:jc w:val="center"/>
        <w:rPr>
          <w:b/>
          <w:sz w:val="40"/>
          <w:szCs w:val="40"/>
        </w:rPr>
      </w:pPr>
      <w:r w:rsidRPr="00F61F48">
        <w:rPr>
          <w:b/>
          <w:sz w:val="40"/>
          <w:szCs w:val="40"/>
        </w:rPr>
        <w:t>ПРОЕКТ СОЗДАНИЯ</w:t>
      </w:r>
    </w:p>
    <w:p w:rsidR="0062303C" w:rsidRPr="003C1FE6" w:rsidRDefault="0062303C" w:rsidP="003F2C31">
      <w:pPr>
        <w:spacing w:line="288" w:lineRule="auto"/>
        <w:jc w:val="center"/>
        <w:rPr>
          <w:b/>
          <w:sz w:val="40"/>
          <w:szCs w:val="40"/>
        </w:rPr>
      </w:pPr>
      <w:proofErr w:type="gramStart"/>
      <w:r w:rsidRPr="003C1FE6">
        <w:rPr>
          <w:b/>
          <w:sz w:val="40"/>
          <w:szCs w:val="40"/>
        </w:rPr>
        <w:t xml:space="preserve">КРЕСТЬЯНСКОГО (ФЕРМЕРСКОГО) </w:t>
      </w:r>
      <w:proofErr w:type="gramEnd"/>
    </w:p>
    <w:p w:rsidR="003F2C31" w:rsidRPr="003C1FE6" w:rsidRDefault="0062303C" w:rsidP="003F2C31">
      <w:pPr>
        <w:spacing w:line="288" w:lineRule="auto"/>
        <w:jc w:val="center"/>
        <w:rPr>
          <w:b/>
          <w:sz w:val="40"/>
          <w:szCs w:val="40"/>
        </w:rPr>
      </w:pPr>
      <w:r w:rsidRPr="003C1FE6">
        <w:rPr>
          <w:b/>
          <w:sz w:val="40"/>
          <w:szCs w:val="40"/>
        </w:rPr>
        <w:t>ХОЗЯЙСТВА</w:t>
      </w:r>
    </w:p>
    <w:p w:rsidR="00B01BB7" w:rsidRPr="003C1FE6" w:rsidRDefault="000C08B2" w:rsidP="0062303C">
      <w:pPr>
        <w:spacing w:line="288" w:lineRule="auto"/>
        <w:jc w:val="center"/>
        <w:rPr>
          <w:b/>
          <w:caps/>
          <w:sz w:val="40"/>
          <w:szCs w:val="40"/>
          <w:lang w:eastAsia="ru-RU"/>
        </w:rPr>
      </w:pPr>
      <w:r w:rsidRPr="003C1FE6">
        <w:rPr>
          <w:b/>
          <w:caps/>
          <w:sz w:val="40"/>
          <w:szCs w:val="40"/>
          <w:lang w:eastAsia="ru-RU"/>
        </w:rPr>
        <w:t>ЗУБКОВОЙ ВАЛЕРИИ ВИКТОРОВНЫ</w:t>
      </w:r>
    </w:p>
    <w:p w:rsidR="0062303C" w:rsidRPr="003C1FE6" w:rsidRDefault="0062303C" w:rsidP="0062303C">
      <w:pPr>
        <w:spacing w:line="288" w:lineRule="auto"/>
        <w:jc w:val="center"/>
        <w:rPr>
          <w:b/>
          <w:sz w:val="40"/>
          <w:szCs w:val="40"/>
        </w:rPr>
      </w:pPr>
      <w:proofErr w:type="gramStart"/>
      <w:r w:rsidRPr="003C1FE6">
        <w:rPr>
          <w:b/>
          <w:sz w:val="40"/>
          <w:szCs w:val="40"/>
        </w:rPr>
        <w:t>(</w:t>
      </w:r>
      <w:r w:rsidR="000C08B2" w:rsidRPr="003C1FE6">
        <w:rPr>
          <w:b/>
          <w:sz w:val="40"/>
          <w:szCs w:val="40"/>
        </w:rPr>
        <w:t>БО</w:t>
      </w:r>
      <w:r w:rsidR="008A09D4">
        <w:rPr>
          <w:b/>
          <w:sz w:val="40"/>
          <w:szCs w:val="40"/>
        </w:rPr>
        <w:t>Л</w:t>
      </w:r>
      <w:r w:rsidR="000C08B2" w:rsidRPr="003C1FE6">
        <w:rPr>
          <w:b/>
          <w:sz w:val="40"/>
          <w:szCs w:val="40"/>
        </w:rPr>
        <w:t>ЬШЕБЕРЕЗНИКО</w:t>
      </w:r>
      <w:r w:rsidR="00B01BB7" w:rsidRPr="003C1FE6">
        <w:rPr>
          <w:b/>
          <w:caps/>
          <w:sz w:val="40"/>
          <w:szCs w:val="40"/>
        </w:rPr>
        <w:t>вский</w:t>
      </w:r>
      <w:r w:rsidRPr="003C1FE6">
        <w:rPr>
          <w:b/>
          <w:sz w:val="40"/>
          <w:szCs w:val="40"/>
        </w:rPr>
        <w:t xml:space="preserve"> РАЙОН </w:t>
      </w:r>
      <w:proofErr w:type="gramEnd"/>
    </w:p>
    <w:p w:rsidR="0062303C" w:rsidRPr="003C1FE6" w:rsidRDefault="0062303C" w:rsidP="0062303C">
      <w:pPr>
        <w:spacing w:line="288" w:lineRule="auto"/>
        <w:jc w:val="center"/>
        <w:rPr>
          <w:b/>
          <w:sz w:val="40"/>
          <w:szCs w:val="40"/>
          <w:lang w:eastAsia="ar-SA"/>
        </w:rPr>
      </w:pPr>
      <w:proofErr w:type="gramStart"/>
      <w:r w:rsidRPr="003C1FE6">
        <w:rPr>
          <w:b/>
          <w:sz w:val="40"/>
          <w:szCs w:val="40"/>
        </w:rPr>
        <w:t>РЕСПУБЛИКИ МОРДОВИЯ)</w:t>
      </w:r>
      <w:proofErr w:type="gramEnd"/>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3F2C31" w:rsidRDefault="003F2C31" w:rsidP="003F2C31">
      <w:pPr>
        <w:spacing w:line="288" w:lineRule="auto"/>
        <w:rPr>
          <w:b/>
          <w:sz w:val="32"/>
        </w:rPr>
      </w:pPr>
    </w:p>
    <w:p w:rsidR="00BC7A84" w:rsidRDefault="00BC7A84" w:rsidP="003F2C31">
      <w:pPr>
        <w:spacing w:line="288" w:lineRule="auto"/>
        <w:rPr>
          <w:b/>
          <w:sz w:val="32"/>
        </w:rPr>
      </w:pPr>
    </w:p>
    <w:p w:rsidR="00EB1CA9" w:rsidRDefault="00EB1CA9" w:rsidP="003F2C31">
      <w:pPr>
        <w:spacing w:line="288" w:lineRule="auto"/>
        <w:jc w:val="both"/>
        <w:rPr>
          <w:b/>
          <w:sz w:val="32"/>
          <w:szCs w:val="32"/>
        </w:rPr>
      </w:pPr>
    </w:p>
    <w:p w:rsidR="00F61F48" w:rsidRDefault="00F61F48" w:rsidP="003F2C31">
      <w:pPr>
        <w:spacing w:line="288" w:lineRule="auto"/>
        <w:jc w:val="both"/>
        <w:rPr>
          <w:b/>
          <w:sz w:val="32"/>
          <w:szCs w:val="32"/>
        </w:rPr>
      </w:pPr>
    </w:p>
    <w:p w:rsidR="00F61F48" w:rsidRDefault="00F61F48" w:rsidP="003F2C31">
      <w:pPr>
        <w:spacing w:line="288" w:lineRule="auto"/>
        <w:jc w:val="both"/>
        <w:rPr>
          <w:b/>
          <w:sz w:val="32"/>
          <w:szCs w:val="32"/>
        </w:rPr>
      </w:pPr>
    </w:p>
    <w:p w:rsidR="00BD61B1" w:rsidRDefault="00BD61B1" w:rsidP="003F2C31">
      <w:pPr>
        <w:spacing w:line="288" w:lineRule="auto"/>
        <w:jc w:val="both"/>
        <w:rPr>
          <w:b/>
          <w:sz w:val="32"/>
          <w:szCs w:val="32"/>
        </w:rPr>
      </w:pPr>
    </w:p>
    <w:p w:rsidR="00BD61B1" w:rsidRDefault="00BD61B1" w:rsidP="003F2C31">
      <w:pPr>
        <w:spacing w:line="288" w:lineRule="auto"/>
        <w:jc w:val="both"/>
        <w:rPr>
          <w:b/>
          <w:sz w:val="32"/>
          <w:szCs w:val="32"/>
        </w:rPr>
      </w:pPr>
    </w:p>
    <w:tbl>
      <w:tblPr>
        <w:tblW w:w="9855" w:type="dxa"/>
        <w:tblLayout w:type="fixed"/>
        <w:tblLook w:val="04A0" w:firstRow="1" w:lastRow="0" w:firstColumn="1" w:lastColumn="0" w:noHBand="0" w:noVBand="1"/>
      </w:tblPr>
      <w:tblGrid>
        <w:gridCol w:w="9855"/>
      </w:tblGrid>
      <w:tr w:rsidR="003F2C31">
        <w:tc>
          <w:tcPr>
            <w:tcW w:w="9853" w:type="dxa"/>
            <w:tcBorders>
              <w:top w:val="nil"/>
              <w:left w:val="nil"/>
              <w:bottom w:val="double" w:sz="24" w:space="0" w:color="000000"/>
              <w:right w:val="nil"/>
            </w:tcBorders>
            <w:hideMark/>
          </w:tcPr>
          <w:p w:rsidR="003F2C31" w:rsidRDefault="00FD0084" w:rsidP="002A0014">
            <w:pPr>
              <w:snapToGrid w:val="0"/>
              <w:spacing w:line="288" w:lineRule="auto"/>
              <w:jc w:val="center"/>
              <w:rPr>
                <w:b/>
                <w:sz w:val="28"/>
                <w:szCs w:val="28"/>
              </w:rPr>
            </w:pPr>
            <w:r>
              <w:rPr>
                <w:b/>
                <w:sz w:val="28"/>
                <w:szCs w:val="28"/>
              </w:rPr>
              <w:t>Саранск</w:t>
            </w:r>
            <w:r w:rsidR="003F2C31">
              <w:rPr>
                <w:b/>
                <w:sz w:val="28"/>
                <w:szCs w:val="28"/>
              </w:rPr>
              <w:t xml:space="preserve"> 20</w:t>
            </w:r>
            <w:r w:rsidR="002A0014">
              <w:rPr>
                <w:b/>
                <w:sz w:val="28"/>
                <w:szCs w:val="28"/>
              </w:rPr>
              <w:t>20</w:t>
            </w:r>
          </w:p>
        </w:tc>
      </w:tr>
    </w:tbl>
    <w:p w:rsidR="002B159D" w:rsidRDefault="003F2C31">
      <w:pPr>
        <w:pStyle w:val="1"/>
        <w:spacing w:before="0" w:after="0" w:line="237" w:lineRule="auto"/>
        <w:jc w:val="center"/>
        <w:rPr>
          <w:sz w:val="26"/>
          <w:szCs w:val="26"/>
        </w:rPr>
      </w:pPr>
      <w:r>
        <w:rPr>
          <w:sz w:val="26"/>
          <w:szCs w:val="26"/>
        </w:rPr>
        <w:br w:type="page"/>
      </w:r>
      <w:r w:rsidR="002B159D">
        <w:rPr>
          <w:rFonts w:ascii="Times New Roman" w:hAnsi="Times New Roman" w:cs="Times New Roman"/>
          <w:sz w:val="26"/>
          <w:szCs w:val="26"/>
        </w:rPr>
        <w:lastRenderedPageBreak/>
        <w:t>СОДЕРЖАНИЕ</w:t>
      </w:r>
    </w:p>
    <w:p w:rsidR="002B159D" w:rsidRDefault="002B159D">
      <w:pPr>
        <w:pStyle w:val="af1"/>
        <w:spacing w:line="237" w:lineRule="auto"/>
        <w:jc w:val="right"/>
        <w:rPr>
          <w:sz w:val="26"/>
          <w:szCs w:val="26"/>
        </w:rPr>
      </w:pPr>
      <w:r>
        <w:rPr>
          <w:sz w:val="26"/>
          <w:szCs w:val="26"/>
        </w:rPr>
        <w:t>С.</w:t>
      </w:r>
    </w:p>
    <w:tbl>
      <w:tblPr>
        <w:tblW w:w="9889" w:type="dxa"/>
        <w:tblLook w:val="01E0" w:firstRow="1" w:lastRow="1" w:firstColumn="1" w:lastColumn="1" w:noHBand="0" w:noVBand="0"/>
      </w:tblPr>
      <w:tblGrid>
        <w:gridCol w:w="9039"/>
        <w:gridCol w:w="850"/>
      </w:tblGrid>
      <w:tr w:rsidR="002B0C93" w:rsidRPr="00372ED9" w:rsidTr="00B73BE6">
        <w:tc>
          <w:tcPr>
            <w:tcW w:w="9039" w:type="dxa"/>
            <w:shd w:val="clear" w:color="auto" w:fill="auto"/>
          </w:tcPr>
          <w:p w:rsidR="002B0C93" w:rsidRPr="00372ED9" w:rsidRDefault="002B0C93" w:rsidP="00372ED9">
            <w:pPr>
              <w:pStyle w:val="af1"/>
              <w:spacing w:line="240" w:lineRule="auto"/>
              <w:rPr>
                <w:sz w:val="26"/>
                <w:szCs w:val="26"/>
                <w:highlight w:val="yellow"/>
              </w:rPr>
            </w:pPr>
          </w:p>
        </w:tc>
        <w:tc>
          <w:tcPr>
            <w:tcW w:w="850" w:type="dxa"/>
            <w:shd w:val="clear" w:color="auto" w:fill="auto"/>
          </w:tcPr>
          <w:p w:rsidR="002B0C93" w:rsidRPr="00372ED9" w:rsidRDefault="002B0C93" w:rsidP="00372ED9">
            <w:pPr>
              <w:pStyle w:val="af1"/>
              <w:spacing w:line="240" w:lineRule="auto"/>
              <w:jc w:val="center"/>
              <w:rPr>
                <w:sz w:val="26"/>
                <w:szCs w:val="26"/>
              </w:rPr>
            </w:pPr>
          </w:p>
        </w:tc>
      </w:tr>
      <w:tr w:rsidR="00CA3A16" w:rsidRPr="00372ED9" w:rsidTr="00B73BE6">
        <w:trPr>
          <w:trHeight w:val="228"/>
        </w:trPr>
        <w:tc>
          <w:tcPr>
            <w:tcW w:w="9039" w:type="dxa"/>
            <w:shd w:val="clear" w:color="auto" w:fill="auto"/>
          </w:tcPr>
          <w:p w:rsidR="00CA3A16" w:rsidRPr="00372ED9" w:rsidRDefault="00CA3A16" w:rsidP="00372ED9">
            <w:pPr>
              <w:rPr>
                <w:sz w:val="26"/>
                <w:szCs w:val="26"/>
                <w:lang w:val="en-US"/>
              </w:rPr>
            </w:pPr>
            <w:r w:rsidRPr="00372ED9">
              <w:rPr>
                <w:sz w:val="26"/>
                <w:szCs w:val="26"/>
                <w:lang w:val="en-US"/>
              </w:rPr>
              <w:t>I</w:t>
            </w:r>
            <w:r w:rsidRPr="00372ED9">
              <w:rPr>
                <w:sz w:val="26"/>
                <w:szCs w:val="26"/>
              </w:rPr>
              <w:t>. АННОТАЦИЯ</w:t>
            </w:r>
          </w:p>
        </w:tc>
        <w:tc>
          <w:tcPr>
            <w:tcW w:w="850" w:type="dxa"/>
            <w:shd w:val="clear" w:color="auto" w:fill="auto"/>
          </w:tcPr>
          <w:p w:rsidR="00CA3A16" w:rsidRPr="007A53E3" w:rsidRDefault="00CA3A16" w:rsidP="00372ED9">
            <w:pPr>
              <w:pStyle w:val="af1"/>
              <w:spacing w:line="240" w:lineRule="auto"/>
              <w:ind w:firstLine="0"/>
              <w:jc w:val="center"/>
              <w:rPr>
                <w:sz w:val="26"/>
                <w:szCs w:val="26"/>
              </w:rPr>
            </w:pPr>
            <w:r w:rsidRPr="007A53E3">
              <w:rPr>
                <w:sz w:val="26"/>
                <w:szCs w:val="26"/>
              </w:rPr>
              <w:t>3</w:t>
            </w:r>
          </w:p>
        </w:tc>
      </w:tr>
      <w:tr w:rsidR="002B0C93" w:rsidRPr="00372ED9" w:rsidTr="00B73BE6">
        <w:trPr>
          <w:trHeight w:val="228"/>
        </w:trPr>
        <w:tc>
          <w:tcPr>
            <w:tcW w:w="9039" w:type="dxa"/>
            <w:shd w:val="clear" w:color="auto" w:fill="auto"/>
          </w:tcPr>
          <w:p w:rsidR="002B0C93" w:rsidRPr="00372ED9" w:rsidRDefault="00CE7B07" w:rsidP="00372ED9">
            <w:pPr>
              <w:pStyle w:val="af1"/>
              <w:spacing w:line="240" w:lineRule="auto"/>
              <w:ind w:firstLine="0"/>
              <w:rPr>
                <w:sz w:val="26"/>
                <w:szCs w:val="26"/>
              </w:rPr>
            </w:pPr>
            <w:r w:rsidRPr="00372ED9">
              <w:rPr>
                <w:sz w:val="26"/>
                <w:szCs w:val="26"/>
                <w:lang w:val="en-US"/>
              </w:rPr>
              <w:t>I</w:t>
            </w:r>
            <w:r w:rsidR="007D3C95" w:rsidRPr="00372ED9">
              <w:rPr>
                <w:sz w:val="26"/>
                <w:szCs w:val="26"/>
                <w:lang w:val="en-US"/>
              </w:rPr>
              <w:t>I</w:t>
            </w:r>
            <w:r w:rsidRPr="00372ED9">
              <w:rPr>
                <w:sz w:val="26"/>
                <w:szCs w:val="26"/>
              </w:rPr>
              <w:t xml:space="preserve">. </w:t>
            </w:r>
            <w:r w:rsidR="006025E2" w:rsidRPr="00372ED9">
              <w:rPr>
                <w:sz w:val="26"/>
                <w:szCs w:val="26"/>
              </w:rPr>
              <w:t>РЕЗЮМЕ ПРОЕКТА</w:t>
            </w:r>
          </w:p>
        </w:tc>
        <w:tc>
          <w:tcPr>
            <w:tcW w:w="850" w:type="dxa"/>
            <w:shd w:val="clear" w:color="auto" w:fill="auto"/>
          </w:tcPr>
          <w:p w:rsidR="002B0C93" w:rsidRPr="007A53E3" w:rsidRDefault="007D3C95" w:rsidP="00372ED9">
            <w:pPr>
              <w:pStyle w:val="af1"/>
              <w:spacing w:line="240" w:lineRule="auto"/>
              <w:ind w:firstLine="0"/>
              <w:jc w:val="center"/>
              <w:rPr>
                <w:sz w:val="26"/>
                <w:szCs w:val="26"/>
              </w:rPr>
            </w:pPr>
            <w:r w:rsidRPr="007A53E3">
              <w:rPr>
                <w:sz w:val="26"/>
                <w:szCs w:val="26"/>
              </w:rPr>
              <w:t>4</w:t>
            </w:r>
          </w:p>
        </w:tc>
      </w:tr>
      <w:tr w:rsidR="0059578D" w:rsidRPr="00372ED9" w:rsidTr="00B73BE6">
        <w:trPr>
          <w:trHeight w:val="194"/>
        </w:trPr>
        <w:tc>
          <w:tcPr>
            <w:tcW w:w="9039" w:type="dxa"/>
            <w:shd w:val="clear" w:color="auto" w:fill="auto"/>
          </w:tcPr>
          <w:p w:rsidR="0059578D" w:rsidRPr="00372ED9" w:rsidRDefault="007D3C95" w:rsidP="00372ED9">
            <w:pPr>
              <w:jc w:val="both"/>
              <w:rPr>
                <w:sz w:val="26"/>
                <w:szCs w:val="26"/>
              </w:rPr>
            </w:pPr>
            <w:r w:rsidRPr="00372ED9">
              <w:rPr>
                <w:sz w:val="26"/>
                <w:szCs w:val="26"/>
                <w:lang w:val="en-US"/>
              </w:rPr>
              <w:t>I</w:t>
            </w:r>
            <w:r w:rsidR="0059578D" w:rsidRPr="00372ED9">
              <w:rPr>
                <w:color w:val="000000"/>
                <w:sz w:val="26"/>
                <w:szCs w:val="26"/>
              </w:rPr>
              <w:t>II. АНАЛИЗ ПОЛОЖЕНИЯ ДЕЛ В ОТРАСЛИ</w:t>
            </w:r>
          </w:p>
        </w:tc>
        <w:tc>
          <w:tcPr>
            <w:tcW w:w="850" w:type="dxa"/>
            <w:shd w:val="clear" w:color="auto" w:fill="auto"/>
          </w:tcPr>
          <w:p w:rsidR="0059578D" w:rsidRPr="007A53E3" w:rsidRDefault="00DD28E1" w:rsidP="00372ED9">
            <w:pPr>
              <w:pStyle w:val="af1"/>
              <w:spacing w:line="240" w:lineRule="auto"/>
              <w:ind w:firstLine="0"/>
              <w:jc w:val="center"/>
              <w:rPr>
                <w:sz w:val="26"/>
                <w:szCs w:val="26"/>
              </w:rPr>
            </w:pPr>
            <w:r w:rsidRPr="007A53E3">
              <w:rPr>
                <w:sz w:val="26"/>
                <w:szCs w:val="26"/>
              </w:rPr>
              <w:t>5</w:t>
            </w:r>
          </w:p>
        </w:tc>
      </w:tr>
      <w:tr w:rsidR="002B0C93" w:rsidRPr="00372ED9" w:rsidTr="00B73BE6">
        <w:tc>
          <w:tcPr>
            <w:tcW w:w="9039" w:type="dxa"/>
            <w:shd w:val="clear" w:color="auto" w:fill="auto"/>
          </w:tcPr>
          <w:p w:rsidR="002B0C93" w:rsidRPr="00372ED9" w:rsidRDefault="007D3C95" w:rsidP="00372ED9">
            <w:pPr>
              <w:pStyle w:val="af1"/>
              <w:spacing w:line="240" w:lineRule="auto"/>
              <w:ind w:firstLine="0"/>
              <w:rPr>
                <w:sz w:val="26"/>
                <w:szCs w:val="26"/>
              </w:rPr>
            </w:pPr>
            <w:r w:rsidRPr="00372ED9">
              <w:rPr>
                <w:sz w:val="26"/>
                <w:szCs w:val="26"/>
                <w:lang w:val="en-US"/>
              </w:rPr>
              <w:t>IV</w:t>
            </w:r>
            <w:r w:rsidR="0059578D" w:rsidRPr="00372ED9">
              <w:rPr>
                <w:sz w:val="26"/>
                <w:szCs w:val="26"/>
              </w:rPr>
              <w:t xml:space="preserve">. </w:t>
            </w:r>
            <w:r w:rsidR="002B0C93" w:rsidRPr="00372ED9">
              <w:rPr>
                <w:sz w:val="26"/>
                <w:szCs w:val="26"/>
              </w:rPr>
              <w:t>ПРОИЗВОДСТВЕННЫЙ ПЛАН</w:t>
            </w:r>
          </w:p>
        </w:tc>
        <w:tc>
          <w:tcPr>
            <w:tcW w:w="850" w:type="dxa"/>
            <w:shd w:val="clear" w:color="auto" w:fill="auto"/>
          </w:tcPr>
          <w:p w:rsidR="002B0C93" w:rsidRPr="007A53E3" w:rsidRDefault="00F75E97" w:rsidP="00372ED9">
            <w:pPr>
              <w:pStyle w:val="af1"/>
              <w:spacing w:line="240" w:lineRule="auto"/>
              <w:ind w:firstLine="0"/>
              <w:jc w:val="center"/>
              <w:rPr>
                <w:sz w:val="26"/>
                <w:szCs w:val="26"/>
              </w:rPr>
            </w:pPr>
            <w:r w:rsidRPr="007A53E3">
              <w:rPr>
                <w:sz w:val="26"/>
                <w:szCs w:val="26"/>
              </w:rPr>
              <w:t>6</w:t>
            </w:r>
          </w:p>
        </w:tc>
      </w:tr>
      <w:tr w:rsidR="0059578D" w:rsidRPr="00372ED9" w:rsidTr="00B73BE6">
        <w:tc>
          <w:tcPr>
            <w:tcW w:w="9039" w:type="dxa"/>
            <w:shd w:val="clear" w:color="auto" w:fill="auto"/>
          </w:tcPr>
          <w:p w:rsidR="0059578D" w:rsidRPr="00372ED9" w:rsidRDefault="007D3C95" w:rsidP="00372ED9">
            <w:pPr>
              <w:overflowPunct w:val="0"/>
              <w:autoSpaceDE w:val="0"/>
              <w:autoSpaceDN w:val="0"/>
              <w:adjustRightInd w:val="0"/>
              <w:textAlignment w:val="baseline"/>
              <w:rPr>
                <w:sz w:val="26"/>
                <w:szCs w:val="26"/>
                <w:lang w:val="en-US"/>
              </w:rPr>
            </w:pPr>
            <w:r w:rsidRPr="00372ED9">
              <w:rPr>
                <w:sz w:val="26"/>
                <w:szCs w:val="26"/>
              </w:rPr>
              <w:t>4</w:t>
            </w:r>
            <w:r w:rsidR="0059578D" w:rsidRPr="00372ED9">
              <w:rPr>
                <w:sz w:val="26"/>
                <w:szCs w:val="26"/>
              </w:rPr>
              <w:t xml:space="preserve">.1. </w:t>
            </w:r>
            <w:r w:rsidRPr="00372ED9">
              <w:rPr>
                <w:sz w:val="26"/>
                <w:szCs w:val="26"/>
              </w:rPr>
              <w:t>План организации производства</w:t>
            </w:r>
          </w:p>
        </w:tc>
        <w:tc>
          <w:tcPr>
            <w:tcW w:w="850" w:type="dxa"/>
            <w:shd w:val="clear" w:color="auto" w:fill="auto"/>
          </w:tcPr>
          <w:p w:rsidR="0059578D" w:rsidRPr="007A53E3" w:rsidRDefault="00F75E97" w:rsidP="00372ED9">
            <w:pPr>
              <w:pStyle w:val="af1"/>
              <w:spacing w:line="240" w:lineRule="auto"/>
              <w:ind w:firstLine="0"/>
              <w:jc w:val="center"/>
              <w:rPr>
                <w:sz w:val="26"/>
                <w:szCs w:val="26"/>
              </w:rPr>
            </w:pPr>
            <w:r w:rsidRPr="007A53E3">
              <w:rPr>
                <w:sz w:val="26"/>
                <w:szCs w:val="26"/>
              </w:rPr>
              <w:t>6</w:t>
            </w:r>
          </w:p>
        </w:tc>
      </w:tr>
      <w:tr w:rsidR="00B73BE6" w:rsidRPr="00372ED9" w:rsidTr="00B73BE6">
        <w:tc>
          <w:tcPr>
            <w:tcW w:w="9039" w:type="dxa"/>
            <w:shd w:val="clear" w:color="auto" w:fill="auto"/>
          </w:tcPr>
          <w:p w:rsidR="00B73BE6" w:rsidRPr="00164821" w:rsidRDefault="007D3C95" w:rsidP="00164821">
            <w:pPr>
              <w:jc w:val="both"/>
              <w:rPr>
                <w:sz w:val="26"/>
                <w:szCs w:val="26"/>
              </w:rPr>
            </w:pPr>
            <w:r w:rsidRPr="00164821">
              <w:rPr>
                <w:sz w:val="26"/>
                <w:szCs w:val="26"/>
              </w:rPr>
              <w:t>4</w:t>
            </w:r>
            <w:r w:rsidR="00F75E97" w:rsidRPr="00164821">
              <w:rPr>
                <w:sz w:val="26"/>
                <w:szCs w:val="26"/>
              </w:rPr>
              <w:t>.2</w:t>
            </w:r>
            <w:r w:rsidRPr="00164821">
              <w:rPr>
                <w:sz w:val="26"/>
                <w:szCs w:val="26"/>
              </w:rPr>
              <w:t xml:space="preserve"> </w:t>
            </w:r>
            <w:r w:rsidR="00164821" w:rsidRPr="00164821">
              <w:rPr>
                <w:sz w:val="26"/>
                <w:szCs w:val="26"/>
              </w:rPr>
              <w:t>Технология производств</w:t>
            </w:r>
            <w:r w:rsidR="00164821">
              <w:rPr>
                <w:sz w:val="26"/>
                <w:szCs w:val="26"/>
              </w:rPr>
              <w:t>а продукции</w:t>
            </w:r>
            <w:r w:rsidR="00164821" w:rsidRPr="00164821">
              <w:rPr>
                <w:sz w:val="26"/>
                <w:szCs w:val="26"/>
              </w:rPr>
              <w:t xml:space="preserve"> </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ac"/>
              <w:jc w:val="both"/>
              <w:rPr>
                <w:sz w:val="26"/>
                <w:szCs w:val="26"/>
              </w:rPr>
            </w:pPr>
            <w:r w:rsidRPr="00372ED9">
              <w:rPr>
                <w:sz w:val="26"/>
                <w:szCs w:val="26"/>
              </w:rPr>
              <w:t>4</w:t>
            </w:r>
            <w:r w:rsidR="00F75E97">
              <w:rPr>
                <w:sz w:val="26"/>
                <w:szCs w:val="26"/>
              </w:rPr>
              <w:t>.3</w:t>
            </w:r>
            <w:r w:rsidR="00B73BE6" w:rsidRPr="00372ED9">
              <w:rPr>
                <w:sz w:val="26"/>
                <w:szCs w:val="26"/>
              </w:rPr>
              <w:t xml:space="preserve">. </w:t>
            </w:r>
            <w:r w:rsidRPr="00372ED9">
              <w:rPr>
                <w:sz w:val="26"/>
                <w:szCs w:val="26"/>
              </w:rPr>
              <w:t>Экологические вопросы производства</w:t>
            </w:r>
          </w:p>
        </w:tc>
        <w:tc>
          <w:tcPr>
            <w:tcW w:w="850" w:type="dxa"/>
            <w:shd w:val="clear" w:color="auto" w:fill="auto"/>
          </w:tcPr>
          <w:p w:rsidR="00B73BE6" w:rsidRPr="007A53E3" w:rsidRDefault="00F75E97" w:rsidP="00372ED9">
            <w:pPr>
              <w:pStyle w:val="af1"/>
              <w:spacing w:line="240" w:lineRule="auto"/>
              <w:ind w:firstLine="0"/>
              <w:jc w:val="center"/>
              <w:rPr>
                <w:sz w:val="26"/>
                <w:szCs w:val="26"/>
              </w:rPr>
            </w:pPr>
            <w:r w:rsidRPr="007A53E3">
              <w:rPr>
                <w:sz w:val="26"/>
                <w:szCs w:val="26"/>
              </w:rPr>
              <w:t>7</w:t>
            </w:r>
          </w:p>
        </w:tc>
      </w:tr>
      <w:tr w:rsidR="00B73BE6" w:rsidRPr="00372ED9" w:rsidTr="00B73BE6">
        <w:tc>
          <w:tcPr>
            <w:tcW w:w="9039" w:type="dxa"/>
            <w:shd w:val="clear" w:color="auto" w:fill="auto"/>
          </w:tcPr>
          <w:p w:rsidR="00B73BE6" w:rsidRPr="00372ED9" w:rsidRDefault="007D3C95" w:rsidP="00372ED9">
            <w:pPr>
              <w:pStyle w:val="19"/>
              <w:keepNext/>
              <w:spacing w:after="0"/>
              <w:jc w:val="both"/>
              <w:rPr>
                <w:sz w:val="26"/>
                <w:szCs w:val="26"/>
              </w:rPr>
            </w:pPr>
            <w:r w:rsidRPr="00372ED9">
              <w:rPr>
                <w:sz w:val="26"/>
                <w:szCs w:val="26"/>
              </w:rPr>
              <w:t>4</w:t>
            </w:r>
            <w:r w:rsidR="00F75E97">
              <w:rPr>
                <w:sz w:val="26"/>
                <w:szCs w:val="26"/>
              </w:rPr>
              <w:t>.4</w:t>
            </w:r>
            <w:r w:rsidR="00B73BE6" w:rsidRPr="00372ED9">
              <w:rPr>
                <w:sz w:val="26"/>
                <w:szCs w:val="26"/>
              </w:rPr>
              <w:t xml:space="preserve"> </w:t>
            </w:r>
            <w:r w:rsidRPr="00372ED9">
              <w:rPr>
                <w:sz w:val="26"/>
                <w:szCs w:val="26"/>
              </w:rPr>
              <w:t>Общий сметный расчет стоимости проекта</w:t>
            </w:r>
          </w:p>
        </w:tc>
        <w:tc>
          <w:tcPr>
            <w:tcW w:w="850" w:type="dxa"/>
            <w:shd w:val="clear" w:color="auto" w:fill="auto"/>
          </w:tcPr>
          <w:p w:rsidR="00B73BE6" w:rsidRPr="007A53E3" w:rsidRDefault="000352A9" w:rsidP="00372ED9">
            <w:pPr>
              <w:pStyle w:val="af1"/>
              <w:spacing w:line="240" w:lineRule="auto"/>
              <w:ind w:firstLine="0"/>
              <w:jc w:val="center"/>
              <w:rPr>
                <w:sz w:val="26"/>
                <w:szCs w:val="26"/>
              </w:rPr>
            </w:pPr>
            <w:r w:rsidRPr="007A53E3">
              <w:rPr>
                <w:sz w:val="26"/>
                <w:szCs w:val="26"/>
              </w:rPr>
              <w:t>8</w:t>
            </w:r>
          </w:p>
        </w:tc>
      </w:tr>
      <w:tr w:rsidR="00564793" w:rsidRPr="00372ED9" w:rsidTr="00B73BE6">
        <w:tc>
          <w:tcPr>
            <w:tcW w:w="9039" w:type="dxa"/>
            <w:shd w:val="clear" w:color="auto" w:fill="auto"/>
          </w:tcPr>
          <w:p w:rsidR="00564793" w:rsidRPr="00372ED9" w:rsidRDefault="00F75E97" w:rsidP="00372ED9">
            <w:pPr>
              <w:pStyle w:val="19"/>
              <w:keepNext/>
              <w:spacing w:after="0"/>
              <w:jc w:val="both"/>
              <w:rPr>
                <w:sz w:val="26"/>
                <w:szCs w:val="26"/>
              </w:rPr>
            </w:pPr>
            <w:r>
              <w:rPr>
                <w:sz w:val="26"/>
                <w:szCs w:val="26"/>
              </w:rPr>
              <w:t>4.5</w:t>
            </w:r>
            <w:r w:rsidR="00564793" w:rsidRPr="00372ED9">
              <w:rPr>
                <w:sz w:val="26"/>
                <w:szCs w:val="26"/>
              </w:rPr>
              <w:t xml:space="preserve"> Потребность в капитальных вложениях согласно бизнес-плану</w:t>
            </w:r>
          </w:p>
        </w:tc>
        <w:tc>
          <w:tcPr>
            <w:tcW w:w="850" w:type="dxa"/>
            <w:shd w:val="clear" w:color="auto" w:fill="auto"/>
          </w:tcPr>
          <w:p w:rsidR="00564793" w:rsidRPr="007A53E3" w:rsidRDefault="00057FF6" w:rsidP="00372ED9">
            <w:pPr>
              <w:pStyle w:val="af1"/>
              <w:spacing w:line="240" w:lineRule="auto"/>
              <w:ind w:firstLine="0"/>
              <w:jc w:val="center"/>
              <w:rPr>
                <w:sz w:val="26"/>
                <w:szCs w:val="26"/>
              </w:rPr>
            </w:pPr>
            <w:r w:rsidRPr="007A53E3">
              <w:rPr>
                <w:sz w:val="26"/>
                <w:szCs w:val="26"/>
              </w:rPr>
              <w:t>8</w:t>
            </w:r>
          </w:p>
        </w:tc>
      </w:tr>
      <w:tr w:rsidR="001E62A2" w:rsidRPr="00372ED9" w:rsidTr="00B73BE6">
        <w:tc>
          <w:tcPr>
            <w:tcW w:w="9039" w:type="dxa"/>
            <w:shd w:val="clear" w:color="auto" w:fill="auto"/>
          </w:tcPr>
          <w:p w:rsidR="001E62A2" w:rsidRPr="00372ED9" w:rsidRDefault="007D3C95" w:rsidP="00372ED9">
            <w:pPr>
              <w:pStyle w:val="24"/>
              <w:widowControl w:val="0"/>
              <w:jc w:val="both"/>
              <w:rPr>
                <w:sz w:val="26"/>
                <w:szCs w:val="26"/>
              </w:rPr>
            </w:pPr>
            <w:r w:rsidRPr="00372ED9">
              <w:rPr>
                <w:sz w:val="26"/>
                <w:szCs w:val="26"/>
              </w:rPr>
              <w:t>4</w:t>
            </w:r>
            <w:r w:rsidR="00F75E97">
              <w:rPr>
                <w:sz w:val="26"/>
                <w:szCs w:val="26"/>
              </w:rPr>
              <w:t>.6</w:t>
            </w:r>
            <w:r w:rsidR="00564793" w:rsidRPr="00372ED9">
              <w:rPr>
                <w:sz w:val="26"/>
                <w:szCs w:val="26"/>
              </w:rPr>
              <w:t xml:space="preserve"> Календарный план-график инвестиций</w:t>
            </w:r>
          </w:p>
        </w:tc>
        <w:tc>
          <w:tcPr>
            <w:tcW w:w="850" w:type="dxa"/>
            <w:shd w:val="clear" w:color="auto" w:fill="auto"/>
          </w:tcPr>
          <w:p w:rsidR="001E62A2" w:rsidRPr="007A53E3" w:rsidRDefault="00057FF6" w:rsidP="00372ED9">
            <w:pPr>
              <w:pStyle w:val="af1"/>
              <w:spacing w:line="240" w:lineRule="auto"/>
              <w:ind w:firstLine="0"/>
              <w:jc w:val="center"/>
              <w:rPr>
                <w:sz w:val="26"/>
                <w:szCs w:val="26"/>
              </w:rPr>
            </w:pPr>
            <w:r w:rsidRPr="007A53E3">
              <w:rPr>
                <w:sz w:val="26"/>
                <w:szCs w:val="26"/>
              </w:rPr>
              <w:t>9</w:t>
            </w:r>
          </w:p>
        </w:tc>
      </w:tr>
      <w:tr w:rsidR="00B73BE6" w:rsidRPr="00372ED9" w:rsidTr="00B73BE6">
        <w:tc>
          <w:tcPr>
            <w:tcW w:w="9039" w:type="dxa"/>
            <w:shd w:val="clear" w:color="auto" w:fill="auto"/>
          </w:tcPr>
          <w:p w:rsidR="00B73BE6" w:rsidRPr="00372ED9" w:rsidRDefault="00D902AC" w:rsidP="00372ED9">
            <w:pPr>
              <w:jc w:val="both"/>
              <w:rPr>
                <w:sz w:val="26"/>
                <w:szCs w:val="26"/>
              </w:rPr>
            </w:pPr>
            <w:r w:rsidRPr="00372ED9">
              <w:rPr>
                <w:sz w:val="26"/>
                <w:szCs w:val="26"/>
                <w:lang w:val="en-US"/>
              </w:rPr>
              <w:t>V</w:t>
            </w:r>
            <w:r w:rsidRPr="00372ED9">
              <w:rPr>
                <w:sz w:val="26"/>
                <w:szCs w:val="26"/>
              </w:rPr>
              <w:t>. ПЛАН МАРКЕТИНГА</w:t>
            </w:r>
          </w:p>
        </w:tc>
        <w:tc>
          <w:tcPr>
            <w:tcW w:w="850" w:type="dxa"/>
            <w:shd w:val="clear" w:color="auto" w:fill="auto"/>
          </w:tcPr>
          <w:p w:rsidR="00B73BE6" w:rsidRPr="007A53E3" w:rsidRDefault="003741E9" w:rsidP="00372ED9">
            <w:pPr>
              <w:pStyle w:val="af1"/>
              <w:spacing w:line="240" w:lineRule="auto"/>
              <w:ind w:firstLine="0"/>
              <w:jc w:val="center"/>
              <w:rPr>
                <w:sz w:val="26"/>
                <w:szCs w:val="26"/>
                <w:lang w:val="en-US"/>
              </w:rPr>
            </w:pPr>
            <w:r w:rsidRPr="007A53E3">
              <w:rPr>
                <w:sz w:val="26"/>
                <w:szCs w:val="26"/>
              </w:rPr>
              <w:t>1</w:t>
            </w:r>
            <w:r w:rsidR="007A53E3" w:rsidRPr="007A53E3">
              <w:rPr>
                <w:sz w:val="26"/>
                <w:szCs w:val="26"/>
              </w:rPr>
              <w:t>0</w:t>
            </w:r>
          </w:p>
        </w:tc>
      </w:tr>
      <w:tr w:rsidR="00FC162F" w:rsidRPr="00372ED9" w:rsidTr="00B73BE6">
        <w:tc>
          <w:tcPr>
            <w:tcW w:w="9039" w:type="dxa"/>
            <w:shd w:val="clear" w:color="auto" w:fill="auto"/>
          </w:tcPr>
          <w:p w:rsidR="00FC162F" w:rsidRPr="00372ED9" w:rsidRDefault="00FC162F" w:rsidP="00372ED9">
            <w:pPr>
              <w:jc w:val="both"/>
              <w:rPr>
                <w:sz w:val="26"/>
                <w:szCs w:val="26"/>
              </w:rPr>
            </w:pPr>
            <w:r w:rsidRPr="00372ED9">
              <w:rPr>
                <w:sz w:val="26"/>
                <w:szCs w:val="26"/>
                <w:lang w:val="en-US"/>
              </w:rPr>
              <w:t>VI</w:t>
            </w:r>
            <w:r w:rsidRPr="00372ED9">
              <w:rPr>
                <w:sz w:val="26"/>
                <w:szCs w:val="26"/>
              </w:rPr>
              <w:t>. ФИНАНСОВЫЙ ПЛАН</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FC162F" w:rsidRPr="00372ED9" w:rsidTr="00FC162F">
        <w:trPr>
          <w:trHeight w:val="177"/>
        </w:trPr>
        <w:tc>
          <w:tcPr>
            <w:tcW w:w="9039" w:type="dxa"/>
            <w:shd w:val="clear" w:color="auto" w:fill="auto"/>
          </w:tcPr>
          <w:p w:rsidR="00FC162F" w:rsidRPr="00372ED9" w:rsidRDefault="009E1DBE" w:rsidP="00372ED9">
            <w:pPr>
              <w:jc w:val="both"/>
              <w:rPr>
                <w:sz w:val="26"/>
                <w:szCs w:val="26"/>
              </w:rPr>
            </w:pPr>
            <w:r>
              <w:rPr>
                <w:sz w:val="26"/>
                <w:szCs w:val="26"/>
              </w:rPr>
              <w:t>6</w:t>
            </w:r>
            <w:r w:rsidR="00FC162F" w:rsidRPr="00372ED9">
              <w:rPr>
                <w:sz w:val="26"/>
                <w:szCs w:val="26"/>
              </w:rPr>
              <w:t>.1. Исходные данные</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11</w:t>
            </w:r>
          </w:p>
        </w:tc>
      </w:tr>
      <w:tr w:rsidR="007A53E3" w:rsidRPr="00372ED9" w:rsidTr="00FC162F">
        <w:trPr>
          <w:trHeight w:val="177"/>
        </w:trPr>
        <w:tc>
          <w:tcPr>
            <w:tcW w:w="9039" w:type="dxa"/>
            <w:shd w:val="clear" w:color="auto" w:fill="auto"/>
          </w:tcPr>
          <w:p w:rsidR="007A53E3" w:rsidRDefault="007A53E3" w:rsidP="00372ED9">
            <w:pPr>
              <w:jc w:val="both"/>
              <w:rPr>
                <w:sz w:val="26"/>
                <w:szCs w:val="26"/>
              </w:rPr>
            </w:pPr>
            <w:r>
              <w:rPr>
                <w:sz w:val="26"/>
                <w:szCs w:val="26"/>
              </w:rPr>
              <w:t>6.2 Налоговое окружение проекта</w:t>
            </w:r>
          </w:p>
        </w:tc>
        <w:tc>
          <w:tcPr>
            <w:tcW w:w="850" w:type="dxa"/>
            <w:shd w:val="clear" w:color="auto" w:fill="auto"/>
          </w:tcPr>
          <w:p w:rsidR="007A53E3" w:rsidRPr="007A53E3" w:rsidRDefault="007A53E3" w:rsidP="00372ED9">
            <w:pPr>
              <w:pStyle w:val="af1"/>
              <w:spacing w:line="240" w:lineRule="auto"/>
              <w:ind w:firstLine="0"/>
              <w:jc w:val="center"/>
              <w:rPr>
                <w:sz w:val="26"/>
                <w:szCs w:val="26"/>
              </w:rPr>
            </w:pPr>
            <w:r w:rsidRPr="007A53E3">
              <w:rPr>
                <w:sz w:val="26"/>
                <w:szCs w:val="26"/>
              </w:rPr>
              <w:t>11</w:t>
            </w:r>
          </w:p>
        </w:tc>
      </w:tr>
      <w:tr w:rsidR="00564793" w:rsidRPr="00372ED9" w:rsidTr="00B73BE6">
        <w:tc>
          <w:tcPr>
            <w:tcW w:w="9039" w:type="dxa"/>
            <w:shd w:val="clear" w:color="auto" w:fill="auto"/>
          </w:tcPr>
          <w:p w:rsidR="00564793" w:rsidRPr="00372ED9" w:rsidRDefault="009E1DBE" w:rsidP="00372ED9">
            <w:pPr>
              <w:pStyle w:val="24"/>
              <w:rPr>
                <w:sz w:val="26"/>
                <w:szCs w:val="26"/>
              </w:rPr>
            </w:pPr>
            <w:r>
              <w:rPr>
                <w:sz w:val="26"/>
                <w:szCs w:val="26"/>
              </w:rPr>
              <w:t>6</w:t>
            </w:r>
            <w:r w:rsidR="007A53E3">
              <w:rPr>
                <w:sz w:val="26"/>
                <w:szCs w:val="26"/>
              </w:rPr>
              <w:t>.3</w:t>
            </w:r>
            <w:r w:rsidR="00564793" w:rsidRPr="00372ED9">
              <w:rPr>
                <w:sz w:val="26"/>
                <w:szCs w:val="26"/>
              </w:rPr>
              <w:t xml:space="preserve"> </w:t>
            </w:r>
            <w:r w:rsidR="00564793" w:rsidRPr="00372ED9">
              <w:rPr>
                <w:rStyle w:val="PEStyleFont4"/>
                <w:rFonts w:ascii="Times New Roman" w:hAnsi="Times New Roman" w:cs="Times New Roman"/>
                <w:b w:val="0"/>
                <w:i w:val="0"/>
                <w:sz w:val="26"/>
                <w:szCs w:val="26"/>
              </w:rPr>
              <w:t>Источники средств (на начало реализации проекта)</w:t>
            </w:r>
          </w:p>
        </w:tc>
        <w:tc>
          <w:tcPr>
            <w:tcW w:w="850" w:type="dxa"/>
            <w:shd w:val="clear" w:color="auto" w:fill="auto"/>
          </w:tcPr>
          <w:p w:rsidR="00564793" w:rsidRPr="007A53E3" w:rsidRDefault="007A53E3" w:rsidP="00372ED9">
            <w:pPr>
              <w:pStyle w:val="af1"/>
              <w:spacing w:line="240" w:lineRule="auto"/>
              <w:ind w:firstLine="0"/>
              <w:jc w:val="center"/>
              <w:rPr>
                <w:sz w:val="26"/>
                <w:szCs w:val="26"/>
              </w:rPr>
            </w:pPr>
            <w:r w:rsidRPr="007A53E3">
              <w:rPr>
                <w:sz w:val="26"/>
                <w:szCs w:val="26"/>
              </w:rPr>
              <w:t>12</w:t>
            </w:r>
          </w:p>
        </w:tc>
      </w:tr>
      <w:tr w:rsidR="00FC162F" w:rsidRPr="00372ED9" w:rsidTr="00B73BE6">
        <w:tc>
          <w:tcPr>
            <w:tcW w:w="9039" w:type="dxa"/>
            <w:shd w:val="clear" w:color="auto" w:fill="auto"/>
          </w:tcPr>
          <w:p w:rsidR="00FC162F" w:rsidRPr="00372ED9" w:rsidRDefault="009E1DBE" w:rsidP="007A53E3">
            <w:pPr>
              <w:jc w:val="both"/>
              <w:rPr>
                <w:sz w:val="26"/>
                <w:szCs w:val="26"/>
              </w:rPr>
            </w:pPr>
            <w:r>
              <w:rPr>
                <w:sz w:val="26"/>
                <w:szCs w:val="26"/>
              </w:rPr>
              <w:t>6</w:t>
            </w:r>
            <w:r w:rsidR="007A53E3">
              <w:rPr>
                <w:sz w:val="26"/>
                <w:szCs w:val="26"/>
              </w:rPr>
              <w:t xml:space="preserve">.4 </w:t>
            </w:r>
            <w:r w:rsidR="00FC162F" w:rsidRPr="00372ED9">
              <w:rPr>
                <w:sz w:val="26"/>
                <w:szCs w:val="26"/>
              </w:rPr>
              <w:t>Финансовые результаты производственной и сбытовой деятельности</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13</w:t>
            </w:r>
          </w:p>
        </w:tc>
      </w:tr>
      <w:tr w:rsidR="00FC162F" w:rsidRPr="00372ED9" w:rsidTr="00B73BE6">
        <w:tc>
          <w:tcPr>
            <w:tcW w:w="9039" w:type="dxa"/>
            <w:shd w:val="clear" w:color="auto" w:fill="auto"/>
          </w:tcPr>
          <w:p w:rsidR="00FC162F" w:rsidRPr="00372ED9" w:rsidRDefault="009E1DBE" w:rsidP="00372ED9">
            <w:pPr>
              <w:jc w:val="both"/>
              <w:rPr>
                <w:sz w:val="26"/>
                <w:szCs w:val="26"/>
              </w:rPr>
            </w:pPr>
            <w:r>
              <w:rPr>
                <w:sz w:val="26"/>
                <w:szCs w:val="26"/>
              </w:rPr>
              <w:t>6</w:t>
            </w:r>
            <w:r w:rsidR="007A53E3">
              <w:rPr>
                <w:sz w:val="26"/>
                <w:szCs w:val="26"/>
              </w:rPr>
              <w:t>.5</w:t>
            </w:r>
            <w:r w:rsidR="00FC162F" w:rsidRPr="00372ED9">
              <w:rPr>
                <w:sz w:val="26"/>
                <w:szCs w:val="26"/>
              </w:rPr>
              <w:t>. План денежных поступлений и выплат</w:t>
            </w:r>
          </w:p>
        </w:tc>
        <w:tc>
          <w:tcPr>
            <w:tcW w:w="850" w:type="dxa"/>
            <w:shd w:val="clear" w:color="auto" w:fill="auto"/>
          </w:tcPr>
          <w:p w:rsidR="00FC162F" w:rsidRPr="007A53E3" w:rsidRDefault="007A53E3" w:rsidP="00372ED9">
            <w:pPr>
              <w:pStyle w:val="af1"/>
              <w:spacing w:line="240" w:lineRule="auto"/>
              <w:ind w:firstLine="0"/>
              <w:jc w:val="center"/>
              <w:rPr>
                <w:sz w:val="26"/>
                <w:szCs w:val="26"/>
              </w:rPr>
            </w:pPr>
            <w:r w:rsidRPr="007A53E3">
              <w:rPr>
                <w:sz w:val="26"/>
                <w:szCs w:val="26"/>
              </w:rPr>
              <w:t>15</w:t>
            </w:r>
          </w:p>
        </w:tc>
      </w:tr>
      <w:tr w:rsidR="00FC162F" w:rsidRPr="00372ED9" w:rsidTr="00B73BE6">
        <w:tc>
          <w:tcPr>
            <w:tcW w:w="9039" w:type="dxa"/>
            <w:shd w:val="clear" w:color="auto" w:fill="auto"/>
          </w:tcPr>
          <w:p w:rsidR="00FC162F" w:rsidRPr="00372ED9" w:rsidRDefault="009E1DBE" w:rsidP="00372ED9">
            <w:pPr>
              <w:pStyle w:val="ac"/>
              <w:jc w:val="both"/>
              <w:outlineLvl w:val="0"/>
              <w:rPr>
                <w:sz w:val="26"/>
                <w:szCs w:val="26"/>
              </w:rPr>
            </w:pPr>
            <w:r>
              <w:rPr>
                <w:sz w:val="26"/>
                <w:szCs w:val="26"/>
              </w:rPr>
              <w:t>6</w:t>
            </w:r>
            <w:r w:rsidR="00FC162F" w:rsidRPr="00372ED9">
              <w:rPr>
                <w:sz w:val="26"/>
                <w:szCs w:val="26"/>
              </w:rPr>
              <w:t>.</w:t>
            </w:r>
            <w:r w:rsidR="007A53E3">
              <w:rPr>
                <w:sz w:val="26"/>
                <w:szCs w:val="26"/>
              </w:rPr>
              <w:t>6</w:t>
            </w:r>
            <w:r w:rsidR="00FC162F" w:rsidRPr="00372ED9">
              <w:rPr>
                <w:sz w:val="26"/>
                <w:szCs w:val="26"/>
              </w:rPr>
              <w:t>. Оценка эффективности проекта</w:t>
            </w:r>
          </w:p>
        </w:tc>
        <w:tc>
          <w:tcPr>
            <w:tcW w:w="850" w:type="dxa"/>
            <w:shd w:val="clear" w:color="auto" w:fill="auto"/>
          </w:tcPr>
          <w:p w:rsidR="00FC162F" w:rsidRPr="007A53E3" w:rsidRDefault="00F61F48" w:rsidP="00372ED9">
            <w:pPr>
              <w:pStyle w:val="af1"/>
              <w:spacing w:line="240" w:lineRule="auto"/>
              <w:ind w:firstLine="0"/>
              <w:jc w:val="center"/>
              <w:rPr>
                <w:sz w:val="26"/>
                <w:szCs w:val="26"/>
              </w:rPr>
            </w:pPr>
            <w:r>
              <w:rPr>
                <w:sz w:val="26"/>
                <w:szCs w:val="26"/>
              </w:rPr>
              <w:t>19</w:t>
            </w:r>
          </w:p>
        </w:tc>
      </w:tr>
      <w:tr w:rsidR="00564793" w:rsidRPr="00372ED9" w:rsidTr="00B73BE6">
        <w:tc>
          <w:tcPr>
            <w:tcW w:w="9039" w:type="dxa"/>
            <w:shd w:val="clear" w:color="auto" w:fill="auto"/>
          </w:tcPr>
          <w:p w:rsidR="00564793" w:rsidRPr="00372ED9" w:rsidRDefault="009E1DBE" w:rsidP="00372ED9">
            <w:pPr>
              <w:pStyle w:val="24"/>
              <w:jc w:val="both"/>
              <w:rPr>
                <w:sz w:val="26"/>
                <w:szCs w:val="26"/>
              </w:rPr>
            </w:pPr>
            <w:r>
              <w:rPr>
                <w:sz w:val="26"/>
                <w:szCs w:val="26"/>
              </w:rPr>
              <w:t>6</w:t>
            </w:r>
            <w:r w:rsidR="007A53E3">
              <w:rPr>
                <w:sz w:val="26"/>
                <w:szCs w:val="26"/>
              </w:rPr>
              <w:t>.7</w:t>
            </w:r>
            <w:r w:rsidR="00564793" w:rsidRPr="00372ED9">
              <w:rPr>
                <w:sz w:val="26"/>
                <w:szCs w:val="26"/>
              </w:rPr>
              <w:t>. Бюджетный эффект от реализации проекта</w:t>
            </w:r>
          </w:p>
        </w:tc>
        <w:tc>
          <w:tcPr>
            <w:tcW w:w="850" w:type="dxa"/>
            <w:shd w:val="clear" w:color="auto" w:fill="auto"/>
          </w:tcPr>
          <w:p w:rsidR="00564793" w:rsidRPr="007A53E3" w:rsidRDefault="00F61F48" w:rsidP="00372ED9">
            <w:pPr>
              <w:pStyle w:val="af1"/>
              <w:spacing w:line="240" w:lineRule="auto"/>
              <w:ind w:firstLine="0"/>
              <w:jc w:val="center"/>
              <w:rPr>
                <w:sz w:val="26"/>
                <w:szCs w:val="26"/>
              </w:rPr>
            </w:pPr>
            <w:r>
              <w:rPr>
                <w:sz w:val="26"/>
                <w:szCs w:val="26"/>
              </w:rPr>
              <w:t>19</w:t>
            </w:r>
          </w:p>
        </w:tc>
      </w:tr>
      <w:tr w:rsidR="002B0C93" w:rsidRPr="00372ED9" w:rsidTr="00B73BE6">
        <w:tc>
          <w:tcPr>
            <w:tcW w:w="9039" w:type="dxa"/>
            <w:shd w:val="clear" w:color="auto" w:fill="auto"/>
          </w:tcPr>
          <w:p w:rsidR="002B0C93" w:rsidRPr="00372ED9" w:rsidRDefault="00FC162F" w:rsidP="00372ED9">
            <w:pPr>
              <w:pStyle w:val="18"/>
              <w:tabs>
                <w:tab w:val="left" w:pos="5103"/>
              </w:tabs>
              <w:jc w:val="both"/>
              <w:rPr>
                <w:sz w:val="26"/>
                <w:szCs w:val="26"/>
              </w:rPr>
            </w:pPr>
            <w:r w:rsidRPr="00372ED9">
              <w:rPr>
                <w:sz w:val="26"/>
                <w:szCs w:val="26"/>
                <w:lang w:val="en-US"/>
              </w:rPr>
              <w:t>VI</w:t>
            </w:r>
            <w:r w:rsidR="007D3C95" w:rsidRPr="00372ED9">
              <w:rPr>
                <w:sz w:val="26"/>
                <w:szCs w:val="26"/>
                <w:lang w:val="en-US"/>
              </w:rPr>
              <w:t>I</w:t>
            </w:r>
            <w:r w:rsidRPr="00372ED9">
              <w:rPr>
                <w:sz w:val="26"/>
                <w:szCs w:val="26"/>
              </w:rPr>
              <w:t>. ОЦЕНКА ПРОЕКТНЫХ РИСКОВ</w:t>
            </w:r>
          </w:p>
        </w:tc>
        <w:tc>
          <w:tcPr>
            <w:tcW w:w="850" w:type="dxa"/>
            <w:shd w:val="clear" w:color="auto" w:fill="auto"/>
          </w:tcPr>
          <w:p w:rsidR="002B0C93" w:rsidRPr="007A53E3" w:rsidRDefault="00F61F48" w:rsidP="00372ED9">
            <w:pPr>
              <w:pStyle w:val="af1"/>
              <w:spacing w:line="240" w:lineRule="auto"/>
              <w:ind w:firstLine="0"/>
              <w:jc w:val="center"/>
              <w:rPr>
                <w:sz w:val="26"/>
                <w:szCs w:val="26"/>
              </w:rPr>
            </w:pPr>
            <w:r>
              <w:rPr>
                <w:sz w:val="26"/>
                <w:szCs w:val="26"/>
              </w:rPr>
              <w:t>20</w:t>
            </w:r>
          </w:p>
        </w:tc>
      </w:tr>
      <w:tr w:rsidR="002B0C93" w:rsidRPr="00372ED9" w:rsidTr="00B73BE6">
        <w:tc>
          <w:tcPr>
            <w:tcW w:w="9039" w:type="dxa"/>
            <w:shd w:val="clear" w:color="auto" w:fill="auto"/>
          </w:tcPr>
          <w:p w:rsidR="002B0C93" w:rsidRPr="00372ED9" w:rsidRDefault="002B0C93" w:rsidP="00372ED9">
            <w:pPr>
              <w:pStyle w:val="af1"/>
              <w:spacing w:line="240" w:lineRule="auto"/>
              <w:ind w:firstLine="0"/>
              <w:rPr>
                <w:caps/>
                <w:sz w:val="26"/>
                <w:szCs w:val="26"/>
                <w:highlight w:val="yellow"/>
              </w:rPr>
            </w:pPr>
            <w:r w:rsidRPr="00372ED9">
              <w:rPr>
                <w:caps/>
                <w:sz w:val="26"/>
                <w:szCs w:val="26"/>
              </w:rPr>
              <w:t>Приложения</w:t>
            </w:r>
          </w:p>
        </w:tc>
        <w:tc>
          <w:tcPr>
            <w:tcW w:w="850" w:type="dxa"/>
            <w:shd w:val="clear" w:color="auto" w:fill="auto"/>
          </w:tcPr>
          <w:p w:rsidR="002B0C93" w:rsidRPr="007A53E3" w:rsidRDefault="00F61F48" w:rsidP="00372ED9">
            <w:pPr>
              <w:pStyle w:val="af1"/>
              <w:spacing w:line="240" w:lineRule="auto"/>
              <w:ind w:firstLine="0"/>
              <w:jc w:val="center"/>
              <w:rPr>
                <w:caps/>
                <w:sz w:val="26"/>
                <w:szCs w:val="26"/>
              </w:rPr>
            </w:pPr>
            <w:r>
              <w:rPr>
                <w:caps/>
                <w:sz w:val="26"/>
                <w:szCs w:val="26"/>
              </w:rPr>
              <w:t>21</w:t>
            </w:r>
          </w:p>
        </w:tc>
      </w:tr>
    </w:tbl>
    <w:p w:rsidR="00B26132" w:rsidRDefault="00B26132" w:rsidP="00C21DF4">
      <w:pPr>
        <w:jc w:val="center"/>
        <w:rPr>
          <w:b/>
          <w:sz w:val="26"/>
          <w:szCs w:val="26"/>
          <w:lang w:val="en-US"/>
        </w:rPr>
      </w:pPr>
    </w:p>
    <w:p w:rsidR="00B26132" w:rsidRDefault="00B26132">
      <w:pPr>
        <w:rPr>
          <w:b/>
          <w:sz w:val="26"/>
          <w:szCs w:val="26"/>
          <w:lang w:val="en-US"/>
        </w:rPr>
      </w:pPr>
      <w:r>
        <w:rPr>
          <w:b/>
          <w:sz w:val="26"/>
          <w:szCs w:val="26"/>
          <w:lang w:val="en-US"/>
        </w:rPr>
        <w:br w:type="page"/>
      </w:r>
    </w:p>
    <w:p w:rsidR="00C21DF4" w:rsidRDefault="00C21DF4" w:rsidP="00C21DF4">
      <w:pPr>
        <w:jc w:val="center"/>
        <w:rPr>
          <w:b/>
          <w:sz w:val="26"/>
          <w:szCs w:val="26"/>
          <w:lang w:eastAsia="ar-SA"/>
        </w:rPr>
      </w:pPr>
      <w:r>
        <w:rPr>
          <w:b/>
          <w:sz w:val="26"/>
          <w:szCs w:val="26"/>
          <w:lang w:val="en-US"/>
        </w:rPr>
        <w:lastRenderedPageBreak/>
        <w:t>I</w:t>
      </w:r>
      <w:r>
        <w:rPr>
          <w:b/>
          <w:sz w:val="26"/>
          <w:szCs w:val="26"/>
        </w:rPr>
        <w:t>. АННОТАЦИЯ</w:t>
      </w:r>
    </w:p>
    <w:p w:rsidR="00C21DF4" w:rsidRDefault="00C21DF4" w:rsidP="00C21DF4">
      <w:pPr>
        <w:shd w:val="clear" w:color="auto" w:fill="FFFFFF"/>
        <w:spacing w:line="288" w:lineRule="auto"/>
        <w:jc w:val="center"/>
        <w:rPr>
          <w:b/>
          <w:sz w:val="26"/>
          <w:szCs w:val="26"/>
        </w:rPr>
      </w:pPr>
    </w:p>
    <w:p w:rsidR="003962FE" w:rsidRPr="00773FE1" w:rsidRDefault="003962FE" w:rsidP="003962FE">
      <w:pPr>
        <w:ind w:firstLine="709"/>
        <w:jc w:val="both"/>
        <w:rPr>
          <w:b/>
          <w:sz w:val="26"/>
          <w:szCs w:val="26"/>
        </w:rPr>
      </w:pPr>
      <w:r w:rsidRPr="00773FE1">
        <w:rPr>
          <w:b/>
          <w:sz w:val="26"/>
          <w:szCs w:val="26"/>
        </w:rPr>
        <w:t xml:space="preserve">Наименование инициатора проекта: </w:t>
      </w:r>
    </w:p>
    <w:p w:rsidR="003962FE" w:rsidRPr="00E8118F" w:rsidRDefault="00B01BB7" w:rsidP="00B01BB7">
      <w:pPr>
        <w:ind w:firstLine="709"/>
        <w:jc w:val="both"/>
        <w:rPr>
          <w:sz w:val="26"/>
          <w:szCs w:val="26"/>
        </w:rPr>
      </w:pPr>
      <w:r w:rsidRPr="00773FE1">
        <w:rPr>
          <w:sz w:val="26"/>
          <w:szCs w:val="26"/>
        </w:rPr>
        <w:t>Фамилия фермера:</w:t>
      </w:r>
      <w:r w:rsidR="00773FE1">
        <w:rPr>
          <w:sz w:val="26"/>
          <w:szCs w:val="26"/>
        </w:rPr>
        <w:t xml:space="preserve"> </w:t>
      </w:r>
      <w:r w:rsidR="00EE479E">
        <w:rPr>
          <w:sz w:val="26"/>
          <w:szCs w:val="26"/>
        </w:rPr>
        <w:t>Зубкова Валерия Викторовна</w:t>
      </w:r>
      <w:r w:rsidR="003962FE" w:rsidRPr="00E8118F">
        <w:rPr>
          <w:sz w:val="26"/>
          <w:szCs w:val="26"/>
        </w:rPr>
        <w:t>.</w:t>
      </w:r>
    </w:p>
    <w:p w:rsidR="00E8118F" w:rsidRPr="00E8118F" w:rsidRDefault="003962FE" w:rsidP="00976D2A">
      <w:pPr>
        <w:ind w:firstLine="709"/>
        <w:jc w:val="both"/>
        <w:rPr>
          <w:sz w:val="26"/>
          <w:szCs w:val="26"/>
        </w:rPr>
      </w:pPr>
      <w:r w:rsidRPr="00773FE1">
        <w:rPr>
          <w:b/>
          <w:sz w:val="26"/>
          <w:szCs w:val="26"/>
        </w:rPr>
        <w:t>Адрес:</w:t>
      </w:r>
      <w:r w:rsidR="003372AC" w:rsidRPr="00773FE1">
        <w:rPr>
          <w:sz w:val="26"/>
          <w:szCs w:val="26"/>
        </w:rPr>
        <w:t xml:space="preserve"> </w:t>
      </w:r>
      <w:r w:rsidR="00EE479E">
        <w:rPr>
          <w:sz w:val="26"/>
          <w:szCs w:val="26"/>
        </w:rPr>
        <w:t xml:space="preserve">431757 </w:t>
      </w:r>
      <w:r w:rsidR="00E8118F" w:rsidRPr="00E8118F">
        <w:rPr>
          <w:sz w:val="26"/>
          <w:szCs w:val="26"/>
        </w:rPr>
        <w:t xml:space="preserve">Республика Мордовия </w:t>
      </w:r>
      <w:proofErr w:type="spellStart"/>
      <w:r w:rsidR="00EE479E">
        <w:rPr>
          <w:sz w:val="26"/>
          <w:szCs w:val="26"/>
        </w:rPr>
        <w:t>Большеберезник</w:t>
      </w:r>
      <w:r w:rsidR="00E8118F" w:rsidRPr="00E8118F">
        <w:rPr>
          <w:sz w:val="26"/>
          <w:szCs w:val="26"/>
        </w:rPr>
        <w:t>овский</w:t>
      </w:r>
      <w:proofErr w:type="spellEnd"/>
      <w:r w:rsidR="00E8118F" w:rsidRPr="00E8118F">
        <w:rPr>
          <w:sz w:val="26"/>
          <w:szCs w:val="26"/>
        </w:rPr>
        <w:t xml:space="preserve"> район село </w:t>
      </w:r>
      <w:r w:rsidR="00EE479E">
        <w:rPr>
          <w:sz w:val="26"/>
          <w:szCs w:val="26"/>
        </w:rPr>
        <w:t>Кос</w:t>
      </w:r>
      <w:r w:rsidR="00EE479E">
        <w:rPr>
          <w:sz w:val="26"/>
          <w:szCs w:val="26"/>
        </w:rPr>
        <w:t>о</w:t>
      </w:r>
      <w:r w:rsidR="00EE479E">
        <w:rPr>
          <w:sz w:val="26"/>
          <w:szCs w:val="26"/>
        </w:rPr>
        <w:t>горы улица Ленина дом</w:t>
      </w:r>
      <w:r w:rsidR="00E8118F" w:rsidRPr="00E8118F">
        <w:rPr>
          <w:sz w:val="26"/>
          <w:szCs w:val="26"/>
        </w:rPr>
        <w:t xml:space="preserve"> 1</w:t>
      </w:r>
      <w:r w:rsidR="0064592A">
        <w:rPr>
          <w:sz w:val="26"/>
          <w:szCs w:val="26"/>
        </w:rPr>
        <w:t>67</w:t>
      </w:r>
      <w:r w:rsidR="003F264E">
        <w:rPr>
          <w:sz w:val="26"/>
          <w:szCs w:val="26"/>
        </w:rPr>
        <w:t xml:space="preserve">                                                                                                                                                                    </w:t>
      </w:r>
      <w:bookmarkStart w:id="0" w:name="_GoBack"/>
      <w:bookmarkEnd w:id="0"/>
      <w:r w:rsidR="00EE479E">
        <w:rPr>
          <w:sz w:val="26"/>
          <w:szCs w:val="26"/>
        </w:rPr>
        <w:t xml:space="preserve"> кв.1</w:t>
      </w:r>
      <w:r w:rsidR="00E8118F" w:rsidRPr="00E8118F">
        <w:rPr>
          <w:sz w:val="26"/>
          <w:szCs w:val="26"/>
        </w:rPr>
        <w:t xml:space="preserve"> </w:t>
      </w:r>
    </w:p>
    <w:p w:rsidR="003962FE" w:rsidRDefault="00976D2A" w:rsidP="00976D2A">
      <w:pPr>
        <w:ind w:firstLine="709"/>
        <w:jc w:val="both"/>
        <w:rPr>
          <w:b/>
          <w:sz w:val="28"/>
          <w:szCs w:val="28"/>
        </w:rPr>
      </w:pPr>
      <w:r w:rsidRPr="00773FE1">
        <w:rPr>
          <w:b/>
          <w:sz w:val="26"/>
          <w:szCs w:val="26"/>
        </w:rPr>
        <w:t>Телефон</w:t>
      </w:r>
      <w:r w:rsidRPr="00E8118F">
        <w:rPr>
          <w:sz w:val="26"/>
          <w:szCs w:val="26"/>
        </w:rPr>
        <w:t>:</w:t>
      </w:r>
      <w:r w:rsidR="003B2659" w:rsidRPr="00E8118F">
        <w:rPr>
          <w:sz w:val="26"/>
          <w:szCs w:val="26"/>
        </w:rPr>
        <w:t xml:space="preserve"> </w:t>
      </w:r>
      <w:r w:rsidR="00F17E52">
        <w:rPr>
          <w:sz w:val="26"/>
          <w:szCs w:val="26"/>
        </w:rPr>
        <w:t>89271707036</w:t>
      </w:r>
    </w:p>
    <w:p w:rsidR="003B2659" w:rsidRPr="00773FE1" w:rsidRDefault="003B2659" w:rsidP="00976D2A">
      <w:pPr>
        <w:ind w:firstLine="709"/>
        <w:jc w:val="both"/>
        <w:rPr>
          <w:sz w:val="26"/>
          <w:szCs w:val="26"/>
        </w:rPr>
      </w:pPr>
      <w:r>
        <w:rPr>
          <w:b/>
          <w:sz w:val="28"/>
          <w:szCs w:val="28"/>
        </w:rPr>
        <w:t>Эл</w:t>
      </w:r>
      <w:proofErr w:type="gramStart"/>
      <w:r>
        <w:rPr>
          <w:b/>
          <w:sz w:val="28"/>
          <w:szCs w:val="28"/>
        </w:rPr>
        <w:t>.</w:t>
      </w:r>
      <w:proofErr w:type="gramEnd"/>
      <w:r>
        <w:rPr>
          <w:b/>
          <w:sz w:val="28"/>
          <w:szCs w:val="28"/>
        </w:rPr>
        <w:t xml:space="preserve"> </w:t>
      </w:r>
      <w:proofErr w:type="gramStart"/>
      <w:r>
        <w:rPr>
          <w:b/>
          <w:sz w:val="28"/>
          <w:szCs w:val="28"/>
        </w:rPr>
        <w:t>п</w:t>
      </w:r>
      <w:proofErr w:type="gramEnd"/>
      <w:r>
        <w:rPr>
          <w:b/>
          <w:sz w:val="28"/>
          <w:szCs w:val="28"/>
        </w:rPr>
        <w:t xml:space="preserve">очта: </w:t>
      </w:r>
      <w:proofErr w:type="spellStart"/>
      <w:r w:rsidR="00497DDD">
        <w:rPr>
          <w:sz w:val="26"/>
          <w:szCs w:val="26"/>
          <w:lang w:val="en-US"/>
        </w:rPr>
        <w:t>azubkow</w:t>
      </w:r>
      <w:proofErr w:type="spellEnd"/>
      <w:r w:rsidR="00E8118F" w:rsidRPr="00E8118F">
        <w:rPr>
          <w:sz w:val="26"/>
          <w:szCs w:val="26"/>
        </w:rPr>
        <w:t>@</w:t>
      </w:r>
      <w:proofErr w:type="spellStart"/>
      <w:r w:rsidR="00E8118F" w:rsidRPr="00E8118F">
        <w:rPr>
          <w:sz w:val="26"/>
          <w:szCs w:val="26"/>
          <w:lang w:val="en-US"/>
        </w:rPr>
        <w:t>yandex</w:t>
      </w:r>
      <w:proofErr w:type="spellEnd"/>
      <w:r w:rsidR="00E8118F" w:rsidRPr="00E8118F">
        <w:rPr>
          <w:sz w:val="26"/>
          <w:szCs w:val="26"/>
        </w:rPr>
        <w:t>.</w:t>
      </w:r>
      <w:proofErr w:type="spellStart"/>
      <w:r w:rsidR="00E8118F" w:rsidRPr="00E8118F">
        <w:rPr>
          <w:sz w:val="26"/>
          <w:szCs w:val="26"/>
          <w:lang w:val="en-US"/>
        </w:rPr>
        <w:t>ru</w:t>
      </w:r>
      <w:proofErr w:type="spellEnd"/>
    </w:p>
    <w:p w:rsidR="003962FE" w:rsidRPr="003962FE" w:rsidRDefault="003962FE" w:rsidP="003962FE">
      <w:pPr>
        <w:ind w:firstLine="709"/>
        <w:jc w:val="both"/>
        <w:rPr>
          <w:sz w:val="26"/>
          <w:szCs w:val="26"/>
        </w:rPr>
      </w:pPr>
      <w:r w:rsidRPr="00773FE1">
        <w:rPr>
          <w:b/>
          <w:sz w:val="26"/>
          <w:szCs w:val="26"/>
        </w:rPr>
        <w:t xml:space="preserve">Тип проекта: </w:t>
      </w:r>
      <w:r w:rsidRPr="00773FE1">
        <w:rPr>
          <w:sz w:val="26"/>
          <w:szCs w:val="26"/>
        </w:rPr>
        <w:t>Организация производства продукции на базе крестьянского</w:t>
      </w:r>
      <w:r w:rsidRPr="003962FE">
        <w:rPr>
          <w:sz w:val="26"/>
          <w:szCs w:val="26"/>
        </w:rPr>
        <w:t xml:space="preserve"> (фермерского) хозяйства.</w:t>
      </w:r>
    </w:p>
    <w:p w:rsidR="003962FE" w:rsidRPr="003962FE" w:rsidRDefault="003962FE" w:rsidP="003962FE">
      <w:pPr>
        <w:ind w:firstLine="709"/>
        <w:jc w:val="both"/>
        <w:rPr>
          <w:sz w:val="26"/>
          <w:szCs w:val="26"/>
        </w:rPr>
      </w:pPr>
      <w:r w:rsidRPr="003962FE">
        <w:rPr>
          <w:b/>
          <w:sz w:val="26"/>
          <w:szCs w:val="26"/>
        </w:rPr>
        <w:t>Суть предлагаемого проекта:</w:t>
      </w:r>
      <w:r>
        <w:rPr>
          <w:b/>
          <w:sz w:val="26"/>
          <w:szCs w:val="26"/>
        </w:rPr>
        <w:t xml:space="preserve"> </w:t>
      </w:r>
      <w:r w:rsidRPr="003962FE">
        <w:rPr>
          <w:sz w:val="26"/>
          <w:szCs w:val="26"/>
        </w:rPr>
        <w:t xml:space="preserve">Организация </w:t>
      </w:r>
      <w:r w:rsidR="00272B0C">
        <w:rPr>
          <w:sz w:val="26"/>
          <w:szCs w:val="26"/>
        </w:rPr>
        <w:t>производства</w:t>
      </w:r>
      <w:r w:rsidRPr="003962FE">
        <w:rPr>
          <w:sz w:val="26"/>
          <w:szCs w:val="26"/>
        </w:rPr>
        <w:t xml:space="preserve"> м</w:t>
      </w:r>
      <w:r w:rsidR="003C1FE6">
        <w:rPr>
          <w:sz w:val="26"/>
          <w:szCs w:val="26"/>
        </w:rPr>
        <w:t>яса КРС</w:t>
      </w:r>
      <w:r w:rsidR="004B53E2">
        <w:rPr>
          <w:sz w:val="26"/>
          <w:szCs w:val="26"/>
        </w:rPr>
        <w:t>.</w:t>
      </w:r>
    </w:p>
    <w:p w:rsidR="003962FE" w:rsidRDefault="003962FE" w:rsidP="003962FE">
      <w:pPr>
        <w:ind w:firstLine="720"/>
        <w:jc w:val="both"/>
        <w:rPr>
          <w:sz w:val="26"/>
          <w:szCs w:val="26"/>
          <w:lang w:eastAsia="ar-SA"/>
        </w:rPr>
      </w:pPr>
      <w:r>
        <w:rPr>
          <w:sz w:val="26"/>
          <w:szCs w:val="26"/>
        </w:rPr>
        <w:t xml:space="preserve">Проектом предполагается </w:t>
      </w:r>
      <w:r w:rsidR="0028596F">
        <w:rPr>
          <w:sz w:val="26"/>
          <w:szCs w:val="26"/>
        </w:rPr>
        <w:t>строительство животноводческого помещения, поку</w:t>
      </w:r>
      <w:r w:rsidR="0028596F">
        <w:rPr>
          <w:sz w:val="26"/>
          <w:szCs w:val="26"/>
        </w:rPr>
        <w:t>п</w:t>
      </w:r>
      <w:r w:rsidR="0028596F">
        <w:rPr>
          <w:sz w:val="26"/>
          <w:szCs w:val="26"/>
        </w:rPr>
        <w:t xml:space="preserve">ка </w:t>
      </w:r>
      <w:r w:rsidR="001F3BFD" w:rsidRPr="001F3BFD">
        <w:rPr>
          <w:sz w:val="26"/>
          <w:szCs w:val="26"/>
        </w:rPr>
        <w:t>2</w:t>
      </w:r>
      <w:r w:rsidR="0028596F">
        <w:rPr>
          <w:sz w:val="26"/>
          <w:szCs w:val="26"/>
        </w:rPr>
        <w:t>5</w:t>
      </w:r>
      <w:r w:rsidR="00FD0084">
        <w:rPr>
          <w:sz w:val="26"/>
          <w:szCs w:val="26"/>
        </w:rPr>
        <w:t xml:space="preserve"> голов </w:t>
      </w:r>
      <w:r w:rsidR="001F3BFD">
        <w:rPr>
          <w:sz w:val="26"/>
          <w:szCs w:val="26"/>
        </w:rPr>
        <w:t>телок</w:t>
      </w:r>
      <w:r w:rsidR="00FD0084">
        <w:rPr>
          <w:sz w:val="26"/>
          <w:szCs w:val="26"/>
        </w:rPr>
        <w:t xml:space="preserve"> </w:t>
      </w:r>
      <w:r w:rsidR="001C2159">
        <w:rPr>
          <w:sz w:val="26"/>
          <w:szCs w:val="26"/>
        </w:rPr>
        <w:t>м</w:t>
      </w:r>
      <w:r w:rsidR="001F3BFD">
        <w:rPr>
          <w:sz w:val="26"/>
          <w:szCs w:val="26"/>
        </w:rPr>
        <w:t>яс</w:t>
      </w:r>
      <w:r w:rsidR="001C2159">
        <w:rPr>
          <w:sz w:val="26"/>
          <w:szCs w:val="26"/>
        </w:rPr>
        <w:t>ных пород скота</w:t>
      </w:r>
      <w:r w:rsidR="001F3BFD">
        <w:rPr>
          <w:sz w:val="26"/>
          <w:szCs w:val="26"/>
        </w:rPr>
        <w:t xml:space="preserve">, приобретение </w:t>
      </w:r>
      <w:r w:rsidR="0028596F">
        <w:rPr>
          <w:sz w:val="26"/>
          <w:szCs w:val="26"/>
        </w:rPr>
        <w:t>сельскохозяй</w:t>
      </w:r>
      <w:r w:rsidR="001F3BFD">
        <w:rPr>
          <w:sz w:val="26"/>
          <w:szCs w:val="26"/>
        </w:rPr>
        <w:t>с</w:t>
      </w:r>
      <w:r w:rsidR="0028596F">
        <w:rPr>
          <w:sz w:val="26"/>
          <w:szCs w:val="26"/>
        </w:rPr>
        <w:t>твенной техники</w:t>
      </w:r>
      <w:r w:rsidR="00AF09C2">
        <w:rPr>
          <w:sz w:val="26"/>
          <w:szCs w:val="26"/>
        </w:rPr>
        <w:t>.</w:t>
      </w:r>
    </w:p>
    <w:p w:rsidR="003962FE" w:rsidRDefault="003962FE" w:rsidP="003962FE">
      <w:pPr>
        <w:ind w:firstLine="709"/>
        <w:jc w:val="both"/>
        <w:rPr>
          <w:b/>
          <w:sz w:val="26"/>
          <w:szCs w:val="26"/>
        </w:rPr>
      </w:pPr>
      <w:r>
        <w:rPr>
          <w:b/>
          <w:sz w:val="26"/>
          <w:szCs w:val="26"/>
        </w:rPr>
        <w:t>Реализация проекта позволит:</w:t>
      </w:r>
    </w:p>
    <w:p w:rsidR="00777403" w:rsidRDefault="00777403" w:rsidP="00DC6715">
      <w:pPr>
        <w:numPr>
          <w:ilvl w:val="0"/>
          <w:numId w:val="23"/>
        </w:numPr>
        <w:tabs>
          <w:tab w:val="left" w:pos="993"/>
        </w:tabs>
        <w:ind w:left="0" w:firstLine="709"/>
        <w:jc w:val="both"/>
        <w:rPr>
          <w:sz w:val="26"/>
          <w:szCs w:val="26"/>
        </w:rPr>
      </w:pPr>
      <w:r>
        <w:rPr>
          <w:sz w:val="26"/>
          <w:szCs w:val="26"/>
        </w:rPr>
        <w:t xml:space="preserve">увеличить </w:t>
      </w:r>
      <w:r w:rsidR="00DA0BE9">
        <w:rPr>
          <w:sz w:val="26"/>
          <w:szCs w:val="26"/>
        </w:rPr>
        <w:t>объем производства мяса на 17,3</w:t>
      </w:r>
      <w:r>
        <w:rPr>
          <w:sz w:val="26"/>
          <w:szCs w:val="26"/>
        </w:rPr>
        <w:t xml:space="preserve"> т </w:t>
      </w:r>
      <w:r w:rsidR="00B65617">
        <w:rPr>
          <w:sz w:val="26"/>
          <w:szCs w:val="26"/>
        </w:rPr>
        <w:t>в</w:t>
      </w:r>
      <w:r w:rsidR="00DF288C">
        <w:rPr>
          <w:sz w:val="26"/>
          <w:szCs w:val="26"/>
        </w:rPr>
        <w:t xml:space="preserve"> год</w:t>
      </w:r>
      <w:r>
        <w:rPr>
          <w:sz w:val="26"/>
          <w:szCs w:val="26"/>
        </w:rPr>
        <w:t xml:space="preserve">; </w:t>
      </w:r>
    </w:p>
    <w:p w:rsidR="00777403" w:rsidRDefault="00017E6A" w:rsidP="00DC6715">
      <w:pPr>
        <w:numPr>
          <w:ilvl w:val="0"/>
          <w:numId w:val="23"/>
        </w:numPr>
        <w:tabs>
          <w:tab w:val="left" w:pos="993"/>
        </w:tabs>
        <w:ind w:left="0" w:firstLine="709"/>
        <w:jc w:val="both"/>
        <w:rPr>
          <w:sz w:val="26"/>
          <w:szCs w:val="26"/>
        </w:rPr>
      </w:pPr>
      <w:r>
        <w:rPr>
          <w:sz w:val="26"/>
          <w:szCs w:val="26"/>
        </w:rPr>
        <w:t>создать дополнительно 2</w:t>
      </w:r>
      <w:r w:rsidR="00777403">
        <w:rPr>
          <w:sz w:val="26"/>
          <w:szCs w:val="26"/>
        </w:rPr>
        <w:t xml:space="preserve"> рабочих места;</w:t>
      </w:r>
    </w:p>
    <w:p w:rsidR="00777403" w:rsidRPr="00773FE1" w:rsidRDefault="00777403" w:rsidP="00DC6715">
      <w:pPr>
        <w:numPr>
          <w:ilvl w:val="0"/>
          <w:numId w:val="23"/>
        </w:numPr>
        <w:tabs>
          <w:tab w:val="left" w:pos="993"/>
        </w:tabs>
        <w:ind w:left="0" w:firstLine="709"/>
        <w:jc w:val="both"/>
        <w:rPr>
          <w:sz w:val="26"/>
          <w:szCs w:val="26"/>
        </w:rPr>
      </w:pPr>
      <w:r w:rsidRPr="00773FE1">
        <w:rPr>
          <w:sz w:val="26"/>
          <w:szCs w:val="26"/>
        </w:rPr>
        <w:t>увеличить занятость и доходы сельского населения;</w:t>
      </w:r>
    </w:p>
    <w:p w:rsidR="00777403" w:rsidRPr="00773FE1" w:rsidRDefault="00777403" w:rsidP="00DC6715">
      <w:pPr>
        <w:numPr>
          <w:ilvl w:val="0"/>
          <w:numId w:val="23"/>
        </w:numPr>
        <w:tabs>
          <w:tab w:val="left" w:pos="993"/>
        </w:tabs>
        <w:ind w:left="0" w:firstLine="709"/>
        <w:jc w:val="both"/>
        <w:rPr>
          <w:sz w:val="26"/>
          <w:szCs w:val="26"/>
        </w:rPr>
      </w:pPr>
      <w:r w:rsidRPr="00773FE1">
        <w:rPr>
          <w:sz w:val="26"/>
          <w:szCs w:val="26"/>
        </w:rPr>
        <w:t xml:space="preserve">обеспечить стабильное социально-экономическое развитие КФХ </w:t>
      </w:r>
      <w:r w:rsidR="00DA0BE9">
        <w:rPr>
          <w:sz w:val="26"/>
          <w:szCs w:val="26"/>
        </w:rPr>
        <w:t>Зубковой В.В.</w:t>
      </w:r>
      <w:r w:rsidR="00017E6A" w:rsidRPr="00773FE1">
        <w:rPr>
          <w:sz w:val="26"/>
          <w:szCs w:val="26"/>
        </w:rPr>
        <w:t xml:space="preserve"> </w:t>
      </w:r>
      <w:r w:rsidR="001C2159" w:rsidRPr="00773FE1">
        <w:rPr>
          <w:sz w:val="26"/>
          <w:szCs w:val="26"/>
        </w:rPr>
        <w:t>на период 2020 -2025</w:t>
      </w:r>
      <w:r w:rsidRPr="00773FE1">
        <w:rPr>
          <w:sz w:val="26"/>
          <w:szCs w:val="26"/>
        </w:rPr>
        <w:t xml:space="preserve"> гг.</w:t>
      </w:r>
    </w:p>
    <w:p w:rsidR="003962FE" w:rsidRDefault="003962FE" w:rsidP="003962FE">
      <w:pPr>
        <w:ind w:firstLine="709"/>
        <w:jc w:val="both"/>
        <w:rPr>
          <w:sz w:val="26"/>
          <w:szCs w:val="26"/>
        </w:rPr>
      </w:pPr>
      <w:r>
        <w:rPr>
          <w:b/>
          <w:sz w:val="26"/>
          <w:szCs w:val="26"/>
        </w:rPr>
        <w:t>Общая стоимость проекта:</w:t>
      </w:r>
      <w:r>
        <w:rPr>
          <w:sz w:val="26"/>
          <w:szCs w:val="26"/>
        </w:rPr>
        <w:t xml:space="preserve"> </w:t>
      </w:r>
      <w:r w:rsidR="0034073B">
        <w:rPr>
          <w:sz w:val="26"/>
          <w:szCs w:val="26"/>
        </w:rPr>
        <w:t>3420,0</w:t>
      </w:r>
      <w:r>
        <w:rPr>
          <w:sz w:val="26"/>
          <w:szCs w:val="26"/>
        </w:rPr>
        <w:t xml:space="preserve"> тыс. руб., в том числе:</w:t>
      </w:r>
    </w:p>
    <w:p w:rsidR="003962FE" w:rsidRDefault="0034073B" w:rsidP="00473DF0">
      <w:pPr>
        <w:numPr>
          <w:ilvl w:val="1"/>
          <w:numId w:val="6"/>
        </w:numPr>
        <w:tabs>
          <w:tab w:val="num" w:pos="993"/>
        </w:tabs>
        <w:ind w:left="0" w:firstLine="709"/>
        <w:jc w:val="both"/>
        <w:rPr>
          <w:sz w:val="26"/>
          <w:szCs w:val="26"/>
        </w:rPr>
      </w:pPr>
      <w:r>
        <w:rPr>
          <w:sz w:val="26"/>
          <w:szCs w:val="26"/>
        </w:rPr>
        <w:t>2394,0</w:t>
      </w:r>
      <w:r w:rsidR="001C2159">
        <w:rPr>
          <w:sz w:val="26"/>
          <w:szCs w:val="26"/>
        </w:rPr>
        <w:t xml:space="preserve"> </w:t>
      </w:r>
      <w:r w:rsidR="003962FE">
        <w:rPr>
          <w:sz w:val="26"/>
          <w:szCs w:val="26"/>
        </w:rPr>
        <w:t>тыс. руб. –  средства гранта;</w:t>
      </w:r>
    </w:p>
    <w:p w:rsidR="003962FE" w:rsidRDefault="0034073B" w:rsidP="0034073B">
      <w:pPr>
        <w:numPr>
          <w:ilvl w:val="1"/>
          <w:numId w:val="6"/>
        </w:numPr>
        <w:tabs>
          <w:tab w:val="left" w:pos="993"/>
        </w:tabs>
        <w:ind w:left="0" w:firstLine="709"/>
        <w:jc w:val="both"/>
        <w:rPr>
          <w:sz w:val="26"/>
          <w:szCs w:val="26"/>
        </w:rPr>
      </w:pPr>
      <w:r>
        <w:rPr>
          <w:sz w:val="26"/>
          <w:szCs w:val="26"/>
        </w:rPr>
        <w:t>1026,0</w:t>
      </w:r>
      <w:r w:rsidR="003962FE">
        <w:rPr>
          <w:sz w:val="26"/>
          <w:szCs w:val="26"/>
        </w:rPr>
        <w:t xml:space="preserve"> тыс. руб. – собственные средства КФХ </w:t>
      </w:r>
      <w:r>
        <w:rPr>
          <w:sz w:val="26"/>
          <w:szCs w:val="26"/>
        </w:rPr>
        <w:t>Зубковой В.В.</w:t>
      </w:r>
    </w:p>
    <w:p w:rsidR="003962FE" w:rsidRPr="003962FE" w:rsidRDefault="003962FE" w:rsidP="003962FE">
      <w:pPr>
        <w:ind w:firstLine="720"/>
        <w:jc w:val="both"/>
        <w:rPr>
          <w:sz w:val="26"/>
          <w:szCs w:val="26"/>
          <w:lang w:eastAsia="ar-SA"/>
        </w:rPr>
      </w:pPr>
      <w:r w:rsidRPr="003962FE">
        <w:rPr>
          <w:sz w:val="26"/>
          <w:szCs w:val="26"/>
        </w:rPr>
        <w:t>Данный бизнес-план претендует на включение в реализацию регионального пр</w:t>
      </w:r>
      <w:r w:rsidRPr="003962FE">
        <w:rPr>
          <w:sz w:val="26"/>
          <w:szCs w:val="26"/>
        </w:rPr>
        <w:t>о</w:t>
      </w:r>
      <w:r w:rsidR="00222FC9">
        <w:rPr>
          <w:sz w:val="26"/>
          <w:szCs w:val="26"/>
        </w:rPr>
        <w:t xml:space="preserve">екта </w:t>
      </w:r>
      <w:r w:rsidRPr="003962FE">
        <w:rPr>
          <w:sz w:val="26"/>
          <w:szCs w:val="26"/>
        </w:rPr>
        <w:t>«Создание системы поддержки фермеров и развитие сельской коо</w:t>
      </w:r>
      <w:r>
        <w:rPr>
          <w:sz w:val="26"/>
          <w:szCs w:val="26"/>
        </w:rPr>
        <w:t>перации» в Ре</w:t>
      </w:r>
      <w:r>
        <w:rPr>
          <w:sz w:val="26"/>
          <w:szCs w:val="26"/>
        </w:rPr>
        <w:t>с</w:t>
      </w:r>
      <w:r>
        <w:rPr>
          <w:sz w:val="26"/>
          <w:szCs w:val="26"/>
        </w:rPr>
        <w:t>публике Мордовия».</w:t>
      </w:r>
    </w:p>
    <w:p w:rsidR="003962FE" w:rsidRDefault="003962FE" w:rsidP="003962FE">
      <w:pPr>
        <w:ind w:firstLine="612"/>
        <w:jc w:val="both"/>
        <w:rPr>
          <w:sz w:val="26"/>
          <w:szCs w:val="26"/>
        </w:rPr>
      </w:pPr>
      <w:r>
        <w:rPr>
          <w:sz w:val="26"/>
          <w:szCs w:val="26"/>
        </w:rPr>
        <w:t>Соискатель претендует на получение гранта «Агростартап» крестьянскими (фе</w:t>
      </w:r>
      <w:r>
        <w:rPr>
          <w:sz w:val="26"/>
          <w:szCs w:val="26"/>
        </w:rPr>
        <w:t>р</w:t>
      </w:r>
      <w:r>
        <w:rPr>
          <w:sz w:val="26"/>
          <w:szCs w:val="26"/>
        </w:rPr>
        <w:t>мерскими) хозяйствами на реализацию проектов создания и развития крестьянских (фер</w:t>
      </w:r>
      <w:r w:rsidR="0034073B">
        <w:rPr>
          <w:sz w:val="26"/>
          <w:szCs w:val="26"/>
        </w:rPr>
        <w:t>мерских) хозяйств в сумме 2394,0</w:t>
      </w:r>
      <w:r>
        <w:rPr>
          <w:sz w:val="26"/>
          <w:szCs w:val="26"/>
        </w:rPr>
        <w:t xml:space="preserve"> тыс. руб.</w:t>
      </w:r>
    </w:p>
    <w:p w:rsidR="003962FE" w:rsidRPr="00C2759C" w:rsidRDefault="003962FE" w:rsidP="003962FE">
      <w:pPr>
        <w:ind w:firstLine="709"/>
        <w:jc w:val="both"/>
        <w:rPr>
          <w:sz w:val="26"/>
          <w:szCs w:val="26"/>
        </w:rPr>
      </w:pPr>
      <w:r w:rsidRPr="00C2759C">
        <w:rPr>
          <w:b/>
          <w:sz w:val="26"/>
          <w:szCs w:val="26"/>
        </w:rPr>
        <w:t>Срок окупаемости проекта:</w:t>
      </w:r>
      <w:r w:rsidR="0079249A">
        <w:rPr>
          <w:sz w:val="26"/>
          <w:szCs w:val="26"/>
        </w:rPr>
        <w:t xml:space="preserve"> 5 лет</w:t>
      </w:r>
      <w:r w:rsidRPr="00C2759C">
        <w:rPr>
          <w:sz w:val="26"/>
          <w:szCs w:val="26"/>
        </w:rPr>
        <w:t>.</w:t>
      </w:r>
    </w:p>
    <w:p w:rsidR="003962FE" w:rsidRPr="00C2759C" w:rsidRDefault="003962FE" w:rsidP="003962FE">
      <w:pPr>
        <w:ind w:firstLine="709"/>
        <w:jc w:val="both"/>
        <w:rPr>
          <w:sz w:val="26"/>
          <w:szCs w:val="26"/>
        </w:rPr>
      </w:pPr>
      <w:r w:rsidRPr="00C2759C">
        <w:rPr>
          <w:b/>
          <w:sz w:val="26"/>
          <w:szCs w:val="26"/>
        </w:rPr>
        <w:t>Чистый приведенный доход (</w:t>
      </w:r>
      <w:r w:rsidRPr="00C2759C">
        <w:rPr>
          <w:b/>
          <w:sz w:val="26"/>
          <w:szCs w:val="26"/>
          <w:lang w:val="en-US"/>
        </w:rPr>
        <w:t>NPV</w:t>
      </w:r>
      <w:r w:rsidRPr="00C2759C">
        <w:rPr>
          <w:b/>
          <w:sz w:val="26"/>
          <w:szCs w:val="26"/>
        </w:rPr>
        <w:t xml:space="preserve">): </w:t>
      </w:r>
      <w:r w:rsidR="005C5C0F">
        <w:rPr>
          <w:sz w:val="26"/>
          <w:szCs w:val="26"/>
        </w:rPr>
        <w:t>277,7</w:t>
      </w:r>
      <w:r w:rsidRPr="00C2759C">
        <w:rPr>
          <w:sz w:val="26"/>
          <w:szCs w:val="26"/>
        </w:rPr>
        <w:t xml:space="preserve"> тыс. руб. </w:t>
      </w:r>
    </w:p>
    <w:p w:rsidR="003962FE" w:rsidRDefault="00B1384E" w:rsidP="003962FE">
      <w:pPr>
        <w:ind w:firstLine="709"/>
        <w:jc w:val="both"/>
        <w:rPr>
          <w:sz w:val="26"/>
          <w:szCs w:val="26"/>
        </w:rPr>
      </w:pPr>
      <w:r w:rsidRPr="00C2759C">
        <w:rPr>
          <w:b/>
          <w:sz w:val="26"/>
          <w:szCs w:val="26"/>
        </w:rPr>
        <w:t>Индекс доходности</w:t>
      </w:r>
      <w:r w:rsidR="003962FE" w:rsidRPr="00C2759C">
        <w:rPr>
          <w:b/>
          <w:sz w:val="26"/>
          <w:szCs w:val="26"/>
        </w:rPr>
        <w:t xml:space="preserve"> (</w:t>
      </w:r>
      <w:r w:rsidR="003962FE" w:rsidRPr="00C2759C">
        <w:rPr>
          <w:b/>
          <w:sz w:val="26"/>
          <w:szCs w:val="26"/>
          <w:lang w:val="en-US"/>
        </w:rPr>
        <w:t>PI</w:t>
      </w:r>
      <w:r w:rsidR="003962FE" w:rsidRPr="00C2759C">
        <w:rPr>
          <w:b/>
          <w:sz w:val="26"/>
          <w:szCs w:val="26"/>
        </w:rPr>
        <w:t xml:space="preserve">): </w:t>
      </w:r>
      <w:r w:rsidR="003C1FE6">
        <w:rPr>
          <w:sz w:val="26"/>
          <w:szCs w:val="26"/>
        </w:rPr>
        <w:t>1,08</w:t>
      </w:r>
      <w:r w:rsidR="003962FE" w:rsidRPr="00C2759C">
        <w:rPr>
          <w:sz w:val="26"/>
          <w:szCs w:val="26"/>
        </w:rPr>
        <w:t>.</w:t>
      </w:r>
    </w:p>
    <w:p w:rsidR="003962FE" w:rsidRDefault="003962FE" w:rsidP="003962FE">
      <w:pPr>
        <w:ind w:firstLine="709"/>
        <w:jc w:val="both"/>
        <w:rPr>
          <w:sz w:val="26"/>
          <w:szCs w:val="26"/>
        </w:rPr>
      </w:pPr>
      <w:r>
        <w:rPr>
          <w:b/>
          <w:sz w:val="26"/>
          <w:szCs w:val="26"/>
        </w:rPr>
        <w:t>Период времени, в течение которого актуальны исходные данные проекта:</w:t>
      </w:r>
      <w:r>
        <w:rPr>
          <w:sz w:val="26"/>
          <w:szCs w:val="26"/>
        </w:rPr>
        <w:t xml:space="preserve"> 3 мес.</w:t>
      </w:r>
    </w:p>
    <w:p w:rsidR="003962FE" w:rsidRDefault="003962FE" w:rsidP="003962FE">
      <w:pPr>
        <w:ind w:firstLine="709"/>
        <w:jc w:val="both"/>
        <w:rPr>
          <w:sz w:val="26"/>
          <w:szCs w:val="26"/>
        </w:rPr>
      </w:pPr>
      <w:r>
        <w:rPr>
          <w:b/>
          <w:sz w:val="26"/>
          <w:szCs w:val="26"/>
        </w:rPr>
        <w:t xml:space="preserve">Оценка рисков проекта: </w:t>
      </w:r>
      <w:r>
        <w:rPr>
          <w:sz w:val="26"/>
          <w:szCs w:val="26"/>
        </w:rPr>
        <w:t>Коэффициент риска – 5%, что соответствует низкой величине риска.</w:t>
      </w:r>
    </w:p>
    <w:p w:rsidR="003962FE" w:rsidRDefault="003962FE" w:rsidP="003962FE">
      <w:pPr>
        <w:ind w:firstLine="709"/>
        <w:jc w:val="both"/>
        <w:rPr>
          <w:sz w:val="26"/>
          <w:szCs w:val="26"/>
        </w:rPr>
      </w:pPr>
      <w:r>
        <w:rPr>
          <w:b/>
          <w:sz w:val="26"/>
          <w:szCs w:val="26"/>
        </w:rPr>
        <w:t>Основные показатели:</w:t>
      </w:r>
      <w:r>
        <w:rPr>
          <w:sz w:val="26"/>
          <w:szCs w:val="26"/>
        </w:rPr>
        <w:t xml:space="preserve"> </w:t>
      </w:r>
    </w:p>
    <w:p w:rsidR="003962FE" w:rsidRPr="00295FB6" w:rsidRDefault="003962FE" w:rsidP="003962FE">
      <w:pPr>
        <w:ind w:firstLine="709"/>
        <w:jc w:val="both"/>
        <w:rPr>
          <w:sz w:val="26"/>
          <w:szCs w:val="26"/>
        </w:rPr>
      </w:pPr>
      <w:r>
        <w:rPr>
          <w:sz w:val="26"/>
          <w:szCs w:val="26"/>
        </w:rPr>
        <w:t>Расчеты произвед</w:t>
      </w:r>
      <w:r w:rsidR="001C2159">
        <w:rPr>
          <w:sz w:val="26"/>
          <w:szCs w:val="26"/>
        </w:rPr>
        <w:t>е</w:t>
      </w:r>
      <w:r w:rsidR="00691BD3">
        <w:rPr>
          <w:sz w:val="26"/>
          <w:szCs w:val="26"/>
        </w:rPr>
        <w:t>ны в ценах, сложившихся на янва</w:t>
      </w:r>
      <w:r w:rsidR="001C2159">
        <w:rPr>
          <w:sz w:val="26"/>
          <w:szCs w:val="26"/>
        </w:rPr>
        <w:t>рь</w:t>
      </w:r>
      <w:r w:rsidR="00691BD3">
        <w:rPr>
          <w:sz w:val="26"/>
          <w:szCs w:val="26"/>
        </w:rPr>
        <w:t xml:space="preserve"> 2020</w:t>
      </w:r>
      <w:r>
        <w:rPr>
          <w:sz w:val="26"/>
          <w:szCs w:val="26"/>
        </w:rPr>
        <w:t xml:space="preserve"> года, интегральные показатели рассчитаны для периода 72 месяца. </w:t>
      </w:r>
      <w:r w:rsidR="001C2159" w:rsidRPr="001C2159">
        <w:rPr>
          <w:sz w:val="26"/>
          <w:szCs w:val="26"/>
        </w:rPr>
        <w:t>Бизнес-план подготовлен главой кр</w:t>
      </w:r>
      <w:r w:rsidR="001C2159" w:rsidRPr="001C2159">
        <w:rPr>
          <w:sz w:val="26"/>
          <w:szCs w:val="26"/>
        </w:rPr>
        <w:t>е</w:t>
      </w:r>
      <w:r w:rsidR="001C2159" w:rsidRPr="001C2159">
        <w:rPr>
          <w:sz w:val="26"/>
          <w:szCs w:val="26"/>
        </w:rPr>
        <w:t xml:space="preserve">стьянского (фермерского) хозяйства </w:t>
      </w:r>
      <w:r w:rsidR="0034073B">
        <w:rPr>
          <w:sz w:val="26"/>
          <w:szCs w:val="26"/>
        </w:rPr>
        <w:t xml:space="preserve">Зубковой В.В. </w:t>
      </w:r>
      <w:r w:rsidRPr="00295FB6">
        <w:rPr>
          <w:sz w:val="26"/>
          <w:szCs w:val="26"/>
        </w:rPr>
        <w:t>Он соответствует требованиям П</w:t>
      </w:r>
      <w:r w:rsidRPr="00295FB6">
        <w:rPr>
          <w:sz w:val="26"/>
          <w:szCs w:val="26"/>
        </w:rPr>
        <w:t>о</w:t>
      </w:r>
      <w:r w:rsidRPr="00295FB6">
        <w:rPr>
          <w:sz w:val="26"/>
          <w:szCs w:val="26"/>
        </w:rPr>
        <w:t>становления Правительства Российской Федерации № 1470 от 22 ноября 1997 года, предъявляемым к подобным документам.</w:t>
      </w:r>
    </w:p>
    <w:p w:rsidR="00C21DF4" w:rsidRDefault="00C21DF4" w:rsidP="00C21DF4">
      <w:pPr>
        <w:pageBreakBefore/>
        <w:spacing w:line="312" w:lineRule="auto"/>
        <w:jc w:val="center"/>
        <w:rPr>
          <w:b/>
          <w:sz w:val="26"/>
          <w:szCs w:val="26"/>
        </w:rPr>
      </w:pPr>
      <w:r>
        <w:rPr>
          <w:b/>
          <w:sz w:val="26"/>
          <w:szCs w:val="26"/>
        </w:rPr>
        <w:lastRenderedPageBreak/>
        <w:t>II. РЕЗЮМЕ ПРОЕКТА</w:t>
      </w:r>
    </w:p>
    <w:p w:rsidR="00C21DF4" w:rsidRDefault="00C21DF4" w:rsidP="00C21DF4">
      <w:pPr>
        <w:spacing w:line="312" w:lineRule="auto"/>
        <w:jc w:val="center"/>
        <w:rPr>
          <w:b/>
          <w:sz w:val="16"/>
          <w:szCs w:val="16"/>
        </w:rPr>
      </w:pPr>
    </w:p>
    <w:p w:rsidR="00222FC9" w:rsidRPr="003962FE" w:rsidRDefault="00C21DF4" w:rsidP="00222FC9">
      <w:pPr>
        <w:ind w:firstLine="720"/>
        <w:jc w:val="both"/>
        <w:rPr>
          <w:sz w:val="26"/>
          <w:szCs w:val="26"/>
          <w:lang w:eastAsia="ar-SA"/>
        </w:rPr>
      </w:pPr>
      <w:proofErr w:type="gramStart"/>
      <w:r w:rsidRPr="000E49AB">
        <w:rPr>
          <w:sz w:val="26"/>
          <w:szCs w:val="26"/>
        </w:rPr>
        <w:t xml:space="preserve">Главная цель данного бизнес-плана – привлечение </w:t>
      </w:r>
      <w:r w:rsidRPr="00C62CCE">
        <w:rPr>
          <w:sz w:val="26"/>
          <w:szCs w:val="26"/>
        </w:rPr>
        <w:t xml:space="preserve">в КФХ </w:t>
      </w:r>
      <w:r w:rsidR="00AD61E6">
        <w:rPr>
          <w:sz w:val="26"/>
          <w:szCs w:val="26"/>
        </w:rPr>
        <w:t xml:space="preserve">Зубковой В.В. </w:t>
      </w:r>
      <w:r w:rsidRPr="000E49AB">
        <w:rPr>
          <w:sz w:val="26"/>
          <w:szCs w:val="26"/>
        </w:rPr>
        <w:t>фина</w:t>
      </w:r>
      <w:r w:rsidRPr="000E49AB">
        <w:rPr>
          <w:sz w:val="26"/>
          <w:szCs w:val="26"/>
        </w:rPr>
        <w:t>н</w:t>
      </w:r>
      <w:r w:rsidRPr="000E49AB">
        <w:rPr>
          <w:sz w:val="26"/>
          <w:szCs w:val="26"/>
        </w:rPr>
        <w:t>совых ресурсов, необходимых при осуществлении вышеуказанным предприятием пр</w:t>
      </w:r>
      <w:r w:rsidRPr="000E49AB">
        <w:rPr>
          <w:sz w:val="26"/>
          <w:szCs w:val="26"/>
        </w:rPr>
        <w:t>о</w:t>
      </w:r>
      <w:r w:rsidRPr="000E49AB">
        <w:rPr>
          <w:sz w:val="26"/>
          <w:szCs w:val="26"/>
        </w:rPr>
        <w:t xml:space="preserve">екта по организации производства </w:t>
      </w:r>
      <w:r w:rsidR="00984F2E">
        <w:rPr>
          <w:sz w:val="26"/>
          <w:szCs w:val="26"/>
        </w:rPr>
        <w:t>мяса КРС</w:t>
      </w:r>
      <w:r w:rsidRPr="00E25171">
        <w:rPr>
          <w:sz w:val="26"/>
          <w:szCs w:val="26"/>
        </w:rPr>
        <w:t xml:space="preserve"> </w:t>
      </w:r>
      <w:r w:rsidR="000E49AB" w:rsidRPr="00E25171">
        <w:rPr>
          <w:sz w:val="26"/>
          <w:szCs w:val="26"/>
        </w:rPr>
        <w:t xml:space="preserve">в рамках реализации </w:t>
      </w:r>
      <w:r w:rsidR="00222FC9" w:rsidRPr="003962FE">
        <w:rPr>
          <w:sz w:val="26"/>
          <w:szCs w:val="26"/>
        </w:rPr>
        <w:t>регионального пр</w:t>
      </w:r>
      <w:r w:rsidR="00222FC9" w:rsidRPr="003962FE">
        <w:rPr>
          <w:sz w:val="26"/>
          <w:szCs w:val="26"/>
        </w:rPr>
        <w:t>о</w:t>
      </w:r>
      <w:r w:rsidR="00222FC9">
        <w:rPr>
          <w:sz w:val="26"/>
          <w:szCs w:val="26"/>
        </w:rPr>
        <w:t xml:space="preserve">екта </w:t>
      </w:r>
      <w:r w:rsidR="00222FC9" w:rsidRPr="003962FE">
        <w:rPr>
          <w:sz w:val="26"/>
          <w:szCs w:val="26"/>
        </w:rPr>
        <w:t>«Создание системы поддержки фермеров и развитие сельской коо</w:t>
      </w:r>
      <w:r w:rsidR="00222FC9">
        <w:rPr>
          <w:sz w:val="26"/>
          <w:szCs w:val="26"/>
        </w:rPr>
        <w:t>перации» в Ре</w:t>
      </w:r>
      <w:r w:rsidR="00222FC9">
        <w:rPr>
          <w:sz w:val="26"/>
          <w:szCs w:val="26"/>
        </w:rPr>
        <w:t>с</w:t>
      </w:r>
      <w:r w:rsidR="00222FC9">
        <w:rPr>
          <w:sz w:val="26"/>
          <w:szCs w:val="26"/>
        </w:rPr>
        <w:t>публике Мордовия».</w:t>
      </w:r>
      <w:proofErr w:type="gramEnd"/>
    </w:p>
    <w:p w:rsidR="00222FC9" w:rsidRDefault="00222FC9" w:rsidP="00222FC9">
      <w:pPr>
        <w:ind w:firstLine="720"/>
        <w:jc w:val="both"/>
        <w:rPr>
          <w:sz w:val="26"/>
          <w:szCs w:val="26"/>
        </w:rPr>
      </w:pPr>
      <w:r>
        <w:rPr>
          <w:sz w:val="26"/>
          <w:szCs w:val="26"/>
        </w:rPr>
        <w:t>Соискатель претендует на получение гранта «Агростартап» крестьянскими (фермерскими) хозяйствами на реализацию проектов создания и развития крестьянски</w:t>
      </w:r>
      <w:r w:rsidR="00A15F85">
        <w:rPr>
          <w:sz w:val="26"/>
          <w:szCs w:val="26"/>
        </w:rPr>
        <w:t>х</w:t>
      </w:r>
      <w:r w:rsidR="00A348A3">
        <w:rPr>
          <w:sz w:val="26"/>
          <w:szCs w:val="26"/>
        </w:rPr>
        <w:t xml:space="preserve"> (фермерских) хозяйств в сумме </w:t>
      </w:r>
      <w:r w:rsidR="00AD61E6">
        <w:rPr>
          <w:sz w:val="26"/>
          <w:szCs w:val="26"/>
        </w:rPr>
        <w:t>2394,0</w:t>
      </w:r>
      <w:r w:rsidR="00516C63">
        <w:rPr>
          <w:sz w:val="26"/>
          <w:szCs w:val="26"/>
        </w:rPr>
        <w:t xml:space="preserve"> </w:t>
      </w:r>
      <w:r>
        <w:rPr>
          <w:sz w:val="26"/>
          <w:szCs w:val="26"/>
        </w:rPr>
        <w:t>тыс. руб.</w:t>
      </w:r>
    </w:p>
    <w:p w:rsidR="00C21DF4" w:rsidRDefault="00C21DF4" w:rsidP="00C21DF4">
      <w:pPr>
        <w:pStyle w:val="af1"/>
        <w:spacing w:line="240" w:lineRule="auto"/>
        <w:ind w:firstLine="709"/>
        <w:rPr>
          <w:sz w:val="26"/>
          <w:szCs w:val="26"/>
        </w:rPr>
      </w:pPr>
      <w:r w:rsidRPr="00EC35E4">
        <w:rPr>
          <w:sz w:val="26"/>
          <w:szCs w:val="26"/>
        </w:rPr>
        <w:t>В ходе реализации данного проекта предполагается провести следующие мер</w:t>
      </w:r>
      <w:r w:rsidRPr="00EC35E4">
        <w:rPr>
          <w:sz w:val="26"/>
          <w:szCs w:val="26"/>
        </w:rPr>
        <w:t>о</w:t>
      </w:r>
      <w:r w:rsidRPr="00EC35E4">
        <w:rPr>
          <w:sz w:val="26"/>
          <w:szCs w:val="26"/>
        </w:rPr>
        <w:t>приятия:</w:t>
      </w:r>
    </w:p>
    <w:p w:rsidR="00AF09C2" w:rsidRPr="00AF09C2" w:rsidRDefault="00AF09C2" w:rsidP="00DD5238">
      <w:pPr>
        <w:pStyle w:val="af1"/>
        <w:numPr>
          <w:ilvl w:val="0"/>
          <w:numId w:val="27"/>
        </w:numPr>
        <w:tabs>
          <w:tab w:val="left" w:pos="993"/>
        </w:tabs>
        <w:spacing w:line="240" w:lineRule="auto"/>
        <w:ind w:left="0" w:firstLine="709"/>
        <w:rPr>
          <w:sz w:val="26"/>
          <w:szCs w:val="26"/>
        </w:rPr>
      </w:pPr>
      <w:r w:rsidRPr="00AF09C2">
        <w:rPr>
          <w:sz w:val="26"/>
          <w:szCs w:val="26"/>
        </w:rPr>
        <w:t>строительство животноводческого помещения;</w:t>
      </w:r>
    </w:p>
    <w:p w:rsidR="00AF09C2" w:rsidRPr="00AF09C2" w:rsidRDefault="00A348A3" w:rsidP="00DD5238">
      <w:pPr>
        <w:pStyle w:val="af1"/>
        <w:numPr>
          <w:ilvl w:val="0"/>
          <w:numId w:val="27"/>
        </w:numPr>
        <w:tabs>
          <w:tab w:val="left" w:pos="993"/>
        </w:tabs>
        <w:spacing w:line="240" w:lineRule="auto"/>
        <w:ind w:left="0" w:firstLine="709"/>
        <w:rPr>
          <w:sz w:val="26"/>
          <w:szCs w:val="26"/>
        </w:rPr>
      </w:pPr>
      <w:r w:rsidRPr="00AF09C2">
        <w:rPr>
          <w:sz w:val="26"/>
          <w:szCs w:val="26"/>
        </w:rPr>
        <w:t xml:space="preserve">покупка </w:t>
      </w:r>
      <w:r w:rsidR="0030734B">
        <w:rPr>
          <w:sz w:val="26"/>
          <w:szCs w:val="26"/>
        </w:rPr>
        <w:t>2</w:t>
      </w:r>
      <w:r w:rsidRPr="00AF09C2">
        <w:rPr>
          <w:sz w:val="26"/>
          <w:szCs w:val="26"/>
        </w:rPr>
        <w:t xml:space="preserve">5 </w:t>
      </w:r>
      <w:r w:rsidR="0030734B">
        <w:rPr>
          <w:sz w:val="26"/>
          <w:szCs w:val="26"/>
        </w:rPr>
        <w:t>голов телок</w:t>
      </w:r>
      <w:r w:rsidRPr="00AF09C2">
        <w:rPr>
          <w:sz w:val="26"/>
          <w:szCs w:val="26"/>
        </w:rPr>
        <w:t xml:space="preserve"> м</w:t>
      </w:r>
      <w:r w:rsidR="0030734B">
        <w:rPr>
          <w:sz w:val="26"/>
          <w:szCs w:val="26"/>
        </w:rPr>
        <w:t>яс</w:t>
      </w:r>
      <w:r w:rsidRPr="00AF09C2">
        <w:rPr>
          <w:sz w:val="26"/>
          <w:szCs w:val="26"/>
        </w:rPr>
        <w:t>ных пород скота</w:t>
      </w:r>
      <w:r w:rsidR="00AF09C2" w:rsidRPr="00AF09C2">
        <w:rPr>
          <w:sz w:val="26"/>
          <w:szCs w:val="26"/>
        </w:rPr>
        <w:t>;</w:t>
      </w:r>
    </w:p>
    <w:p w:rsidR="00AF09C2" w:rsidRPr="00AF09C2" w:rsidRDefault="00AF09C2" w:rsidP="00DD5238">
      <w:pPr>
        <w:pStyle w:val="afa"/>
        <w:numPr>
          <w:ilvl w:val="0"/>
          <w:numId w:val="27"/>
        </w:numPr>
        <w:tabs>
          <w:tab w:val="left" w:pos="993"/>
        </w:tabs>
        <w:spacing w:after="0" w:line="240" w:lineRule="auto"/>
        <w:ind w:left="0" w:firstLine="709"/>
        <w:jc w:val="both"/>
        <w:rPr>
          <w:rFonts w:ascii="Times New Roman" w:hAnsi="Times New Roman" w:cs="Times New Roman"/>
          <w:sz w:val="26"/>
          <w:szCs w:val="26"/>
          <w:lang w:eastAsia="ar-SA"/>
        </w:rPr>
      </w:pPr>
      <w:r w:rsidRPr="00AF09C2">
        <w:rPr>
          <w:rFonts w:ascii="Times New Roman" w:hAnsi="Times New Roman" w:cs="Times New Roman"/>
          <w:sz w:val="26"/>
          <w:szCs w:val="26"/>
        </w:rPr>
        <w:t>приобретение сельскохозяй</w:t>
      </w:r>
      <w:r w:rsidR="00AD61E6">
        <w:rPr>
          <w:rFonts w:ascii="Times New Roman" w:hAnsi="Times New Roman" w:cs="Times New Roman"/>
          <w:sz w:val="26"/>
          <w:szCs w:val="26"/>
        </w:rPr>
        <w:t>с</w:t>
      </w:r>
      <w:r w:rsidRPr="00AF09C2">
        <w:rPr>
          <w:rFonts w:ascii="Times New Roman" w:hAnsi="Times New Roman" w:cs="Times New Roman"/>
          <w:sz w:val="26"/>
          <w:szCs w:val="26"/>
        </w:rPr>
        <w:t xml:space="preserve">твенной техники. </w:t>
      </w:r>
    </w:p>
    <w:p w:rsidR="00C21DF4" w:rsidRPr="00EC35E4" w:rsidRDefault="00C21DF4" w:rsidP="000E49AB">
      <w:pPr>
        <w:pStyle w:val="af1"/>
        <w:spacing w:line="240" w:lineRule="auto"/>
        <w:ind w:firstLine="709"/>
        <w:rPr>
          <w:sz w:val="26"/>
          <w:szCs w:val="26"/>
        </w:rPr>
      </w:pPr>
      <w:r w:rsidRPr="00EC35E4">
        <w:rPr>
          <w:sz w:val="26"/>
          <w:szCs w:val="26"/>
        </w:rPr>
        <w:t>Инициаторы проекта предполагают провести инвестиции как за счет сре</w:t>
      </w:r>
      <w:proofErr w:type="gramStart"/>
      <w:r w:rsidRPr="00EC35E4">
        <w:rPr>
          <w:sz w:val="26"/>
          <w:szCs w:val="26"/>
        </w:rPr>
        <w:t>дств гр</w:t>
      </w:r>
      <w:proofErr w:type="gramEnd"/>
      <w:r w:rsidRPr="00EC35E4">
        <w:rPr>
          <w:sz w:val="26"/>
          <w:szCs w:val="26"/>
        </w:rPr>
        <w:t>анта</w:t>
      </w:r>
      <w:r w:rsidR="00167892">
        <w:rPr>
          <w:sz w:val="26"/>
          <w:szCs w:val="26"/>
        </w:rPr>
        <w:t xml:space="preserve"> (7</w:t>
      </w:r>
      <w:r w:rsidR="004B1940">
        <w:rPr>
          <w:sz w:val="26"/>
          <w:szCs w:val="26"/>
        </w:rPr>
        <w:t>0</w:t>
      </w:r>
      <w:r w:rsidR="003F776A">
        <w:rPr>
          <w:sz w:val="26"/>
          <w:szCs w:val="26"/>
        </w:rPr>
        <w:t>%)</w:t>
      </w:r>
      <w:r w:rsidRPr="00EC35E4">
        <w:rPr>
          <w:sz w:val="26"/>
          <w:szCs w:val="26"/>
        </w:rPr>
        <w:t xml:space="preserve">, так и за счет собственных средств </w:t>
      </w:r>
      <w:r w:rsidR="00167892">
        <w:rPr>
          <w:sz w:val="26"/>
          <w:szCs w:val="26"/>
        </w:rPr>
        <w:t>Зубковой В.В. (3</w:t>
      </w:r>
      <w:r w:rsidR="004B1940">
        <w:rPr>
          <w:sz w:val="26"/>
          <w:szCs w:val="26"/>
        </w:rPr>
        <w:t>0</w:t>
      </w:r>
      <w:r w:rsidR="003F776A">
        <w:rPr>
          <w:sz w:val="26"/>
          <w:szCs w:val="26"/>
        </w:rPr>
        <w:t>%).</w:t>
      </w:r>
    </w:p>
    <w:p w:rsidR="00167892" w:rsidRDefault="00167892" w:rsidP="00167892">
      <w:pPr>
        <w:ind w:firstLine="709"/>
        <w:jc w:val="both"/>
        <w:rPr>
          <w:sz w:val="26"/>
          <w:szCs w:val="26"/>
        </w:rPr>
      </w:pPr>
      <w:r>
        <w:rPr>
          <w:b/>
          <w:sz w:val="26"/>
          <w:szCs w:val="26"/>
        </w:rPr>
        <w:t>Общая стоимость проекта:</w:t>
      </w:r>
      <w:r>
        <w:rPr>
          <w:sz w:val="26"/>
          <w:szCs w:val="26"/>
        </w:rPr>
        <w:t xml:space="preserve"> 3420,0 тыс. руб., в том числе:</w:t>
      </w:r>
    </w:p>
    <w:p w:rsidR="00167892" w:rsidRDefault="00167892" w:rsidP="00167892">
      <w:pPr>
        <w:numPr>
          <w:ilvl w:val="1"/>
          <w:numId w:val="28"/>
        </w:numPr>
        <w:tabs>
          <w:tab w:val="num" w:pos="993"/>
        </w:tabs>
        <w:ind w:left="0" w:firstLine="709"/>
        <w:jc w:val="both"/>
        <w:rPr>
          <w:sz w:val="26"/>
          <w:szCs w:val="26"/>
        </w:rPr>
      </w:pPr>
      <w:r>
        <w:rPr>
          <w:sz w:val="26"/>
          <w:szCs w:val="26"/>
        </w:rPr>
        <w:t>2394,0 тыс. руб. –  средства гранта;</w:t>
      </w:r>
    </w:p>
    <w:p w:rsidR="00167892" w:rsidRDefault="00167892" w:rsidP="00167892">
      <w:pPr>
        <w:numPr>
          <w:ilvl w:val="1"/>
          <w:numId w:val="28"/>
        </w:numPr>
        <w:tabs>
          <w:tab w:val="left" w:pos="993"/>
        </w:tabs>
        <w:ind w:left="0" w:firstLine="709"/>
        <w:jc w:val="both"/>
        <w:rPr>
          <w:sz w:val="26"/>
          <w:szCs w:val="26"/>
        </w:rPr>
      </w:pPr>
      <w:r>
        <w:rPr>
          <w:sz w:val="26"/>
          <w:szCs w:val="26"/>
        </w:rPr>
        <w:t>1026,0 тыс. руб. – собственные средства КФХ Зубковой В.В.</w:t>
      </w:r>
    </w:p>
    <w:p w:rsidR="00C609A4" w:rsidRDefault="00C21DF4" w:rsidP="00C609A4">
      <w:pPr>
        <w:ind w:firstLine="720"/>
        <w:jc w:val="both"/>
        <w:rPr>
          <w:sz w:val="26"/>
          <w:szCs w:val="26"/>
          <w:lang w:eastAsia="ar-SA"/>
        </w:rPr>
      </w:pPr>
      <w:r w:rsidRPr="004B1940">
        <w:rPr>
          <w:sz w:val="26"/>
          <w:szCs w:val="26"/>
        </w:rPr>
        <w:t xml:space="preserve">Средства гранта будут потрачены </w:t>
      </w:r>
      <w:r w:rsidR="005D31D6" w:rsidRPr="004B1940">
        <w:rPr>
          <w:sz w:val="26"/>
          <w:szCs w:val="26"/>
        </w:rPr>
        <w:t xml:space="preserve">на </w:t>
      </w:r>
      <w:r w:rsidR="00C609A4">
        <w:rPr>
          <w:sz w:val="26"/>
          <w:szCs w:val="26"/>
        </w:rPr>
        <w:t>строительство животноводческого помещ</w:t>
      </w:r>
      <w:r w:rsidR="00C609A4">
        <w:rPr>
          <w:sz w:val="26"/>
          <w:szCs w:val="26"/>
        </w:rPr>
        <w:t>е</w:t>
      </w:r>
      <w:r w:rsidR="00C609A4">
        <w:rPr>
          <w:sz w:val="26"/>
          <w:szCs w:val="26"/>
        </w:rPr>
        <w:t xml:space="preserve">ния на </w:t>
      </w:r>
      <w:r w:rsidR="005D31D6" w:rsidRPr="004B1940">
        <w:rPr>
          <w:sz w:val="26"/>
          <w:szCs w:val="26"/>
        </w:rPr>
        <w:t xml:space="preserve">сумму </w:t>
      </w:r>
      <w:r w:rsidR="006E2CC7">
        <w:rPr>
          <w:sz w:val="26"/>
          <w:szCs w:val="26"/>
        </w:rPr>
        <w:t>469</w:t>
      </w:r>
      <w:r w:rsidR="00C609A4">
        <w:rPr>
          <w:sz w:val="26"/>
          <w:szCs w:val="26"/>
        </w:rPr>
        <w:t>,0</w:t>
      </w:r>
      <w:r w:rsidR="00DF6CC1" w:rsidRPr="004B1940">
        <w:rPr>
          <w:sz w:val="26"/>
          <w:szCs w:val="26"/>
        </w:rPr>
        <w:t xml:space="preserve"> </w:t>
      </w:r>
      <w:r w:rsidRPr="004B1940">
        <w:rPr>
          <w:sz w:val="26"/>
          <w:szCs w:val="26"/>
        </w:rPr>
        <w:t>тыс. руб.</w:t>
      </w:r>
      <w:r w:rsidR="00C609A4">
        <w:rPr>
          <w:sz w:val="26"/>
          <w:szCs w:val="26"/>
        </w:rPr>
        <w:t xml:space="preserve">; на покупку </w:t>
      </w:r>
      <w:proofErr w:type="gramStart"/>
      <w:r w:rsidR="006E2CC7">
        <w:rPr>
          <w:sz w:val="26"/>
          <w:szCs w:val="26"/>
        </w:rPr>
        <w:t>телок</w:t>
      </w:r>
      <w:proofErr w:type="gramEnd"/>
      <w:r w:rsidR="006E2CC7">
        <w:rPr>
          <w:sz w:val="26"/>
          <w:szCs w:val="26"/>
        </w:rPr>
        <w:t xml:space="preserve"> на сумму 87</w:t>
      </w:r>
      <w:r w:rsidR="00C609A4">
        <w:rPr>
          <w:sz w:val="26"/>
          <w:szCs w:val="26"/>
        </w:rPr>
        <w:t>5,0 тыс. руб.; на приобр</w:t>
      </w:r>
      <w:r w:rsidR="00C609A4">
        <w:rPr>
          <w:sz w:val="26"/>
          <w:szCs w:val="26"/>
        </w:rPr>
        <w:t>е</w:t>
      </w:r>
      <w:r w:rsidR="00C609A4">
        <w:rPr>
          <w:sz w:val="26"/>
          <w:szCs w:val="26"/>
        </w:rPr>
        <w:t>тение сельскохозя</w:t>
      </w:r>
      <w:r w:rsidR="00244704">
        <w:rPr>
          <w:sz w:val="26"/>
          <w:szCs w:val="26"/>
        </w:rPr>
        <w:t>й</w:t>
      </w:r>
      <w:r w:rsidR="006E2CC7">
        <w:rPr>
          <w:sz w:val="26"/>
          <w:szCs w:val="26"/>
        </w:rPr>
        <w:t>ственной техники на сумму 875,0</w:t>
      </w:r>
      <w:r w:rsidR="00244704">
        <w:rPr>
          <w:sz w:val="26"/>
          <w:szCs w:val="26"/>
        </w:rPr>
        <w:t xml:space="preserve"> тыс. руб.</w:t>
      </w:r>
    </w:p>
    <w:p w:rsidR="00244704" w:rsidRDefault="00C21DF4" w:rsidP="00244704">
      <w:pPr>
        <w:ind w:firstLine="720"/>
        <w:jc w:val="both"/>
        <w:rPr>
          <w:sz w:val="26"/>
          <w:szCs w:val="26"/>
          <w:lang w:eastAsia="ar-SA"/>
        </w:rPr>
      </w:pPr>
      <w:r w:rsidRPr="00DF6CC1">
        <w:rPr>
          <w:sz w:val="26"/>
          <w:szCs w:val="26"/>
        </w:rPr>
        <w:t xml:space="preserve">Собственные средства будут вложены в проект </w:t>
      </w:r>
      <w:r w:rsidR="002C5417" w:rsidRPr="00DF6CC1">
        <w:rPr>
          <w:sz w:val="26"/>
          <w:szCs w:val="26"/>
        </w:rPr>
        <w:t xml:space="preserve">на </w:t>
      </w:r>
      <w:proofErr w:type="spellStart"/>
      <w:r w:rsidR="00DF6CC1" w:rsidRPr="00DF6CC1">
        <w:rPr>
          <w:sz w:val="26"/>
          <w:szCs w:val="26"/>
        </w:rPr>
        <w:t>софинансирование</w:t>
      </w:r>
      <w:proofErr w:type="spellEnd"/>
      <w:r w:rsidR="00DF6CC1" w:rsidRPr="00DF6CC1">
        <w:rPr>
          <w:sz w:val="26"/>
          <w:szCs w:val="26"/>
        </w:rPr>
        <w:t xml:space="preserve"> </w:t>
      </w:r>
      <w:r w:rsidR="00244704">
        <w:rPr>
          <w:sz w:val="26"/>
          <w:szCs w:val="26"/>
        </w:rPr>
        <w:t>строител</w:t>
      </w:r>
      <w:r w:rsidR="00244704">
        <w:rPr>
          <w:sz w:val="26"/>
          <w:szCs w:val="26"/>
        </w:rPr>
        <w:t>ь</w:t>
      </w:r>
      <w:r w:rsidR="00244704">
        <w:rPr>
          <w:sz w:val="26"/>
          <w:szCs w:val="26"/>
        </w:rPr>
        <w:t>ства животнов</w:t>
      </w:r>
      <w:r w:rsidR="00530613">
        <w:rPr>
          <w:sz w:val="26"/>
          <w:szCs w:val="26"/>
        </w:rPr>
        <w:t>одческого помещения на сумму 201</w:t>
      </w:r>
      <w:r w:rsidR="00244704">
        <w:rPr>
          <w:sz w:val="26"/>
          <w:szCs w:val="26"/>
        </w:rPr>
        <w:t xml:space="preserve">,0 тыс. руб.; покупки </w:t>
      </w:r>
      <w:r w:rsidR="00530613">
        <w:rPr>
          <w:sz w:val="26"/>
          <w:szCs w:val="26"/>
        </w:rPr>
        <w:t>телок</w:t>
      </w:r>
      <w:r w:rsidR="00244704">
        <w:rPr>
          <w:sz w:val="26"/>
          <w:szCs w:val="26"/>
        </w:rPr>
        <w:t xml:space="preserve"> </w:t>
      </w:r>
      <w:r w:rsidR="00984F2E">
        <w:rPr>
          <w:sz w:val="26"/>
          <w:szCs w:val="26"/>
        </w:rPr>
        <w:t xml:space="preserve">мясных пород </w:t>
      </w:r>
      <w:r w:rsidR="00244704">
        <w:rPr>
          <w:sz w:val="26"/>
          <w:szCs w:val="26"/>
        </w:rPr>
        <w:t>на сумму 3</w:t>
      </w:r>
      <w:r w:rsidR="00530613">
        <w:rPr>
          <w:sz w:val="26"/>
          <w:szCs w:val="26"/>
        </w:rPr>
        <w:t>7</w:t>
      </w:r>
      <w:r w:rsidR="00244704">
        <w:rPr>
          <w:sz w:val="26"/>
          <w:szCs w:val="26"/>
        </w:rPr>
        <w:t>5,0 тыс. руб.; приобретения сельскохозяй</w:t>
      </w:r>
      <w:r w:rsidR="00530613">
        <w:rPr>
          <w:sz w:val="26"/>
          <w:szCs w:val="26"/>
        </w:rPr>
        <w:t>с</w:t>
      </w:r>
      <w:r w:rsidR="00244704">
        <w:rPr>
          <w:sz w:val="26"/>
          <w:szCs w:val="26"/>
        </w:rPr>
        <w:t xml:space="preserve">твенной техники на сумму </w:t>
      </w:r>
      <w:r w:rsidR="00530613">
        <w:rPr>
          <w:sz w:val="26"/>
          <w:szCs w:val="26"/>
        </w:rPr>
        <w:t>450,0</w:t>
      </w:r>
      <w:r w:rsidR="00244704">
        <w:rPr>
          <w:sz w:val="26"/>
          <w:szCs w:val="26"/>
        </w:rPr>
        <w:t xml:space="preserve"> тыс. руб.</w:t>
      </w:r>
    </w:p>
    <w:p w:rsidR="00C21DF4" w:rsidRPr="00EC35E4" w:rsidRDefault="00C21DF4" w:rsidP="00C21DF4">
      <w:pPr>
        <w:pStyle w:val="af1"/>
        <w:spacing w:line="240" w:lineRule="auto"/>
        <w:ind w:firstLine="709"/>
        <w:rPr>
          <w:sz w:val="26"/>
          <w:szCs w:val="26"/>
        </w:rPr>
      </w:pPr>
      <w:r w:rsidRPr="00EC35E4">
        <w:rPr>
          <w:sz w:val="26"/>
          <w:szCs w:val="26"/>
        </w:rPr>
        <w:t xml:space="preserve">Успешная реализация проекта обусловлена следующими обстоятельствами: </w:t>
      </w:r>
    </w:p>
    <w:p w:rsidR="00C21DF4" w:rsidRPr="00EC35E4" w:rsidRDefault="00C21DF4" w:rsidP="00CA230A">
      <w:pPr>
        <w:pStyle w:val="af1"/>
        <w:numPr>
          <w:ilvl w:val="0"/>
          <w:numId w:val="8"/>
        </w:numPr>
        <w:tabs>
          <w:tab w:val="left" w:pos="993"/>
        </w:tabs>
        <w:spacing w:line="240" w:lineRule="auto"/>
        <w:ind w:left="0" w:firstLine="709"/>
        <w:rPr>
          <w:sz w:val="26"/>
          <w:szCs w:val="26"/>
        </w:rPr>
      </w:pPr>
      <w:r w:rsidRPr="00EC35E4">
        <w:rPr>
          <w:sz w:val="26"/>
          <w:szCs w:val="26"/>
        </w:rPr>
        <w:t>получаемая в результате реализации проекта продукция скотоводства польз</w:t>
      </w:r>
      <w:r w:rsidRPr="00EC35E4">
        <w:rPr>
          <w:sz w:val="26"/>
          <w:szCs w:val="26"/>
        </w:rPr>
        <w:t>у</w:t>
      </w:r>
      <w:r w:rsidRPr="00EC35E4">
        <w:rPr>
          <w:sz w:val="26"/>
          <w:szCs w:val="26"/>
        </w:rPr>
        <w:t>ется постоянным спросом со стороны населения республики;</w:t>
      </w:r>
    </w:p>
    <w:p w:rsidR="00C21DF4" w:rsidRDefault="00C21DF4" w:rsidP="00CA230A">
      <w:pPr>
        <w:pStyle w:val="af1"/>
        <w:numPr>
          <w:ilvl w:val="0"/>
          <w:numId w:val="8"/>
        </w:numPr>
        <w:tabs>
          <w:tab w:val="left" w:pos="993"/>
        </w:tabs>
        <w:spacing w:line="240" w:lineRule="auto"/>
        <w:ind w:left="0" w:firstLine="709"/>
        <w:rPr>
          <w:sz w:val="26"/>
          <w:szCs w:val="26"/>
        </w:rPr>
      </w:pPr>
      <w:r w:rsidRPr="00EC35E4">
        <w:rPr>
          <w:sz w:val="26"/>
          <w:szCs w:val="26"/>
        </w:rPr>
        <w:t>у претендента имеется опыт выра</w:t>
      </w:r>
      <w:r w:rsidR="00C2759C">
        <w:rPr>
          <w:sz w:val="26"/>
          <w:szCs w:val="26"/>
        </w:rPr>
        <w:t>щивания крупного рогатого скота.</w:t>
      </w:r>
    </w:p>
    <w:p w:rsidR="00530613" w:rsidRDefault="00530613" w:rsidP="00530613">
      <w:pPr>
        <w:ind w:firstLine="709"/>
        <w:jc w:val="both"/>
        <w:rPr>
          <w:sz w:val="26"/>
          <w:szCs w:val="26"/>
        </w:rPr>
      </w:pPr>
      <w:r>
        <w:rPr>
          <w:b/>
          <w:sz w:val="26"/>
          <w:szCs w:val="26"/>
        </w:rPr>
        <w:t>Срок окупаемости проекта:</w:t>
      </w:r>
      <w:r>
        <w:rPr>
          <w:sz w:val="26"/>
          <w:szCs w:val="26"/>
        </w:rPr>
        <w:t xml:space="preserve"> 5 лет.</w:t>
      </w:r>
    </w:p>
    <w:p w:rsidR="00984F2E" w:rsidRPr="00C2759C" w:rsidRDefault="00984F2E" w:rsidP="00984F2E">
      <w:pPr>
        <w:ind w:firstLine="709"/>
        <w:jc w:val="both"/>
        <w:rPr>
          <w:sz w:val="26"/>
          <w:szCs w:val="26"/>
        </w:rPr>
      </w:pPr>
      <w:r w:rsidRPr="00C2759C">
        <w:rPr>
          <w:b/>
          <w:sz w:val="26"/>
          <w:szCs w:val="26"/>
        </w:rPr>
        <w:t>Чистый приведенный доход (</w:t>
      </w:r>
      <w:r w:rsidRPr="00C2759C">
        <w:rPr>
          <w:b/>
          <w:sz w:val="26"/>
          <w:szCs w:val="26"/>
          <w:lang w:val="en-US"/>
        </w:rPr>
        <w:t>NPV</w:t>
      </w:r>
      <w:r w:rsidRPr="00C2759C">
        <w:rPr>
          <w:b/>
          <w:sz w:val="26"/>
          <w:szCs w:val="26"/>
        </w:rPr>
        <w:t xml:space="preserve">): </w:t>
      </w:r>
      <w:r w:rsidR="005C5C0F">
        <w:rPr>
          <w:sz w:val="26"/>
          <w:szCs w:val="26"/>
        </w:rPr>
        <w:t>277,7</w:t>
      </w:r>
      <w:r w:rsidRPr="00C2759C">
        <w:rPr>
          <w:sz w:val="26"/>
          <w:szCs w:val="26"/>
        </w:rPr>
        <w:t xml:space="preserve"> тыс. руб. </w:t>
      </w:r>
    </w:p>
    <w:p w:rsidR="00984F2E" w:rsidRDefault="00984F2E" w:rsidP="00984F2E">
      <w:pPr>
        <w:ind w:firstLine="709"/>
        <w:jc w:val="both"/>
        <w:rPr>
          <w:sz w:val="26"/>
          <w:szCs w:val="26"/>
        </w:rPr>
      </w:pPr>
      <w:r w:rsidRPr="00C2759C">
        <w:rPr>
          <w:b/>
          <w:sz w:val="26"/>
          <w:szCs w:val="26"/>
        </w:rPr>
        <w:t>Индекс доходности (</w:t>
      </w:r>
      <w:r w:rsidRPr="00C2759C">
        <w:rPr>
          <w:b/>
          <w:sz w:val="26"/>
          <w:szCs w:val="26"/>
          <w:lang w:val="en-US"/>
        </w:rPr>
        <w:t>PI</w:t>
      </w:r>
      <w:r w:rsidRPr="00C2759C">
        <w:rPr>
          <w:b/>
          <w:sz w:val="26"/>
          <w:szCs w:val="26"/>
        </w:rPr>
        <w:t xml:space="preserve">): </w:t>
      </w:r>
      <w:r>
        <w:rPr>
          <w:sz w:val="26"/>
          <w:szCs w:val="26"/>
        </w:rPr>
        <w:t>1,08</w:t>
      </w:r>
      <w:r w:rsidRPr="00C2759C">
        <w:rPr>
          <w:sz w:val="26"/>
          <w:szCs w:val="26"/>
        </w:rPr>
        <w:t>.</w:t>
      </w:r>
    </w:p>
    <w:p w:rsidR="00530613" w:rsidRDefault="00530613" w:rsidP="00C2759C">
      <w:pPr>
        <w:pStyle w:val="af1"/>
        <w:tabs>
          <w:tab w:val="left" w:pos="993"/>
        </w:tabs>
        <w:spacing w:line="240" w:lineRule="auto"/>
        <w:ind w:left="709" w:firstLine="0"/>
        <w:rPr>
          <w:sz w:val="26"/>
          <w:szCs w:val="26"/>
        </w:rPr>
      </w:pPr>
    </w:p>
    <w:p w:rsidR="00C2759C" w:rsidRDefault="00C2759C">
      <w:pPr>
        <w:rPr>
          <w:b/>
          <w:sz w:val="26"/>
          <w:szCs w:val="26"/>
        </w:rPr>
      </w:pPr>
      <w:r>
        <w:rPr>
          <w:b/>
          <w:sz w:val="26"/>
          <w:szCs w:val="26"/>
        </w:rPr>
        <w:br w:type="page"/>
      </w:r>
    </w:p>
    <w:p w:rsidR="00C21DF4" w:rsidRDefault="00C21DF4" w:rsidP="00AC61A8">
      <w:pPr>
        <w:ind w:firstLine="720"/>
        <w:jc w:val="center"/>
        <w:rPr>
          <w:b/>
          <w:sz w:val="26"/>
          <w:szCs w:val="26"/>
        </w:rPr>
      </w:pPr>
      <w:r>
        <w:rPr>
          <w:b/>
          <w:sz w:val="26"/>
          <w:szCs w:val="26"/>
        </w:rPr>
        <w:lastRenderedPageBreak/>
        <w:t>III. АНАЛИЗ ПОЛОЖЕНИЯ ДЕЛ В ОТРАСЛИ</w:t>
      </w:r>
    </w:p>
    <w:p w:rsidR="00C21DF4" w:rsidRDefault="00C21DF4" w:rsidP="00FF3EC7">
      <w:pPr>
        <w:pStyle w:val="210"/>
        <w:spacing w:line="240" w:lineRule="auto"/>
        <w:rPr>
          <w:sz w:val="26"/>
          <w:szCs w:val="26"/>
        </w:rPr>
      </w:pPr>
    </w:p>
    <w:p w:rsidR="00E8484E" w:rsidRDefault="00E8484E" w:rsidP="00E8484E">
      <w:pPr>
        <w:ind w:firstLine="720"/>
        <w:jc w:val="both"/>
        <w:rPr>
          <w:sz w:val="26"/>
          <w:szCs w:val="26"/>
          <w:lang w:eastAsia="ru-RU"/>
        </w:rPr>
      </w:pPr>
      <w:r>
        <w:rPr>
          <w:sz w:val="26"/>
          <w:szCs w:val="26"/>
        </w:rPr>
        <w:t xml:space="preserve">Мясной </w:t>
      </w:r>
      <w:proofErr w:type="spellStart"/>
      <w:r>
        <w:rPr>
          <w:sz w:val="26"/>
          <w:szCs w:val="26"/>
        </w:rPr>
        <w:t>подкомплекс</w:t>
      </w:r>
      <w:proofErr w:type="spellEnd"/>
      <w:r>
        <w:rPr>
          <w:sz w:val="26"/>
          <w:szCs w:val="26"/>
        </w:rPr>
        <w:t xml:space="preserve"> Республики Мордовия по своему значению является одной из важнейших составляющих агропромышленного комплекса, он позволяет произв</w:t>
      </w:r>
      <w:r>
        <w:rPr>
          <w:sz w:val="26"/>
          <w:szCs w:val="26"/>
        </w:rPr>
        <w:t>о</w:t>
      </w:r>
      <w:r>
        <w:rPr>
          <w:sz w:val="26"/>
          <w:szCs w:val="26"/>
        </w:rPr>
        <w:t>дителю использовать трудовые и материальные ресурсы в течение всего года, обесп</w:t>
      </w:r>
      <w:r>
        <w:rPr>
          <w:sz w:val="26"/>
          <w:szCs w:val="26"/>
        </w:rPr>
        <w:t>е</w:t>
      </w:r>
      <w:r>
        <w:rPr>
          <w:sz w:val="26"/>
          <w:szCs w:val="26"/>
        </w:rPr>
        <w:t>чить занятость населения и снабжение его мясом. В мясном балансе республики на д</w:t>
      </w:r>
      <w:r>
        <w:rPr>
          <w:sz w:val="26"/>
          <w:szCs w:val="26"/>
        </w:rPr>
        <w:t>о</w:t>
      </w:r>
      <w:r>
        <w:rPr>
          <w:sz w:val="26"/>
          <w:szCs w:val="26"/>
        </w:rPr>
        <w:t xml:space="preserve">лю говядины и телятины приходится 22%. Проблема </w:t>
      </w:r>
      <w:proofErr w:type="gramStart"/>
      <w:r>
        <w:rPr>
          <w:sz w:val="26"/>
          <w:szCs w:val="26"/>
        </w:rPr>
        <w:t>повышения эффективности пр</w:t>
      </w:r>
      <w:r>
        <w:rPr>
          <w:sz w:val="26"/>
          <w:szCs w:val="26"/>
        </w:rPr>
        <w:t>о</w:t>
      </w:r>
      <w:r>
        <w:rPr>
          <w:sz w:val="26"/>
          <w:szCs w:val="26"/>
        </w:rPr>
        <w:t>изводства продукции мясного скотоводства</w:t>
      </w:r>
      <w:proofErr w:type="gramEnd"/>
      <w:r>
        <w:rPr>
          <w:sz w:val="26"/>
          <w:szCs w:val="26"/>
        </w:rPr>
        <w:t xml:space="preserve"> является на сегодняшний день одной из важнейших для сельского хозяйства республики. Негативные тенденции в отраслях животноводства, начавшиеся в период реформирования АПК, выражались, прежде вс</w:t>
      </w:r>
      <w:r>
        <w:rPr>
          <w:sz w:val="26"/>
          <w:szCs w:val="26"/>
        </w:rPr>
        <w:t>е</w:t>
      </w:r>
      <w:r>
        <w:rPr>
          <w:sz w:val="26"/>
          <w:szCs w:val="26"/>
        </w:rPr>
        <w:t>го, в сокращении численности поголовья сельскохозяйственных животных, снижении объемов производства продукции животноводства, в том числе мяса крупного рогатого скота.</w:t>
      </w:r>
    </w:p>
    <w:p w:rsidR="00E8484E" w:rsidRDefault="00E8484E" w:rsidP="00E8484E">
      <w:pPr>
        <w:ind w:firstLine="720"/>
        <w:jc w:val="both"/>
        <w:rPr>
          <w:sz w:val="26"/>
          <w:szCs w:val="26"/>
        </w:rPr>
      </w:pPr>
      <w:r>
        <w:rPr>
          <w:sz w:val="26"/>
          <w:szCs w:val="26"/>
        </w:rPr>
        <w:t>Обеспеченность населения собственным высококачественным мясом – говяд</w:t>
      </w:r>
      <w:r>
        <w:rPr>
          <w:sz w:val="26"/>
          <w:szCs w:val="26"/>
        </w:rPr>
        <w:t>и</w:t>
      </w:r>
      <w:r>
        <w:rPr>
          <w:sz w:val="26"/>
          <w:szCs w:val="26"/>
        </w:rPr>
        <w:t>ной низкая. Недостаток восполняется за счет ввоза мясного сырья зарубежного прои</w:t>
      </w:r>
      <w:r>
        <w:rPr>
          <w:sz w:val="26"/>
          <w:szCs w:val="26"/>
        </w:rPr>
        <w:t>с</w:t>
      </w:r>
      <w:r>
        <w:rPr>
          <w:sz w:val="26"/>
          <w:szCs w:val="26"/>
        </w:rPr>
        <w:t>хождения, часто с недостаточно качественными санитарно-гигиеническими характер</w:t>
      </w:r>
      <w:r>
        <w:rPr>
          <w:sz w:val="26"/>
          <w:szCs w:val="26"/>
        </w:rPr>
        <w:t>и</w:t>
      </w:r>
      <w:r>
        <w:rPr>
          <w:sz w:val="26"/>
          <w:szCs w:val="26"/>
        </w:rPr>
        <w:t>стиками.</w:t>
      </w:r>
    </w:p>
    <w:p w:rsidR="00E8484E" w:rsidRDefault="00E8484E" w:rsidP="00E8484E">
      <w:pPr>
        <w:ind w:firstLine="720"/>
        <w:jc w:val="both"/>
        <w:rPr>
          <w:sz w:val="26"/>
          <w:szCs w:val="26"/>
        </w:rPr>
      </w:pPr>
      <w:r>
        <w:rPr>
          <w:sz w:val="26"/>
          <w:szCs w:val="26"/>
        </w:rPr>
        <w:t>Произошедший спад поголовья крупного рогатого скота с 669,6 тыс. голов в 1990 году до 207,7 тыс. голов в 2019 году не сопровождался объективно необходимым для сохранения откормочного контингента увеличением поголовья мясного скота.</w:t>
      </w:r>
    </w:p>
    <w:p w:rsidR="00E8484E" w:rsidRDefault="00E8484E" w:rsidP="00E8484E">
      <w:pPr>
        <w:ind w:firstLine="720"/>
        <w:jc w:val="both"/>
        <w:rPr>
          <w:sz w:val="26"/>
          <w:szCs w:val="26"/>
        </w:rPr>
      </w:pPr>
      <w:r>
        <w:rPr>
          <w:sz w:val="26"/>
          <w:szCs w:val="26"/>
        </w:rPr>
        <w:t>При этом и сегодня практически всю говядину получают от откормочного ко</w:t>
      </w:r>
      <w:r>
        <w:rPr>
          <w:sz w:val="26"/>
          <w:szCs w:val="26"/>
        </w:rPr>
        <w:t>н</w:t>
      </w:r>
      <w:r>
        <w:rPr>
          <w:sz w:val="26"/>
          <w:szCs w:val="26"/>
        </w:rPr>
        <w:t>тингента из молочных стад. Производство крупного рогатого скота в Республике Мо</w:t>
      </w:r>
      <w:r>
        <w:rPr>
          <w:sz w:val="26"/>
          <w:szCs w:val="26"/>
        </w:rPr>
        <w:t>р</w:t>
      </w:r>
      <w:r>
        <w:rPr>
          <w:sz w:val="26"/>
          <w:szCs w:val="26"/>
        </w:rPr>
        <w:t>довия, как и в России, характеризуется низкими качественными показателями. Средн</w:t>
      </w:r>
      <w:r>
        <w:rPr>
          <w:sz w:val="26"/>
          <w:szCs w:val="26"/>
        </w:rPr>
        <w:t>е</w:t>
      </w:r>
      <w:r>
        <w:rPr>
          <w:sz w:val="26"/>
          <w:szCs w:val="26"/>
        </w:rPr>
        <w:t xml:space="preserve">суточные приросты на выращивании, откорме и нагуле составляют менее 500 гр., </w:t>
      </w:r>
      <w:proofErr w:type="gramStart"/>
      <w:r>
        <w:rPr>
          <w:sz w:val="26"/>
          <w:szCs w:val="26"/>
        </w:rPr>
        <w:t>средняя живая</w:t>
      </w:r>
      <w:proofErr w:type="gramEnd"/>
      <w:r>
        <w:rPr>
          <w:sz w:val="26"/>
          <w:szCs w:val="26"/>
        </w:rPr>
        <w:t xml:space="preserve"> масса скота, реализованного на убой – 395 кг, высокая доля низкокач</w:t>
      </w:r>
      <w:r>
        <w:rPr>
          <w:sz w:val="26"/>
          <w:szCs w:val="26"/>
        </w:rPr>
        <w:t>е</w:t>
      </w:r>
      <w:r>
        <w:rPr>
          <w:sz w:val="26"/>
          <w:szCs w:val="26"/>
        </w:rPr>
        <w:t>ственной говядины, получаемой от убоя выбракованных коров. Выращивание крупн</w:t>
      </w:r>
      <w:r>
        <w:rPr>
          <w:sz w:val="26"/>
          <w:szCs w:val="26"/>
        </w:rPr>
        <w:t>о</w:t>
      </w:r>
      <w:r>
        <w:rPr>
          <w:sz w:val="26"/>
          <w:szCs w:val="26"/>
        </w:rPr>
        <w:t>го рогатого скота ведется экстенсивными методами, с большими затратами средств, расход корма на 1 кг прироста превышает норму почти вдвое.</w:t>
      </w:r>
    </w:p>
    <w:p w:rsidR="00E8484E" w:rsidRDefault="00E8484E" w:rsidP="00E8484E">
      <w:pPr>
        <w:ind w:firstLine="720"/>
        <w:jc w:val="both"/>
        <w:rPr>
          <w:sz w:val="26"/>
          <w:szCs w:val="26"/>
        </w:rPr>
      </w:pPr>
      <w:r>
        <w:rPr>
          <w:sz w:val="26"/>
          <w:szCs w:val="26"/>
        </w:rPr>
        <w:t>Ускоренное развитие мясного скотоводства не имеет альтернативы и его следует рассматривать как проблему государственного значения, решение которой позволит в перспективе удовлетворить платежеспособный спрос на говядину за счет отечестве</w:t>
      </w:r>
      <w:r>
        <w:rPr>
          <w:sz w:val="26"/>
          <w:szCs w:val="26"/>
        </w:rPr>
        <w:t>н</w:t>
      </w:r>
      <w:r>
        <w:rPr>
          <w:sz w:val="26"/>
          <w:szCs w:val="26"/>
        </w:rPr>
        <w:t>ного производства. Для кардинального изменения ситуации в отрасли, создания усл</w:t>
      </w:r>
      <w:r>
        <w:rPr>
          <w:sz w:val="26"/>
          <w:szCs w:val="26"/>
        </w:rPr>
        <w:t>о</w:t>
      </w:r>
      <w:r>
        <w:rPr>
          <w:sz w:val="26"/>
          <w:szCs w:val="26"/>
        </w:rPr>
        <w:t xml:space="preserve">вий для дальнейшего роста необходим комплекс системных мер, который позволит обеспечить положительную динамику устойчивого </w:t>
      </w:r>
      <w:proofErr w:type="gramStart"/>
      <w:r>
        <w:rPr>
          <w:sz w:val="26"/>
          <w:szCs w:val="26"/>
        </w:rPr>
        <w:t>развития производства крупного рогатого скота мясных пород</w:t>
      </w:r>
      <w:proofErr w:type="gramEnd"/>
      <w:r>
        <w:rPr>
          <w:sz w:val="26"/>
          <w:szCs w:val="26"/>
        </w:rPr>
        <w:t xml:space="preserve"> в долгосрочной перспективе.</w:t>
      </w:r>
    </w:p>
    <w:p w:rsidR="00E8484E" w:rsidRDefault="00E8484E" w:rsidP="00E8484E">
      <w:pPr>
        <w:ind w:firstLine="720"/>
        <w:jc w:val="both"/>
        <w:rPr>
          <w:sz w:val="26"/>
          <w:szCs w:val="26"/>
        </w:rPr>
      </w:pPr>
      <w:r>
        <w:rPr>
          <w:sz w:val="26"/>
          <w:szCs w:val="26"/>
        </w:rPr>
        <w:t xml:space="preserve">Перерабатывающие предприятия Республики Мордовия вынуждены закупать мясное сырье за пределами республики, </w:t>
      </w:r>
      <w:proofErr w:type="gramStart"/>
      <w:r>
        <w:rPr>
          <w:sz w:val="26"/>
          <w:szCs w:val="26"/>
        </w:rPr>
        <w:t>качество</w:t>
      </w:r>
      <w:proofErr w:type="gramEnd"/>
      <w:r>
        <w:rPr>
          <w:sz w:val="26"/>
          <w:szCs w:val="26"/>
        </w:rPr>
        <w:t xml:space="preserve"> которого не всегда соответствует с</w:t>
      </w:r>
      <w:r>
        <w:rPr>
          <w:sz w:val="26"/>
          <w:szCs w:val="26"/>
        </w:rPr>
        <w:t>о</w:t>
      </w:r>
      <w:r>
        <w:rPr>
          <w:sz w:val="26"/>
          <w:szCs w:val="26"/>
        </w:rPr>
        <w:t>временным требованиям. В связи с этим производство высококачественного мяса г</w:t>
      </w:r>
      <w:r>
        <w:rPr>
          <w:sz w:val="26"/>
          <w:szCs w:val="26"/>
        </w:rPr>
        <w:t>о</w:t>
      </w:r>
      <w:r>
        <w:rPr>
          <w:sz w:val="26"/>
          <w:szCs w:val="26"/>
        </w:rPr>
        <w:t xml:space="preserve">вядины имеет большое социально-экономическое значение. </w:t>
      </w:r>
    </w:p>
    <w:p w:rsidR="00E8484E" w:rsidRDefault="00E8484E" w:rsidP="00E8484E">
      <w:pPr>
        <w:ind w:firstLine="720"/>
        <w:jc w:val="both"/>
        <w:rPr>
          <w:iCs/>
          <w:sz w:val="26"/>
          <w:szCs w:val="26"/>
        </w:rPr>
      </w:pPr>
      <w:r>
        <w:rPr>
          <w:sz w:val="26"/>
          <w:szCs w:val="26"/>
        </w:rPr>
        <w:t>В процессе реализации данного проекта в результате выхода на плановую мо</w:t>
      </w:r>
      <w:r>
        <w:rPr>
          <w:sz w:val="26"/>
          <w:szCs w:val="26"/>
        </w:rPr>
        <w:t>щ</w:t>
      </w:r>
      <w:r>
        <w:rPr>
          <w:sz w:val="26"/>
          <w:szCs w:val="26"/>
        </w:rPr>
        <w:t xml:space="preserve">ность </w:t>
      </w:r>
      <w:r>
        <w:rPr>
          <w:iCs/>
          <w:sz w:val="26"/>
          <w:szCs w:val="26"/>
        </w:rPr>
        <w:t>планируется ежегодно производить мяса КРС</w:t>
      </w:r>
      <w:r>
        <w:rPr>
          <w:sz w:val="26"/>
          <w:szCs w:val="26"/>
        </w:rPr>
        <w:t xml:space="preserve"> </w:t>
      </w:r>
      <w:r w:rsidR="00984F2E">
        <w:rPr>
          <w:sz w:val="26"/>
          <w:szCs w:val="26"/>
        </w:rPr>
        <w:t>10,7</w:t>
      </w:r>
      <w:r w:rsidR="00DE2630">
        <w:rPr>
          <w:sz w:val="26"/>
          <w:szCs w:val="26"/>
        </w:rPr>
        <w:t xml:space="preserve"> </w:t>
      </w:r>
      <w:r>
        <w:rPr>
          <w:sz w:val="26"/>
          <w:szCs w:val="26"/>
        </w:rPr>
        <w:t>т. (в живом весе)</w:t>
      </w:r>
      <w:r>
        <w:rPr>
          <w:iCs/>
          <w:sz w:val="26"/>
          <w:szCs w:val="26"/>
        </w:rPr>
        <w:t>.</w:t>
      </w:r>
    </w:p>
    <w:p w:rsidR="00E8484E" w:rsidRDefault="00E8484E" w:rsidP="00E8484E">
      <w:pPr>
        <w:pStyle w:val="25"/>
        <w:spacing w:after="0" w:line="240" w:lineRule="auto"/>
        <w:ind w:left="0" w:firstLine="720"/>
        <w:jc w:val="both"/>
        <w:rPr>
          <w:bCs/>
          <w:sz w:val="28"/>
          <w:szCs w:val="28"/>
        </w:rPr>
      </w:pPr>
    </w:p>
    <w:p w:rsidR="00C21DF4" w:rsidRDefault="00C21DF4" w:rsidP="00C21DF4">
      <w:pPr>
        <w:spacing w:line="360" w:lineRule="auto"/>
        <w:ind w:firstLine="709"/>
        <w:jc w:val="center"/>
        <w:rPr>
          <w:b/>
          <w:sz w:val="26"/>
          <w:szCs w:val="26"/>
        </w:rPr>
      </w:pPr>
      <w:r>
        <w:rPr>
          <w:sz w:val="26"/>
          <w:szCs w:val="26"/>
          <w:lang w:eastAsia="ru-RU"/>
        </w:rPr>
        <w:br w:type="page"/>
      </w:r>
      <w:r>
        <w:rPr>
          <w:b/>
          <w:sz w:val="26"/>
          <w:szCs w:val="26"/>
          <w:lang w:val="en-US"/>
        </w:rPr>
        <w:lastRenderedPageBreak/>
        <w:t>IV</w:t>
      </w:r>
      <w:r>
        <w:rPr>
          <w:b/>
          <w:sz w:val="26"/>
          <w:szCs w:val="26"/>
        </w:rPr>
        <w:t>. ПРОИЗВОДСТВЕННЫЙ ПЛАН</w:t>
      </w:r>
    </w:p>
    <w:p w:rsidR="00C21DF4" w:rsidRDefault="00C21DF4" w:rsidP="00C21DF4">
      <w:pPr>
        <w:pStyle w:val="ac"/>
        <w:jc w:val="center"/>
        <w:rPr>
          <w:sz w:val="26"/>
          <w:szCs w:val="26"/>
        </w:rPr>
      </w:pPr>
      <w:r>
        <w:rPr>
          <w:b/>
          <w:sz w:val="26"/>
          <w:szCs w:val="26"/>
        </w:rPr>
        <w:t>4.1. План организации производства</w:t>
      </w:r>
    </w:p>
    <w:p w:rsidR="00A55A0A" w:rsidRDefault="00A55A0A" w:rsidP="002D6983">
      <w:pPr>
        <w:ind w:firstLine="720"/>
        <w:jc w:val="both"/>
        <w:rPr>
          <w:sz w:val="26"/>
          <w:szCs w:val="26"/>
        </w:rPr>
      </w:pPr>
    </w:p>
    <w:p w:rsidR="00E90821" w:rsidRPr="0099432A" w:rsidRDefault="002F41EE" w:rsidP="008979F8">
      <w:pPr>
        <w:tabs>
          <w:tab w:val="left" w:pos="993"/>
        </w:tabs>
        <w:ind w:firstLine="709"/>
        <w:jc w:val="both"/>
        <w:rPr>
          <w:sz w:val="26"/>
          <w:szCs w:val="26"/>
          <w:lang w:eastAsia="ar-SA"/>
        </w:rPr>
      </w:pPr>
      <w:r w:rsidRPr="0099432A">
        <w:rPr>
          <w:sz w:val="26"/>
          <w:szCs w:val="26"/>
        </w:rPr>
        <w:t>Для организации производства м</w:t>
      </w:r>
      <w:r w:rsidR="0099432A" w:rsidRPr="0099432A">
        <w:rPr>
          <w:sz w:val="26"/>
          <w:szCs w:val="26"/>
        </w:rPr>
        <w:t>яса</w:t>
      </w:r>
      <w:r w:rsidRPr="0099432A">
        <w:rPr>
          <w:sz w:val="26"/>
          <w:szCs w:val="26"/>
        </w:rPr>
        <w:t xml:space="preserve"> в </w:t>
      </w:r>
      <w:proofErr w:type="gramStart"/>
      <w:r w:rsidRPr="0099432A">
        <w:rPr>
          <w:sz w:val="26"/>
          <w:szCs w:val="26"/>
        </w:rPr>
        <w:t>К(</w:t>
      </w:r>
      <w:proofErr w:type="gramEnd"/>
      <w:r w:rsidRPr="0099432A">
        <w:rPr>
          <w:sz w:val="26"/>
          <w:szCs w:val="26"/>
        </w:rPr>
        <w:t xml:space="preserve">Ф)Х </w:t>
      </w:r>
      <w:r w:rsidR="0099432A" w:rsidRPr="0099432A">
        <w:rPr>
          <w:sz w:val="26"/>
          <w:szCs w:val="26"/>
        </w:rPr>
        <w:t>Зубковой В.В.</w:t>
      </w:r>
      <w:r w:rsidR="00557FA1" w:rsidRPr="0099432A">
        <w:rPr>
          <w:sz w:val="26"/>
          <w:szCs w:val="26"/>
        </w:rPr>
        <w:t xml:space="preserve">, расположенного в </w:t>
      </w:r>
      <w:r w:rsidR="00AC61A8" w:rsidRPr="0099432A">
        <w:rPr>
          <w:sz w:val="26"/>
          <w:szCs w:val="26"/>
        </w:rPr>
        <w:t xml:space="preserve">с. </w:t>
      </w:r>
      <w:r w:rsidR="0099432A">
        <w:rPr>
          <w:sz w:val="26"/>
          <w:szCs w:val="26"/>
        </w:rPr>
        <w:t>Косогоры</w:t>
      </w:r>
      <w:r w:rsidRPr="0099432A">
        <w:rPr>
          <w:sz w:val="26"/>
          <w:szCs w:val="26"/>
        </w:rPr>
        <w:t xml:space="preserve"> </w:t>
      </w:r>
      <w:proofErr w:type="spellStart"/>
      <w:r w:rsidR="0099432A">
        <w:rPr>
          <w:sz w:val="26"/>
          <w:szCs w:val="26"/>
        </w:rPr>
        <w:t>Большеберезник</w:t>
      </w:r>
      <w:r w:rsidR="00AC61A8" w:rsidRPr="0099432A">
        <w:rPr>
          <w:sz w:val="26"/>
          <w:szCs w:val="26"/>
        </w:rPr>
        <w:t>овского</w:t>
      </w:r>
      <w:proofErr w:type="spellEnd"/>
      <w:r w:rsidR="00AC61A8" w:rsidRPr="0099432A">
        <w:rPr>
          <w:sz w:val="26"/>
          <w:szCs w:val="26"/>
        </w:rPr>
        <w:t xml:space="preserve"> </w:t>
      </w:r>
      <w:r w:rsidRPr="0099432A">
        <w:rPr>
          <w:sz w:val="26"/>
          <w:szCs w:val="26"/>
        </w:rPr>
        <w:t xml:space="preserve">района, </w:t>
      </w:r>
      <w:r w:rsidR="003D7869" w:rsidRPr="0099432A">
        <w:rPr>
          <w:sz w:val="26"/>
          <w:szCs w:val="26"/>
        </w:rPr>
        <w:t xml:space="preserve">имеется </w:t>
      </w:r>
      <w:r w:rsidR="008F3D26">
        <w:rPr>
          <w:sz w:val="26"/>
          <w:szCs w:val="26"/>
        </w:rPr>
        <w:t xml:space="preserve">20 га сельскохозяйственных угодий в собственности, </w:t>
      </w:r>
      <w:r w:rsidR="00F73FEC" w:rsidRPr="0099432A">
        <w:rPr>
          <w:sz w:val="26"/>
          <w:szCs w:val="26"/>
        </w:rPr>
        <w:t>необходимо построить</w:t>
      </w:r>
      <w:r w:rsidR="00615D30" w:rsidRPr="0099432A">
        <w:rPr>
          <w:sz w:val="26"/>
          <w:szCs w:val="26"/>
        </w:rPr>
        <w:t xml:space="preserve"> </w:t>
      </w:r>
      <w:r w:rsidRPr="0099432A">
        <w:rPr>
          <w:sz w:val="26"/>
          <w:szCs w:val="26"/>
        </w:rPr>
        <w:t xml:space="preserve">производственное помещение </w:t>
      </w:r>
      <w:r w:rsidR="00272B0C" w:rsidRPr="0099432A">
        <w:rPr>
          <w:sz w:val="26"/>
          <w:szCs w:val="26"/>
        </w:rPr>
        <w:t>для содержания скота</w:t>
      </w:r>
      <w:r w:rsidR="00615D30" w:rsidRPr="0099432A">
        <w:rPr>
          <w:sz w:val="26"/>
          <w:szCs w:val="26"/>
        </w:rPr>
        <w:t xml:space="preserve">. </w:t>
      </w:r>
      <w:r w:rsidR="00F73FEC" w:rsidRPr="0099432A">
        <w:rPr>
          <w:sz w:val="26"/>
          <w:szCs w:val="26"/>
        </w:rPr>
        <w:t xml:space="preserve">Предполагается покупка </w:t>
      </w:r>
      <w:r w:rsidR="00B6367D">
        <w:rPr>
          <w:sz w:val="26"/>
          <w:szCs w:val="26"/>
        </w:rPr>
        <w:t>2</w:t>
      </w:r>
      <w:r w:rsidR="00F73FEC" w:rsidRPr="0099432A">
        <w:rPr>
          <w:sz w:val="26"/>
          <w:szCs w:val="26"/>
        </w:rPr>
        <w:t>5</w:t>
      </w:r>
      <w:r w:rsidR="008F716B" w:rsidRPr="0099432A">
        <w:rPr>
          <w:sz w:val="26"/>
          <w:szCs w:val="26"/>
        </w:rPr>
        <w:t xml:space="preserve"> голов </w:t>
      </w:r>
      <w:r w:rsidR="00B6367D">
        <w:rPr>
          <w:sz w:val="26"/>
          <w:szCs w:val="26"/>
        </w:rPr>
        <w:t>телок</w:t>
      </w:r>
      <w:r w:rsidR="00F73FEC" w:rsidRPr="0099432A">
        <w:rPr>
          <w:sz w:val="26"/>
          <w:szCs w:val="26"/>
        </w:rPr>
        <w:t xml:space="preserve"> </w:t>
      </w:r>
      <w:r w:rsidR="005C5C0F">
        <w:rPr>
          <w:sz w:val="26"/>
          <w:szCs w:val="26"/>
        </w:rPr>
        <w:t xml:space="preserve">мясных пород </w:t>
      </w:r>
      <w:r w:rsidR="00F73FEC" w:rsidRPr="0099432A">
        <w:rPr>
          <w:sz w:val="26"/>
          <w:szCs w:val="26"/>
        </w:rPr>
        <w:t>в июн</w:t>
      </w:r>
      <w:r w:rsidR="00E90821" w:rsidRPr="0099432A">
        <w:rPr>
          <w:sz w:val="26"/>
          <w:szCs w:val="26"/>
        </w:rPr>
        <w:t>е 2020 года; прио</w:t>
      </w:r>
      <w:r w:rsidR="00E90821" w:rsidRPr="0099432A">
        <w:rPr>
          <w:sz w:val="26"/>
          <w:szCs w:val="26"/>
        </w:rPr>
        <w:t>б</w:t>
      </w:r>
      <w:r w:rsidR="00E90821" w:rsidRPr="0099432A">
        <w:rPr>
          <w:sz w:val="26"/>
          <w:szCs w:val="26"/>
        </w:rPr>
        <w:t xml:space="preserve">ретение оборудования и </w:t>
      </w:r>
      <w:proofErr w:type="spellStart"/>
      <w:r w:rsidR="00E90821" w:rsidRPr="0099432A">
        <w:rPr>
          <w:sz w:val="26"/>
          <w:szCs w:val="26"/>
        </w:rPr>
        <w:t>сельскохозяйтвенной</w:t>
      </w:r>
      <w:proofErr w:type="spellEnd"/>
      <w:r w:rsidR="00E90821" w:rsidRPr="0099432A">
        <w:rPr>
          <w:sz w:val="26"/>
          <w:szCs w:val="26"/>
        </w:rPr>
        <w:t xml:space="preserve"> техники.</w:t>
      </w:r>
    </w:p>
    <w:p w:rsidR="00DA7CCB" w:rsidRDefault="008F716B" w:rsidP="008979F8">
      <w:pPr>
        <w:ind w:firstLine="709"/>
        <w:jc w:val="both"/>
        <w:rPr>
          <w:color w:val="000000"/>
          <w:sz w:val="26"/>
          <w:szCs w:val="26"/>
        </w:rPr>
      </w:pPr>
      <w:r>
        <w:rPr>
          <w:color w:val="000000"/>
          <w:sz w:val="26"/>
          <w:szCs w:val="26"/>
        </w:rPr>
        <w:t xml:space="preserve">Оборот стада </w:t>
      </w:r>
      <w:r w:rsidR="0002670F">
        <w:rPr>
          <w:color w:val="000000"/>
          <w:sz w:val="26"/>
          <w:szCs w:val="26"/>
        </w:rPr>
        <w:t xml:space="preserve">КРС </w:t>
      </w:r>
      <w:r>
        <w:rPr>
          <w:color w:val="000000"/>
          <w:sz w:val="26"/>
          <w:szCs w:val="26"/>
        </w:rPr>
        <w:t>на 2020-2025</w:t>
      </w:r>
      <w:r w:rsidR="004F110F">
        <w:rPr>
          <w:color w:val="000000"/>
          <w:sz w:val="26"/>
          <w:szCs w:val="26"/>
        </w:rPr>
        <w:t xml:space="preserve"> годы представлен в Приложении</w:t>
      </w:r>
      <w:r w:rsidR="00DA7CCB" w:rsidRPr="00CA46A7">
        <w:rPr>
          <w:sz w:val="26"/>
          <w:szCs w:val="26"/>
        </w:rPr>
        <w:t>.</w:t>
      </w:r>
      <w:r w:rsidR="00DA7CCB" w:rsidRPr="00CA46A7">
        <w:rPr>
          <w:color w:val="000000"/>
          <w:sz w:val="26"/>
          <w:szCs w:val="26"/>
        </w:rPr>
        <w:t xml:space="preserve"> </w:t>
      </w:r>
    </w:p>
    <w:p w:rsidR="00B6367D" w:rsidRDefault="00407922" w:rsidP="00B6367D">
      <w:pPr>
        <w:ind w:firstLine="709"/>
        <w:jc w:val="both"/>
        <w:rPr>
          <w:sz w:val="26"/>
          <w:szCs w:val="26"/>
        </w:rPr>
      </w:pPr>
      <w:r>
        <w:rPr>
          <w:sz w:val="26"/>
          <w:szCs w:val="26"/>
        </w:rPr>
        <w:t>Предполагаемая продуктивность животных и расчет живой массы скота пре</w:t>
      </w:r>
      <w:r>
        <w:rPr>
          <w:sz w:val="26"/>
          <w:szCs w:val="26"/>
        </w:rPr>
        <w:t>д</w:t>
      </w:r>
      <w:r w:rsidR="00AD468E">
        <w:rPr>
          <w:sz w:val="26"/>
          <w:szCs w:val="26"/>
        </w:rPr>
        <w:t>ставлены в Приложении</w:t>
      </w:r>
      <w:r>
        <w:rPr>
          <w:sz w:val="26"/>
          <w:szCs w:val="26"/>
        </w:rPr>
        <w:t>.</w:t>
      </w:r>
    </w:p>
    <w:p w:rsidR="00CA46A7" w:rsidRDefault="00CA46A7" w:rsidP="00B6367D">
      <w:pPr>
        <w:ind w:firstLine="709"/>
        <w:jc w:val="both"/>
        <w:rPr>
          <w:sz w:val="26"/>
          <w:szCs w:val="26"/>
        </w:rPr>
      </w:pPr>
      <w:r w:rsidRPr="00CA46A7">
        <w:rPr>
          <w:sz w:val="26"/>
          <w:szCs w:val="26"/>
        </w:rPr>
        <w:t xml:space="preserve">В результате реализации данного проекта </w:t>
      </w:r>
      <w:proofErr w:type="gramStart"/>
      <w:r w:rsidRPr="00CA46A7">
        <w:rPr>
          <w:sz w:val="26"/>
          <w:szCs w:val="26"/>
        </w:rPr>
        <w:t>К(</w:t>
      </w:r>
      <w:proofErr w:type="gramEnd"/>
      <w:r w:rsidRPr="00CA46A7">
        <w:rPr>
          <w:sz w:val="26"/>
          <w:szCs w:val="26"/>
        </w:rPr>
        <w:t xml:space="preserve">Ф)Х </w:t>
      </w:r>
      <w:r w:rsidR="00B6367D">
        <w:rPr>
          <w:sz w:val="26"/>
          <w:szCs w:val="26"/>
        </w:rPr>
        <w:t xml:space="preserve">Зубковой В.В. </w:t>
      </w:r>
      <w:r w:rsidRPr="00CA46A7">
        <w:rPr>
          <w:sz w:val="26"/>
          <w:szCs w:val="26"/>
        </w:rPr>
        <w:t xml:space="preserve">планирует выйти на следующие </w:t>
      </w:r>
      <w:r w:rsidR="004F110F">
        <w:rPr>
          <w:sz w:val="26"/>
          <w:szCs w:val="26"/>
        </w:rPr>
        <w:t>показатели деятельности (табл.4.1</w:t>
      </w:r>
      <w:r w:rsidRPr="00CA46A7">
        <w:rPr>
          <w:sz w:val="26"/>
          <w:szCs w:val="26"/>
        </w:rPr>
        <w:t>.).</w:t>
      </w:r>
    </w:p>
    <w:p w:rsidR="008931EC" w:rsidRDefault="008931EC" w:rsidP="002D64B5">
      <w:pPr>
        <w:pStyle w:val="40"/>
        <w:jc w:val="both"/>
        <w:rPr>
          <w:sz w:val="26"/>
          <w:szCs w:val="26"/>
        </w:rPr>
      </w:pPr>
    </w:p>
    <w:p w:rsidR="006C1CFE" w:rsidRDefault="006C1CFE" w:rsidP="002D64B5">
      <w:pPr>
        <w:pStyle w:val="40"/>
        <w:jc w:val="both"/>
        <w:rPr>
          <w:sz w:val="26"/>
          <w:szCs w:val="26"/>
        </w:rPr>
      </w:pPr>
      <w:r w:rsidRPr="006E3FA6">
        <w:rPr>
          <w:sz w:val="26"/>
          <w:szCs w:val="26"/>
        </w:rPr>
        <w:t>Т</w:t>
      </w:r>
      <w:r w:rsidR="004F110F">
        <w:rPr>
          <w:sz w:val="26"/>
          <w:szCs w:val="26"/>
        </w:rPr>
        <w:t>аблица 4.1</w:t>
      </w:r>
      <w:r w:rsidRPr="006E3FA6">
        <w:rPr>
          <w:sz w:val="26"/>
          <w:szCs w:val="26"/>
        </w:rPr>
        <w:t xml:space="preserve"> - </w:t>
      </w:r>
      <w:r w:rsidR="002D64B5">
        <w:rPr>
          <w:color w:val="333333"/>
          <w:sz w:val="26"/>
          <w:szCs w:val="26"/>
          <w:shd w:val="clear" w:color="auto" w:fill="FFFFFF"/>
        </w:rPr>
        <w:t>Показатели необходимые для достижения результатов предоставления гранта</w:t>
      </w:r>
      <w:r w:rsidR="002D64B5">
        <w:rPr>
          <w:sz w:val="26"/>
          <w:szCs w:val="26"/>
        </w:rPr>
        <w:t xml:space="preserve"> </w:t>
      </w:r>
    </w:p>
    <w:p w:rsidR="005C5C0F" w:rsidRDefault="005C5C0F" w:rsidP="002D64B5">
      <w:pPr>
        <w:pStyle w:val="40"/>
        <w:jc w:val="both"/>
        <w:rPr>
          <w:sz w:val="26"/>
          <w:szCs w:val="2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0"/>
        <w:gridCol w:w="1140"/>
        <w:gridCol w:w="960"/>
        <w:gridCol w:w="1120"/>
        <w:gridCol w:w="960"/>
        <w:gridCol w:w="1060"/>
      </w:tblGrid>
      <w:tr w:rsidR="00B6367D" w:rsidRPr="00B6367D" w:rsidTr="005C5C0F">
        <w:trPr>
          <w:trHeight w:val="290"/>
        </w:trPr>
        <w:tc>
          <w:tcPr>
            <w:tcW w:w="3544" w:type="dxa"/>
            <w:shd w:val="clear" w:color="auto" w:fill="auto"/>
            <w:vAlign w:val="bottom"/>
            <w:hideMark/>
          </w:tcPr>
          <w:p w:rsidR="00B6367D" w:rsidRPr="00B6367D" w:rsidRDefault="00B6367D" w:rsidP="00B6367D">
            <w:pPr>
              <w:jc w:val="center"/>
              <w:rPr>
                <w:b/>
                <w:bCs/>
                <w:sz w:val="22"/>
                <w:szCs w:val="22"/>
                <w:lang w:eastAsia="ru-RU"/>
              </w:rPr>
            </w:pPr>
            <w:r w:rsidRPr="00B6367D">
              <w:rPr>
                <w:b/>
                <w:bCs/>
                <w:sz w:val="22"/>
                <w:szCs w:val="22"/>
                <w:lang w:eastAsia="ru-RU"/>
              </w:rPr>
              <w:t>Показатель</w:t>
            </w:r>
          </w:p>
        </w:tc>
        <w:tc>
          <w:tcPr>
            <w:tcW w:w="110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2020</w:t>
            </w:r>
          </w:p>
        </w:tc>
        <w:tc>
          <w:tcPr>
            <w:tcW w:w="114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2021</w:t>
            </w:r>
          </w:p>
        </w:tc>
        <w:tc>
          <w:tcPr>
            <w:tcW w:w="96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2022</w:t>
            </w:r>
          </w:p>
        </w:tc>
        <w:tc>
          <w:tcPr>
            <w:tcW w:w="112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2023</w:t>
            </w:r>
          </w:p>
        </w:tc>
        <w:tc>
          <w:tcPr>
            <w:tcW w:w="96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2024</w:t>
            </w:r>
          </w:p>
        </w:tc>
        <w:tc>
          <w:tcPr>
            <w:tcW w:w="1060" w:type="dxa"/>
            <w:shd w:val="clear" w:color="auto" w:fill="auto"/>
            <w:noWrap/>
            <w:vAlign w:val="bottom"/>
            <w:hideMark/>
          </w:tcPr>
          <w:p w:rsidR="00B6367D" w:rsidRPr="00B6367D" w:rsidRDefault="00B6367D" w:rsidP="00B6367D">
            <w:pPr>
              <w:jc w:val="center"/>
              <w:rPr>
                <w:b/>
                <w:bCs/>
                <w:sz w:val="22"/>
                <w:szCs w:val="22"/>
                <w:lang w:eastAsia="ru-RU"/>
              </w:rPr>
            </w:pPr>
            <w:r w:rsidRPr="00B6367D">
              <w:rPr>
                <w:b/>
                <w:bCs/>
                <w:sz w:val="22"/>
                <w:szCs w:val="22"/>
                <w:lang w:eastAsia="ru-RU"/>
              </w:rPr>
              <w:t>2025</w:t>
            </w:r>
          </w:p>
        </w:tc>
      </w:tr>
      <w:tr w:rsidR="005C5C0F" w:rsidRPr="005C5C0F" w:rsidTr="005C5C0F">
        <w:trPr>
          <w:trHeight w:val="290"/>
        </w:trPr>
        <w:tc>
          <w:tcPr>
            <w:tcW w:w="3544" w:type="dxa"/>
            <w:shd w:val="clear" w:color="auto" w:fill="auto"/>
            <w:vAlign w:val="bottom"/>
            <w:hideMark/>
          </w:tcPr>
          <w:p w:rsidR="005C5C0F" w:rsidRPr="005C5C0F" w:rsidRDefault="005C5C0F" w:rsidP="005C5C0F">
            <w:pPr>
              <w:rPr>
                <w:iCs/>
                <w:sz w:val="22"/>
                <w:szCs w:val="22"/>
                <w:lang w:eastAsia="ru-RU"/>
              </w:rPr>
            </w:pPr>
            <w:r w:rsidRPr="005C5C0F">
              <w:rPr>
                <w:iCs/>
                <w:sz w:val="22"/>
                <w:szCs w:val="22"/>
                <w:lang w:eastAsia="ru-RU"/>
              </w:rPr>
              <w:t>Поголовье коров на конец года, гол.</w:t>
            </w:r>
          </w:p>
        </w:tc>
        <w:tc>
          <w:tcPr>
            <w:tcW w:w="1100" w:type="dxa"/>
            <w:shd w:val="clear" w:color="auto" w:fill="auto"/>
            <w:noWrap/>
            <w:vAlign w:val="bottom"/>
          </w:tcPr>
          <w:p w:rsidR="005C5C0F" w:rsidRPr="005C5C0F" w:rsidRDefault="005C5C0F" w:rsidP="00B7136C">
            <w:pPr>
              <w:jc w:val="center"/>
              <w:rPr>
                <w:iCs/>
                <w:lang w:eastAsia="ru-RU"/>
              </w:rPr>
            </w:pPr>
            <w:r w:rsidRPr="005C5C0F">
              <w:rPr>
                <w:iCs/>
                <w:lang w:eastAsia="ru-RU"/>
              </w:rPr>
              <w:t>0</w:t>
            </w:r>
          </w:p>
        </w:tc>
        <w:tc>
          <w:tcPr>
            <w:tcW w:w="1140" w:type="dxa"/>
            <w:shd w:val="clear" w:color="auto" w:fill="auto"/>
            <w:noWrap/>
            <w:vAlign w:val="bottom"/>
          </w:tcPr>
          <w:p w:rsidR="005C5C0F" w:rsidRPr="005C5C0F" w:rsidRDefault="005C5C0F" w:rsidP="00B7136C">
            <w:pPr>
              <w:jc w:val="center"/>
              <w:rPr>
                <w:iCs/>
                <w:lang w:eastAsia="ru-RU"/>
              </w:rPr>
            </w:pPr>
            <w:r w:rsidRPr="005C5C0F">
              <w:rPr>
                <w:iCs/>
                <w:lang w:eastAsia="ru-RU"/>
              </w:rPr>
              <w:t>25</w:t>
            </w:r>
          </w:p>
        </w:tc>
        <w:tc>
          <w:tcPr>
            <w:tcW w:w="960" w:type="dxa"/>
            <w:shd w:val="clear" w:color="auto" w:fill="auto"/>
            <w:noWrap/>
            <w:vAlign w:val="bottom"/>
          </w:tcPr>
          <w:p w:rsidR="005C5C0F" w:rsidRPr="005C5C0F" w:rsidRDefault="005C5C0F" w:rsidP="00B7136C">
            <w:pPr>
              <w:jc w:val="center"/>
              <w:rPr>
                <w:iCs/>
                <w:lang w:eastAsia="ru-RU"/>
              </w:rPr>
            </w:pPr>
            <w:r w:rsidRPr="005C5C0F">
              <w:rPr>
                <w:iCs/>
                <w:lang w:eastAsia="ru-RU"/>
              </w:rPr>
              <w:t>25</w:t>
            </w:r>
          </w:p>
        </w:tc>
        <w:tc>
          <w:tcPr>
            <w:tcW w:w="1120" w:type="dxa"/>
            <w:shd w:val="clear" w:color="auto" w:fill="auto"/>
            <w:noWrap/>
            <w:vAlign w:val="bottom"/>
          </w:tcPr>
          <w:p w:rsidR="005C5C0F" w:rsidRPr="005C5C0F" w:rsidRDefault="005C5C0F" w:rsidP="00B7136C">
            <w:pPr>
              <w:jc w:val="center"/>
              <w:rPr>
                <w:iCs/>
                <w:lang w:eastAsia="ru-RU"/>
              </w:rPr>
            </w:pPr>
            <w:r w:rsidRPr="005C5C0F">
              <w:rPr>
                <w:iCs/>
                <w:lang w:eastAsia="ru-RU"/>
              </w:rPr>
              <w:t>29</w:t>
            </w:r>
          </w:p>
        </w:tc>
        <w:tc>
          <w:tcPr>
            <w:tcW w:w="960" w:type="dxa"/>
            <w:shd w:val="clear" w:color="auto" w:fill="auto"/>
            <w:noWrap/>
            <w:vAlign w:val="bottom"/>
          </w:tcPr>
          <w:p w:rsidR="005C5C0F" w:rsidRPr="005C5C0F" w:rsidRDefault="005C5C0F" w:rsidP="00B7136C">
            <w:pPr>
              <w:jc w:val="center"/>
              <w:rPr>
                <w:iCs/>
                <w:lang w:eastAsia="ru-RU"/>
              </w:rPr>
            </w:pPr>
            <w:r w:rsidRPr="005C5C0F">
              <w:rPr>
                <w:iCs/>
                <w:lang w:eastAsia="ru-RU"/>
              </w:rPr>
              <w:t>32</w:t>
            </w:r>
          </w:p>
        </w:tc>
        <w:tc>
          <w:tcPr>
            <w:tcW w:w="1060" w:type="dxa"/>
            <w:shd w:val="clear" w:color="auto" w:fill="auto"/>
            <w:noWrap/>
            <w:vAlign w:val="bottom"/>
          </w:tcPr>
          <w:p w:rsidR="005C5C0F" w:rsidRPr="005C5C0F" w:rsidRDefault="005C5C0F" w:rsidP="00B7136C">
            <w:pPr>
              <w:jc w:val="center"/>
              <w:rPr>
                <w:iCs/>
                <w:lang w:eastAsia="ru-RU"/>
              </w:rPr>
            </w:pPr>
            <w:r w:rsidRPr="005C5C0F">
              <w:rPr>
                <w:iCs/>
                <w:lang w:eastAsia="ru-RU"/>
              </w:rPr>
              <w:t>35</w:t>
            </w:r>
          </w:p>
        </w:tc>
      </w:tr>
      <w:tr w:rsidR="005C5C0F" w:rsidRPr="00B6367D" w:rsidTr="005C5C0F">
        <w:trPr>
          <w:trHeight w:val="290"/>
        </w:trPr>
        <w:tc>
          <w:tcPr>
            <w:tcW w:w="3544" w:type="dxa"/>
            <w:shd w:val="clear" w:color="auto" w:fill="auto"/>
            <w:vAlign w:val="bottom"/>
            <w:hideMark/>
          </w:tcPr>
          <w:p w:rsidR="005C5C0F" w:rsidRPr="00B6367D" w:rsidRDefault="005C5C0F" w:rsidP="00B6367D">
            <w:pPr>
              <w:rPr>
                <w:sz w:val="22"/>
                <w:szCs w:val="22"/>
                <w:lang w:eastAsia="ru-RU"/>
              </w:rPr>
            </w:pPr>
            <w:r w:rsidRPr="00B6367D">
              <w:rPr>
                <w:sz w:val="22"/>
                <w:szCs w:val="22"/>
                <w:lang w:eastAsia="ru-RU"/>
              </w:rPr>
              <w:t xml:space="preserve">Реализация скота в живом весе, </w:t>
            </w:r>
            <w:proofErr w:type="gramStart"/>
            <w:r w:rsidRPr="00B6367D">
              <w:rPr>
                <w:sz w:val="22"/>
                <w:szCs w:val="22"/>
                <w:lang w:eastAsia="ru-RU"/>
              </w:rPr>
              <w:t>т</w:t>
            </w:r>
            <w:proofErr w:type="gramEnd"/>
          </w:p>
        </w:tc>
        <w:tc>
          <w:tcPr>
            <w:tcW w:w="110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0,4</w:t>
            </w:r>
          </w:p>
        </w:tc>
        <w:tc>
          <w:tcPr>
            <w:tcW w:w="114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0,8</w:t>
            </w:r>
          </w:p>
        </w:tc>
        <w:tc>
          <w:tcPr>
            <w:tcW w:w="96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7,1</w:t>
            </w:r>
          </w:p>
        </w:tc>
        <w:tc>
          <w:tcPr>
            <w:tcW w:w="112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7,5</w:t>
            </w:r>
          </w:p>
        </w:tc>
        <w:tc>
          <w:tcPr>
            <w:tcW w:w="96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8,7</w:t>
            </w:r>
          </w:p>
        </w:tc>
        <w:tc>
          <w:tcPr>
            <w:tcW w:w="1060" w:type="dxa"/>
            <w:shd w:val="clear" w:color="auto" w:fill="auto"/>
            <w:noWrap/>
            <w:vAlign w:val="bottom"/>
          </w:tcPr>
          <w:p w:rsidR="005C5C0F" w:rsidRPr="005C5C0F" w:rsidRDefault="005C5C0F" w:rsidP="00B7136C">
            <w:pPr>
              <w:jc w:val="center"/>
              <w:rPr>
                <w:color w:val="000000"/>
                <w:sz w:val="22"/>
                <w:szCs w:val="22"/>
                <w:lang w:eastAsia="ru-RU"/>
              </w:rPr>
            </w:pPr>
            <w:r w:rsidRPr="005C5C0F">
              <w:rPr>
                <w:color w:val="000000"/>
                <w:sz w:val="22"/>
                <w:szCs w:val="22"/>
                <w:lang w:eastAsia="ru-RU"/>
              </w:rPr>
              <w:t>10,7</w:t>
            </w:r>
          </w:p>
        </w:tc>
      </w:tr>
      <w:tr w:rsidR="005C5C0F" w:rsidRPr="008931EC" w:rsidTr="005C5C0F">
        <w:trPr>
          <w:trHeight w:val="290"/>
        </w:trPr>
        <w:tc>
          <w:tcPr>
            <w:tcW w:w="3544" w:type="dxa"/>
            <w:shd w:val="clear" w:color="auto" w:fill="auto"/>
          </w:tcPr>
          <w:p w:rsidR="005C5C0F" w:rsidRPr="008931EC" w:rsidRDefault="005C5C0F" w:rsidP="00B6367D">
            <w:pPr>
              <w:rPr>
                <w:color w:val="333333"/>
                <w:sz w:val="22"/>
                <w:szCs w:val="22"/>
                <w:lang w:eastAsia="ru-RU"/>
              </w:rPr>
            </w:pPr>
            <w:r w:rsidRPr="008931EC">
              <w:rPr>
                <w:color w:val="000000"/>
                <w:sz w:val="22"/>
                <w:szCs w:val="22"/>
                <w:lang w:eastAsia="ru-RU"/>
              </w:rPr>
              <w:t>Количество работников зарег</w:t>
            </w:r>
            <w:r w:rsidRPr="008931EC">
              <w:rPr>
                <w:color w:val="000000"/>
                <w:sz w:val="22"/>
                <w:szCs w:val="22"/>
                <w:lang w:eastAsia="ru-RU"/>
              </w:rPr>
              <w:t>и</w:t>
            </w:r>
            <w:r w:rsidRPr="008931EC">
              <w:rPr>
                <w:color w:val="000000"/>
                <w:sz w:val="22"/>
                <w:szCs w:val="22"/>
                <w:lang w:eastAsia="ru-RU"/>
              </w:rPr>
              <w:t>стрированных в Пенсионном Фо</w:t>
            </w:r>
            <w:r w:rsidRPr="008931EC">
              <w:rPr>
                <w:color w:val="000000"/>
                <w:sz w:val="22"/>
                <w:szCs w:val="22"/>
                <w:lang w:eastAsia="ru-RU"/>
              </w:rPr>
              <w:t>н</w:t>
            </w:r>
            <w:r w:rsidRPr="008931EC">
              <w:rPr>
                <w:color w:val="000000"/>
                <w:sz w:val="22"/>
                <w:szCs w:val="22"/>
                <w:lang w:eastAsia="ru-RU"/>
              </w:rPr>
              <w:t>де Российской Федерации (нара</w:t>
            </w:r>
            <w:r w:rsidRPr="008931EC">
              <w:rPr>
                <w:color w:val="000000"/>
                <w:sz w:val="22"/>
                <w:szCs w:val="22"/>
                <w:lang w:eastAsia="ru-RU"/>
              </w:rPr>
              <w:t>с</w:t>
            </w:r>
            <w:r w:rsidRPr="008931EC">
              <w:rPr>
                <w:color w:val="000000"/>
                <w:sz w:val="22"/>
                <w:szCs w:val="22"/>
                <w:lang w:eastAsia="ru-RU"/>
              </w:rPr>
              <w:t>тающим итогом), чел</w:t>
            </w:r>
            <w:r>
              <w:rPr>
                <w:color w:val="000000"/>
                <w:sz w:val="22"/>
                <w:szCs w:val="22"/>
                <w:lang w:eastAsia="ru-RU"/>
              </w:rPr>
              <w:t>.</w:t>
            </w:r>
          </w:p>
        </w:tc>
        <w:tc>
          <w:tcPr>
            <w:tcW w:w="1100" w:type="dxa"/>
            <w:shd w:val="clear" w:color="auto" w:fill="auto"/>
            <w:noWrap/>
          </w:tcPr>
          <w:p w:rsidR="005C5C0F" w:rsidRPr="008931EC" w:rsidRDefault="005C5C0F" w:rsidP="00B6367D">
            <w:pPr>
              <w:jc w:val="center"/>
              <w:rPr>
                <w:color w:val="333333"/>
                <w:sz w:val="22"/>
                <w:szCs w:val="22"/>
                <w:lang w:eastAsia="ru-RU"/>
              </w:rPr>
            </w:pPr>
            <w:r w:rsidRPr="008931EC">
              <w:rPr>
                <w:color w:val="333333"/>
                <w:sz w:val="22"/>
                <w:szCs w:val="22"/>
                <w:lang w:eastAsia="ru-RU"/>
              </w:rPr>
              <w:t>2</w:t>
            </w:r>
          </w:p>
        </w:tc>
        <w:tc>
          <w:tcPr>
            <w:tcW w:w="1140" w:type="dxa"/>
            <w:shd w:val="clear" w:color="auto" w:fill="auto"/>
            <w:noWrap/>
          </w:tcPr>
          <w:p w:rsidR="005C5C0F" w:rsidRPr="008931EC" w:rsidRDefault="005C5C0F" w:rsidP="00B6367D">
            <w:pPr>
              <w:jc w:val="center"/>
              <w:rPr>
                <w:sz w:val="22"/>
                <w:szCs w:val="22"/>
              </w:rPr>
            </w:pPr>
            <w:r w:rsidRPr="008931EC">
              <w:rPr>
                <w:color w:val="333333"/>
                <w:sz w:val="22"/>
                <w:szCs w:val="22"/>
                <w:lang w:eastAsia="ru-RU"/>
              </w:rPr>
              <w:t>2</w:t>
            </w:r>
          </w:p>
        </w:tc>
        <w:tc>
          <w:tcPr>
            <w:tcW w:w="960" w:type="dxa"/>
            <w:shd w:val="clear" w:color="auto" w:fill="auto"/>
            <w:noWrap/>
          </w:tcPr>
          <w:p w:rsidR="005C5C0F" w:rsidRPr="008931EC" w:rsidRDefault="005C5C0F" w:rsidP="00B6367D">
            <w:pPr>
              <w:jc w:val="center"/>
              <w:rPr>
                <w:sz w:val="22"/>
                <w:szCs w:val="22"/>
              </w:rPr>
            </w:pPr>
            <w:r w:rsidRPr="008931EC">
              <w:rPr>
                <w:color w:val="333333"/>
                <w:sz w:val="22"/>
                <w:szCs w:val="22"/>
                <w:lang w:eastAsia="ru-RU"/>
              </w:rPr>
              <w:t>2</w:t>
            </w:r>
          </w:p>
        </w:tc>
        <w:tc>
          <w:tcPr>
            <w:tcW w:w="1120" w:type="dxa"/>
            <w:shd w:val="clear" w:color="auto" w:fill="auto"/>
            <w:noWrap/>
          </w:tcPr>
          <w:p w:rsidR="005C5C0F" w:rsidRPr="008931EC" w:rsidRDefault="005C5C0F" w:rsidP="00B6367D">
            <w:pPr>
              <w:jc w:val="center"/>
              <w:rPr>
                <w:sz w:val="22"/>
                <w:szCs w:val="22"/>
              </w:rPr>
            </w:pPr>
            <w:r w:rsidRPr="008931EC">
              <w:rPr>
                <w:color w:val="333333"/>
                <w:sz w:val="22"/>
                <w:szCs w:val="22"/>
                <w:lang w:eastAsia="ru-RU"/>
              </w:rPr>
              <w:t>2</w:t>
            </w:r>
          </w:p>
        </w:tc>
        <w:tc>
          <w:tcPr>
            <w:tcW w:w="960" w:type="dxa"/>
            <w:shd w:val="clear" w:color="auto" w:fill="auto"/>
            <w:noWrap/>
          </w:tcPr>
          <w:p w:rsidR="005C5C0F" w:rsidRPr="008931EC" w:rsidRDefault="005C5C0F" w:rsidP="00B6367D">
            <w:pPr>
              <w:jc w:val="center"/>
              <w:rPr>
                <w:sz w:val="22"/>
                <w:szCs w:val="22"/>
              </w:rPr>
            </w:pPr>
            <w:r w:rsidRPr="008931EC">
              <w:rPr>
                <w:color w:val="333333"/>
                <w:sz w:val="22"/>
                <w:szCs w:val="22"/>
                <w:lang w:eastAsia="ru-RU"/>
              </w:rPr>
              <w:t>2</w:t>
            </w:r>
          </w:p>
        </w:tc>
        <w:tc>
          <w:tcPr>
            <w:tcW w:w="1060" w:type="dxa"/>
            <w:shd w:val="clear" w:color="auto" w:fill="auto"/>
            <w:noWrap/>
          </w:tcPr>
          <w:p w:rsidR="005C5C0F" w:rsidRPr="008931EC" w:rsidRDefault="005C5C0F" w:rsidP="00B6367D">
            <w:pPr>
              <w:jc w:val="center"/>
              <w:rPr>
                <w:sz w:val="22"/>
                <w:szCs w:val="22"/>
              </w:rPr>
            </w:pPr>
            <w:r w:rsidRPr="008931EC">
              <w:rPr>
                <w:color w:val="333333"/>
                <w:sz w:val="22"/>
                <w:szCs w:val="22"/>
                <w:lang w:eastAsia="ru-RU"/>
              </w:rPr>
              <w:t>2</w:t>
            </w:r>
          </w:p>
        </w:tc>
      </w:tr>
    </w:tbl>
    <w:p w:rsidR="008F716B" w:rsidRDefault="008F716B" w:rsidP="006C1CFE">
      <w:pPr>
        <w:pStyle w:val="40"/>
        <w:spacing w:line="312" w:lineRule="auto"/>
        <w:rPr>
          <w:sz w:val="26"/>
          <w:szCs w:val="26"/>
        </w:rPr>
      </w:pPr>
    </w:p>
    <w:p w:rsidR="001D0288" w:rsidRDefault="00183723" w:rsidP="001D0288">
      <w:pPr>
        <w:tabs>
          <w:tab w:val="left" w:pos="1640"/>
        </w:tabs>
        <w:ind w:firstLine="709"/>
        <w:jc w:val="both"/>
        <w:rPr>
          <w:sz w:val="26"/>
          <w:szCs w:val="26"/>
        </w:rPr>
      </w:pPr>
      <w:r>
        <w:rPr>
          <w:sz w:val="26"/>
          <w:szCs w:val="26"/>
        </w:rPr>
        <w:t>Для обеспечения планируемой продуктивности необходимо качественное и сб</w:t>
      </w:r>
      <w:r>
        <w:rPr>
          <w:sz w:val="26"/>
          <w:szCs w:val="26"/>
        </w:rPr>
        <w:t>а</w:t>
      </w:r>
      <w:r>
        <w:rPr>
          <w:sz w:val="26"/>
          <w:szCs w:val="26"/>
        </w:rPr>
        <w:t xml:space="preserve">лансированное кормление животных. </w:t>
      </w:r>
      <w:r w:rsidRPr="00FE2A1F">
        <w:rPr>
          <w:sz w:val="26"/>
          <w:szCs w:val="26"/>
        </w:rPr>
        <w:t xml:space="preserve">Часть кормов выращивается в хозяйстве, часть планируется закупать. </w:t>
      </w:r>
      <w:proofErr w:type="gramStart"/>
      <w:r w:rsidRPr="00FE2A1F">
        <w:rPr>
          <w:sz w:val="26"/>
          <w:szCs w:val="26"/>
        </w:rPr>
        <w:t xml:space="preserve">Стоимость кормов составляет: концентраты </w:t>
      </w:r>
      <w:r w:rsidR="003B5D04">
        <w:rPr>
          <w:sz w:val="26"/>
          <w:szCs w:val="26"/>
        </w:rPr>
        <w:t>– 7 тыс. руб. за то</w:t>
      </w:r>
      <w:r w:rsidR="003B5D04">
        <w:rPr>
          <w:sz w:val="26"/>
          <w:szCs w:val="26"/>
        </w:rPr>
        <w:t>н</w:t>
      </w:r>
      <w:r w:rsidR="003B5D04">
        <w:rPr>
          <w:sz w:val="26"/>
          <w:szCs w:val="26"/>
        </w:rPr>
        <w:t>ну,</w:t>
      </w:r>
      <w:r w:rsidR="00711A3E">
        <w:rPr>
          <w:sz w:val="26"/>
          <w:szCs w:val="26"/>
        </w:rPr>
        <w:t xml:space="preserve"> </w:t>
      </w:r>
      <w:r w:rsidR="003B5D04">
        <w:rPr>
          <w:sz w:val="26"/>
          <w:szCs w:val="26"/>
        </w:rPr>
        <w:t>сено – 1,5</w:t>
      </w:r>
      <w:r w:rsidRPr="00FE2A1F">
        <w:rPr>
          <w:sz w:val="26"/>
          <w:szCs w:val="26"/>
        </w:rPr>
        <w:t xml:space="preserve"> тыс. руб. за тонну, зеленый корм – 0,1 тыс. руб. за тонну.</w:t>
      </w:r>
      <w:proofErr w:type="gramEnd"/>
      <w:r w:rsidRPr="00FE2A1F">
        <w:rPr>
          <w:sz w:val="26"/>
          <w:szCs w:val="26"/>
        </w:rPr>
        <w:t xml:space="preserve"> Расчет потре</w:t>
      </w:r>
      <w:r w:rsidRPr="00FE2A1F">
        <w:rPr>
          <w:sz w:val="26"/>
          <w:szCs w:val="26"/>
        </w:rPr>
        <w:t>б</w:t>
      </w:r>
      <w:r w:rsidRPr="00FE2A1F">
        <w:rPr>
          <w:sz w:val="26"/>
          <w:szCs w:val="26"/>
        </w:rPr>
        <w:t>ности в кормах по видам и половозрастным группам жив</w:t>
      </w:r>
      <w:r w:rsidR="003C5031">
        <w:rPr>
          <w:sz w:val="26"/>
          <w:szCs w:val="26"/>
        </w:rPr>
        <w:t>отных на период до 2025</w:t>
      </w:r>
      <w:r w:rsidRPr="00FE2A1F">
        <w:rPr>
          <w:sz w:val="26"/>
          <w:szCs w:val="26"/>
        </w:rPr>
        <w:t xml:space="preserve"> года представлен в П</w:t>
      </w:r>
      <w:r w:rsidR="004F110F">
        <w:rPr>
          <w:sz w:val="26"/>
          <w:szCs w:val="26"/>
        </w:rPr>
        <w:t>риложении</w:t>
      </w:r>
      <w:r w:rsidR="001D0288" w:rsidRPr="00FE2A1F">
        <w:rPr>
          <w:sz w:val="26"/>
          <w:szCs w:val="26"/>
        </w:rPr>
        <w:t>.</w:t>
      </w:r>
    </w:p>
    <w:p w:rsidR="001F0402" w:rsidRDefault="00C21DF4" w:rsidP="001F0402">
      <w:pPr>
        <w:pStyle w:val="1a"/>
        <w:ind w:firstLine="709"/>
        <w:jc w:val="both"/>
        <w:rPr>
          <w:sz w:val="26"/>
          <w:szCs w:val="26"/>
        </w:rPr>
      </w:pPr>
      <w:r>
        <w:rPr>
          <w:sz w:val="26"/>
          <w:szCs w:val="26"/>
        </w:rPr>
        <w:t>В целях организации производственного процесса в рамках настоящего бизне</w:t>
      </w:r>
      <w:r w:rsidR="00D8130D">
        <w:rPr>
          <w:sz w:val="26"/>
          <w:szCs w:val="26"/>
        </w:rPr>
        <w:t>с-плана предусмотрено создание 2</w:t>
      </w:r>
      <w:r w:rsidR="00FE2A1F">
        <w:rPr>
          <w:sz w:val="26"/>
          <w:szCs w:val="26"/>
        </w:rPr>
        <w:t xml:space="preserve"> рабочих мест </w:t>
      </w:r>
      <w:proofErr w:type="gramStart"/>
      <w:r w:rsidR="00FE2A1F">
        <w:rPr>
          <w:sz w:val="26"/>
          <w:szCs w:val="26"/>
        </w:rPr>
        <w:t>согласно</w:t>
      </w:r>
      <w:proofErr w:type="gramEnd"/>
      <w:r w:rsidR="00FE2A1F">
        <w:rPr>
          <w:sz w:val="26"/>
          <w:szCs w:val="26"/>
        </w:rPr>
        <w:t xml:space="preserve"> штатного расписания</w:t>
      </w:r>
      <w:r>
        <w:rPr>
          <w:sz w:val="26"/>
          <w:szCs w:val="26"/>
        </w:rPr>
        <w:t>.</w:t>
      </w:r>
      <w:r w:rsidR="001F0402" w:rsidRPr="001F0402">
        <w:rPr>
          <w:sz w:val="26"/>
          <w:szCs w:val="26"/>
        </w:rPr>
        <w:t xml:space="preserve"> </w:t>
      </w:r>
    </w:p>
    <w:p w:rsidR="00CF5C1D" w:rsidRDefault="00CF5C1D">
      <w:pPr>
        <w:rPr>
          <w:rFonts w:eastAsia="Arial"/>
          <w:sz w:val="26"/>
          <w:szCs w:val="26"/>
          <w:lang w:eastAsia="ar-SA"/>
        </w:rPr>
      </w:pPr>
      <w:r>
        <w:rPr>
          <w:sz w:val="26"/>
          <w:szCs w:val="26"/>
        </w:rPr>
        <w:br w:type="page"/>
      </w:r>
    </w:p>
    <w:p w:rsidR="00810412" w:rsidRDefault="002F4B89" w:rsidP="00C21DF4">
      <w:pPr>
        <w:pStyle w:val="1a"/>
        <w:ind w:firstLine="709"/>
        <w:jc w:val="both"/>
        <w:rPr>
          <w:sz w:val="26"/>
          <w:szCs w:val="26"/>
        </w:rPr>
      </w:pPr>
      <w:r>
        <w:rPr>
          <w:sz w:val="26"/>
          <w:szCs w:val="26"/>
        </w:rPr>
        <w:lastRenderedPageBreak/>
        <w:t xml:space="preserve">Таблица </w:t>
      </w:r>
      <w:r w:rsidR="004F110F">
        <w:rPr>
          <w:sz w:val="26"/>
          <w:szCs w:val="26"/>
        </w:rPr>
        <w:t>4.</w:t>
      </w:r>
      <w:r w:rsidR="00CF5C1D">
        <w:rPr>
          <w:sz w:val="26"/>
          <w:szCs w:val="26"/>
        </w:rPr>
        <w:t>2</w:t>
      </w:r>
      <w:r w:rsidRPr="0032360F">
        <w:rPr>
          <w:sz w:val="26"/>
          <w:szCs w:val="26"/>
        </w:rPr>
        <w:t xml:space="preserve"> –</w:t>
      </w:r>
      <w:r>
        <w:rPr>
          <w:sz w:val="26"/>
          <w:szCs w:val="26"/>
        </w:rPr>
        <w:t xml:space="preserve"> Штатное расписание</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117"/>
        <w:gridCol w:w="1293"/>
        <w:gridCol w:w="1276"/>
        <w:gridCol w:w="1147"/>
      </w:tblGrid>
      <w:tr w:rsidR="003E54CA" w:rsidRPr="003E54CA" w:rsidTr="003E54CA">
        <w:trPr>
          <w:trHeight w:val="600"/>
        </w:trPr>
        <w:tc>
          <w:tcPr>
            <w:tcW w:w="3828" w:type="dxa"/>
            <w:vMerge w:val="restart"/>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Показатель</w:t>
            </w:r>
          </w:p>
        </w:tc>
        <w:tc>
          <w:tcPr>
            <w:tcW w:w="1417" w:type="dxa"/>
            <w:vMerge w:val="restart"/>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Количество людей</w:t>
            </w:r>
          </w:p>
        </w:tc>
        <w:tc>
          <w:tcPr>
            <w:tcW w:w="1117" w:type="dxa"/>
            <w:vMerge w:val="restart"/>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Оклад, тыс. руб.</w:t>
            </w:r>
          </w:p>
        </w:tc>
        <w:tc>
          <w:tcPr>
            <w:tcW w:w="1293" w:type="dxa"/>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Итого з</w:t>
            </w:r>
            <w:r w:rsidRPr="00D7117F">
              <w:rPr>
                <w:bCs/>
                <w:color w:val="000000"/>
                <w:sz w:val="24"/>
                <w:szCs w:val="24"/>
                <w:lang w:eastAsia="ru-RU"/>
              </w:rPr>
              <w:t>а</w:t>
            </w:r>
            <w:r w:rsidRPr="00D7117F">
              <w:rPr>
                <w:bCs/>
                <w:color w:val="000000"/>
                <w:sz w:val="24"/>
                <w:szCs w:val="24"/>
                <w:lang w:eastAsia="ru-RU"/>
              </w:rPr>
              <w:t>трат</w:t>
            </w:r>
          </w:p>
        </w:tc>
        <w:tc>
          <w:tcPr>
            <w:tcW w:w="1276" w:type="dxa"/>
            <w:vMerge w:val="restart"/>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Итого з</w:t>
            </w:r>
            <w:r w:rsidRPr="00D7117F">
              <w:rPr>
                <w:bCs/>
                <w:color w:val="000000"/>
                <w:sz w:val="24"/>
                <w:szCs w:val="24"/>
                <w:lang w:eastAsia="ru-RU"/>
              </w:rPr>
              <w:t>а</w:t>
            </w:r>
            <w:r w:rsidRPr="00D7117F">
              <w:rPr>
                <w:bCs/>
                <w:color w:val="000000"/>
                <w:sz w:val="24"/>
                <w:szCs w:val="24"/>
                <w:lang w:eastAsia="ru-RU"/>
              </w:rPr>
              <w:t>трат за квартал</w:t>
            </w:r>
          </w:p>
        </w:tc>
        <w:tc>
          <w:tcPr>
            <w:tcW w:w="1147" w:type="dxa"/>
            <w:vMerge w:val="restart"/>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Итого затрат за год</w:t>
            </w:r>
          </w:p>
        </w:tc>
      </w:tr>
      <w:tr w:rsidR="003E54CA" w:rsidRPr="003E54CA" w:rsidTr="003E54CA">
        <w:trPr>
          <w:trHeight w:val="310"/>
        </w:trPr>
        <w:tc>
          <w:tcPr>
            <w:tcW w:w="3828" w:type="dxa"/>
            <w:vMerge/>
            <w:hideMark/>
          </w:tcPr>
          <w:p w:rsidR="003E54CA" w:rsidRPr="00D7117F" w:rsidRDefault="003E54CA" w:rsidP="003E54CA">
            <w:pPr>
              <w:rPr>
                <w:bCs/>
                <w:color w:val="000000"/>
                <w:sz w:val="24"/>
                <w:szCs w:val="24"/>
                <w:lang w:eastAsia="ru-RU"/>
              </w:rPr>
            </w:pPr>
          </w:p>
        </w:tc>
        <w:tc>
          <w:tcPr>
            <w:tcW w:w="1417" w:type="dxa"/>
            <w:vMerge/>
            <w:hideMark/>
          </w:tcPr>
          <w:p w:rsidR="003E54CA" w:rsidRPr="00D7117F" w:rsidRDefault="003E54CA" w:rsidP="003E54CA">
            <w:pPr>
              <w:rPr>
                <w:bCs/>
                <w:color w:val="000000"/>
                <w:sz w:val="24"/>
                <w:szCs w:val="24"/>
                <w:lang w:eastAsia="ru-RU"/>
              </w:rPr>
            </w:pPr>
          </w:p>
        </w:tc>
        <w:tc>
          <w:tcPr>
            <w:tcW w:w="1117" w:type="dxa"/>
            <w:vMerge/>
            <w:hideMark/>
          </w:tcPr>
          <w:p w:rsidR="003E54CA" w:rsidRPr="00D7117F" w:rsidRDefault="003E54CA" w:rsidP="003E54CA">
            <w:pPr>
              <w:rPr>
                <w:bCs/>
                <w:color w:val="000000"/>
                <w:sz w:val="24"/>
                <w:szCs w:val="24"/>
                <w:lang w:eastAsia="ru-RU"/>
              </w:rPr>
            </w:pPr>
          </w:p>
        </w:tc>
        <w:tc>
          <w:tcPr>
            <w:tcW w:w="1293" w:type="dxa"/>
            <w:shd w:val="clear" w:color="auto" w:fill="auto"/>
            <w:hideMark/>
          </w:tcPr>
          <w:p w:rsidR="003E54CA" w:rsidRPr="00D7117F" w:rsidRDefault="003E54CA" w:rsidP="003E54CA">
            <w:pPr>
              <w:jc w:val="center"/>
              <w:rPr>
                <w:bCs/>
                <w:color w:val="000000"/>
                <w:sz w:val="24"/>
                <w:szCs w:val="24"/>
                <w:lang w:eastAsia="ru-RU"/>
              </w:rPr>
            </w:pPr>
            <w:r w:rsidRPr="00D7117F">
              <w:rPr>
                <w:bCs/>
                <w:color w:val="000000"/>
                <w:sz w:val="24"/>
                <w:szCs w:val="24"/>
                <w:lang w:eastAsia="ru-RU"/>
              </w:rPr>
              <w:t>за месяц</w:t>
            </w:r>
          </w:p>
        </w:tc>
        <w:tc>
          <w:tcPr>
            <w:tcW w:w="1276" w:type="dxa"/>
            <w:vMerge/>
            <w:hideMark/>
          </w:tcPr>
          <w:p w:rsidR="003E54CA" w:rsidRPr="00D7117F" w:rsidRDefault="003E54CA" w:rsidP="003E54CA">
            <w:pPr>
              <w:rPr>
                <w:bCs/>
                <w:color w:val="000000"/>
                <w:sz w:val="24"/>
                <w:szCs w:val="24"/>
                <w:lang w:eastAsia="ru-RU"/>
              </w:rPr>
            </w:pPr>
          </w:p>
        </w:tc>
        <w:tc>
          <w:tcPr>
            <w:tcW w:w="1147" w:type="dxa"/>
            <w:vMerge/>
            <w:hideMark/>
          </w:tcPr>
          <w:p w:rsidR="003E54CA" w:rsidRPr="00D7117F" w:rsidRDefault="003E54CA" w:rsidP="003E54CA">
            <w:pPr>
              <w:rPr>
                <w:bCs/>
                <w:color w:val="000000"/>
                <w:sz w:val="24"/>
                <w:szCs w:val="24"/>
                <w:lang w:eastAsia="ru-RU"/>
              </w:rPr>
            </w:pPr>
          </w:p>
        </w:tc>
      </w:tr>
      <w:tr w:rsidR="00991424" w:rsidRPr="003E54CA" w:rsidTr="00D7117F">
        <w:trPr>
          <w:trHeight w:val="320"/>
        </w:trPr>
        <w:tc>
          <w:tcPr>
            <w:tcW w:w="3828" w:type="dxa"/>
            <w:shd w:val="clear" w:color="auto" w:fill="auto"/>
            <w:hideMark/>
          </w:tcPr>
          <w:p w:rsidR="00991424" w:rsidRPr="00D7117F" w:rsidRDefault="00991424" w:rsidP="00991424">
            <w:pPr>
              <w:rPr>
                <w:bCs/>
                <w:color w:val="000000"/>
                <w:sz w:val="24"/>
                <w:szCs w:val="24"/>
                <w:lang w:eastAsia="ru-RU"/>
              </w:rPr>
            </w:pPr>
            <w:r w:rsidRPr="00D7117F">
              <w:rPr>
                <w:bCs/>
                <w:color w:val="000000"/>
                <w:sz w:val="24"/>
                <w:szCs w:val="24"/>
                <w:lang w:eastAsia="ru-RU"/>
              </w:rPr>
              <w:t>Скотник</w:t>
            </w:r>
          </w:p>
        </w:tc>
        <w:tc>
          <w:tcPr>
            <w:tcW w:w="14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2</w:t>
            </w:r>
          </w:p>
        </w:tc>
        <w:tc>
          <w:tcPr>
            <w:tcW w:w="11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12,5</w:t>
            </w:r>
          </w:p>
        </w:tc>
        <w:tc>
          <w:tcPr>
            <w:tcW w:w="1293" w:type="dxa"/>
            <w:shd w:val="clear" w:color="auto" w:fill="auto"/>
            <w:vAlign w:val="center"/>
            <w:hideMark/>
          </w:tcPr>
          <w:p w:rsidR="00991424" w:rsidRPr="00991424" w:rsidRDefault="00991424" w:rsidP="00991424">
            <w:pPr>
              <w:jc w:val="center"/>
              <w:rPr>
                <w:color w:val="000000"/>
                <w:sz w:val="24"/>
                <w:szCs w:val="24"/>
                <w:lang w:eastAsia="ru-RU"/>
              </w:rPr>
            </w:pPr>
            <w:r w:rsidRPr="00991424">
              <w:rPr>
                <w:bCs/>
                <w:color w:val="000000"/>
                <w:sz w:val="24"/>
                <w:szCs w:val="24"/>
              </w:rPr>
              <w:t>25</w:t>
            </w:r>
          </w:p>
        </w:tc>
        <w:tc>
          <w:tcPr>
            <w:tcW w:w="1276"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75</w:t>
            </w:r>
          </w:p>
        </w:tc>
        <w:tc>
          <w:tcPr>
            <w:tcW w:w="1147"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300</w:t>
            </w:r>
          </w:p>
        </w:tc>
      </w:tr>
      <w:tr w:rsidR="00991424" w:rsidRPr="003E54CA" w:rsidTr="00D7117F">
        <w:trPr>
          <w:trHeight w:val="320"/>
        </w:trPr>
        <w:tc>
          <w:tcPr>
            <w:tcW w:w="3828" w:type="dxa"/>
            <w:shd w:val="clear" w:color="auto" w:fill="auto"/>
            <w:hideMark/>
          </w:tcPr>
          <w:p w:rsidR="00991424" w:rsidRPr="00D7117F" w:rsidRDefault="00991424" w:rsidP="00991424">
            <w:pPr>
              <w:jc w:val="both"/>
              <w:rPr>
                <w:bCs/>
                <w:color w:val="000000"/>
                <w:sz w:val="24"/>
                <w:szCs w:val="24"/>
                <w:lang w:eastAsia="ru-RU"/>
              </w:rPr>
            </w:pPr>
            <w:r w:rsidRPr="00D7117F">
              <w:rPr>
                <w:bCs/>
                <w:color w:val="000000"/>
                <w:sz w:val="24"/>
                <w:szCs w:val="24"/>
                <w:lang w:eastAsia="ru-RU"/>
              </w:rPr>
              <w:t>Итого, тыс. руб.</w:t>
            </w:r>
          </w:p>
        </w:tc>
        <w:tc>
          <w:tcPr>
            <w:tcW w:w="14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2</w:t>
            </w:r>
          </w:p>
        </w:tc>
        <w:tc>
          <w:tcPr>
            <w:tcW w:w="11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 </w:t>
            </w:r>
          </w:p>
        </w:tc>
        <w:tc>
          <w:tcPr>
            <w:tcW w:w="1293"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25</w:t>
            </w:r>
          </w:p>
        </w:tc>
        <w:tc>
          <w:tcPr>
            <w:tcW w:w="1276"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75</w:t>
            </w:r>
          </w:p>
        </w:tc>
        <w:tc>
          <w:tcPr>
            <w:tcW w:w="1147"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300</w:t>
            </w:r>
          </w:p>
        </w:tc>
      </w:tr>
      <w:tr w:rsidR="00991424" w:rsidRPr="003E54CA" w:rsidTr="00D7117F">
        <w:trPr>
          <w:trHeight w:val="505"/>
        </w:trPr>
        <w:tc>
          <w:tcPr>
            <w:tcW w:w="3828" w:type="dxa"/>
            <w:shd w:val="clear" w:color="auto" w:fill="auto"/>
            <w:hideMark/>
          </w:tcPr>
          <w:p w:rsidR="00991424" w:rsidRPr="00D7117F" w:rsidRDefault="00991424" w:rsidP="00991424">
            <w:pPr>
              <w:jc w:val="both"/>
              <w:rPr>
                <w:bCs/>
                <w:color w:val="000000"/>
                <w:sz w:val="24"/>
                <w:szCs w:val="24"/>
                <w:lang w:eastAsia="ru-RU"/>
              </w:rPr>
            </w:pPr>
            <w:r w:rsidRPr="00D7117F">
              <w:rPr>
                <w:bCs/>
                <w:color w:val="000000"/>
                <w:sz w:val="24"/>
                <w:szCs w:val="24"/>
                <w:lang w:eastAsia="ru-RU"/>
              </w:rPr>
              <w:t>Отчисления во внебюджетные фонды, тыс. руб.</w:t>
            </w:r>
          </w:p>
        </w:tc>
        <w:tc>
          <w:tcPr>
            <w:tcW w:w="14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 </w:t>
            </w:r>
          </w:p>
        </w:tc>
        <w:tc>
          <w:tcPr>
            <w:tcW w:w="11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 </w:t>
            </w:r>
          </w:p>
        </w:tc>
        <w:tc>
          <w:tcPr>
            <w:tcW w:w="1293"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8</w:t>
            </w:r>
          </w:p>
        </w:tc>
        <w:tc>
          <w:tcPr>
            <w:tcW w:w="1276"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24</w:t>
            </w:r>
          </w:p>
        </w:tc>
        <w:tc>
          <w:tcPr>
            <w:tcW w:w="1147"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98</w:t>
            </w:r>
          </w:p>
        </w:tc>
      </w:tr>
      <w:tr w:rsidR="00991424" w:rsidRPr="003E54CA" w:rsidTr="00D7117F">
        <w:trPr>
          <w:trHeight w:val="320"/>
        </w:trPr>
        <w:tc>
          <w:tcPr>
            <w:tcW w:w="3828" w:type="dxa"/>
            <w:shd w:val="clear" w:color="auto" w:fill="auto"/>
            <w:hideMark/>
          </w:tcPr>
          <w:p w:rsidR="00991424" w:rsidRPr="00D7117F" w:rsidRDefault="00991424" w:rsidP="00991424">
            <w:pPr>
              <w:jc w:val="both"/>
              <w:rPr>
                <w:bCs/>
                <w:color w:val="000000"/>
                <w:sz w:val="24"/>
                <w:szCs w:val="24"/>
                <w:lang w:eastAsia="ru-RU"/>
              </w:rPr>
            </w:pPr>
            <w:r w:rsidRPr="00D7117F">
              <w:rPr>
                <w:bCs/>
                <w:color w:val="000000"/>
                <w:sz w:val="24"/>
                <w:szCs w:val="24"/>
                <w:lang w:eastAsia="ru-RU"/>
              </w:rPr>
              <w:t>Всего, тыс. руб.</w:t>
            </w:r>
          </w:p>
        </w:tc>
        <w:tc>
          <w:tcPr>
            <w:tcW w:w="14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 </w:t>
            </w:r>
          </w:p>
        </w:tc>
        <w:tc>
          <w:tcPr>
            <w:tcW w:w="1117" w:type="dxa"/>
            <w:shd w:val="clear" w:color="auto" w:fill="auto"/>
            <w:hideMark/>
          </w:tcPr>
          <w:p w:rsidR="00991424" w:rsidRPr="00D7117F" w:rsidRDefault="00991424" w:rsidP="00991424">
            <w:pPr>
              <w:jc w:val="center"/>
              <w:rPr>
                <w:bCs/>
                <w:color w:val="000000"/>
                <w:sz w:val="24"/>
                <w:szCs w:val="24"/>
                <w:lang w:eastAsia="ru-RU"/>
              </w:rPr>
            </w:pPr>
            <w:r w:rsidRPr="00D7117F">
              <w:rPr>
                <w:bCs/>
                <w:color w:val="000000"/>
                <w:sz w:val="24"/>
                <w:szCs w:val="24"/>
                <w:lang w:eastAsia="ru-RU"/>
              </w:rPr>
              <w:t> </w:t>
            </w:r>
          </w:p>
        </w:tc>
        <w:tc>
          <w:tcPr>
            <w:tcW w:w="1293"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33</w:t>
            </w:r>
          </w:p>
        </w:tc>
        <w:tc>
          <w:tcPr>
            <w:tcW w:w="1276"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99</w:t>
            </w:r>
          </w:p>
        </w:tc>
        <w:tc>
          <w:tcPr>
            <w:tcW w:w="1147" w:type="dxa"/>
            <w:shd w:val="clear" w:color="auto" w:fill="auto"/>
            <w:vAlign w:val="center"/>
            <w:hideMark/>
          </w:tcPr>
          <w:p w:rsidR="00991424" w:rsidRPr="00991424" w:rsidRDefault="00991424" w:rsidP="00991424">
            <w:pPr>
              <w:jc w:val="center"/>
              <w:rPr>
                <w:color w:val="000000"/>
                <w:sz w:val="24"/>
                <w:szCs w:val="24"/>
              </w:rPr>
            </w:pPr>
            <w:r w:rsidRPr="00991424">
              <w:rPr>
                <w:bCs/>
                <w:color w:val="000000"/>
                <w:sz w:val="24"/>
                <w:szCs w:val="24"/>
              </w:rPr>
              <w:t>398</w:t>
            </w:r>
          </w:p>
        </w:tc>
      </w:tr>
    </w:tbl>
    <w:p w:rsidR="004D6BE4" w:rsidRDefault="004D6BE4" w:rsidP="00C21DF4">
      <w:pPr>
        <w:pStyle w:val="1a"/>
        <w:ind w:firstLine="709"/>
        <w:jc w:val="both"/>
        <w:rPr>
          <w:sz w:val="26"/>
          <w:szCs w:val="26"/>
        </w:rPr>
      </w:pPr>
    </w:p>
    <w:p w:rsidR="00810412" w:rsidRDefault="00CF3D29" w:rsidP="00C21DF4">
      <w:pPr>
        <w:pStyle w:val="1a"/>
        <w:ind w:firstLine="709"/>
        <w:jc w:val="both"/>
        <w:rPr>
          <w:sz w:val="26"/>
          <w:szCs w:val="26"/>
        </w:rPr>
      </w:pPr>
      <w:r w:rsidRPr="001D2B63">
        <w:rPr>
          <w:sz w:val="26"/>
          <w:szCs w:val="26"/>
        </w:rPr>
        <w:t>Расчет затрат на оплату труда на период реализации бизнес - проекта представлен в</w:t>
      </w:r>
      <w:r w:rsidR="004F110F">
        <w:rPr>
          <w:sz w:val="26"/>
          <w:szCs w:val="26"/>
        </w:rPr>
        <w:t xml:space="preserve"> Приложении</w:t>
      </w:r>
      <w:r w:rsidRPr="001D2B63">
        <w:rPr>
          <w:sz w:val="26"/>
          <w:szCs w:val="26"/>
        </w:rPr>
        <w:t>.</w:t>
      </w:r>
    </w:p>
    <w:p w:rsidR="00540372" w:rsidRDefault="00540372" w:rsidP="00C21DF4">
      <w:pPr>
        <w:pStyle w:val="1a"/>
        <w:ind w:firstLine="709"/>
        <w:jc w:val="both"/>
        <w:rPr>
          <w:sz w:val="26"/>
          <w:szCs w:val="26"/>
        </w:rPr>
      </w:pPr>
    </w:p>
    <w:p w:rsidR="006348C7" w:rsidRDefault="006348C7" w:rsidP="006348C7">
      <w:pPr>
        <w:jc w:val="center"/>
        <w:rPr>
          <w:sz w:val="26"/>
          <w:szCs w:val="26"/>
        </w:rPr>
      </w:pPr>
      <w:r>
        <w:rPr>
          <w:b/>
          <w:sz w:val="26"/>
          <w:szCs w:val="26"/>
        </w:rPr>
        <w:t xml:space="preserve">4.2. </w:t>
      </w:r>
      <w:r w:rsidR="007010A0">
        <w:rPr>
          <w:b/>
          <w:sz w:val="26"/>
          <w:szCs w:val="26"/>
        </w:rPr>
        <w:t xml:space="preserve">Технология производства продукции </w:t>
      </w:r>
    </w:p>
    <w:p w:rsidR="006348C7" w:rsidRDefault="006348C7" w:rsidP="006348C7">
      <w:pPr>
        <w:shd w:val="clear" w:color="auto" w:fill="FFFFFF"/>
        <w:ind w:firstLine="709"/>
        <w:jc w:val="both"/>
        <w:rPr>
          <w:sz w:val="26"/>
          <w:szCs w:val="26"/>
        </w:rPr>
      </w:pPr>
    </w:p>
    <w:p w:rsidR="007010A0" w:rsidRDefault="007010A0" w:rsidP="007010A0">
      <w:pPr>
        <w:shd w:val="clear" w:color="auto" w:fill="FFFFFF"/>
        <w:ind w:firstLine="709"/>
        <w:jc w:val="both"/>
        <w:rPr>
          <w:sz w:val="26"/>
          <w:szCs w:val="26"/>
          <w:lang w:eastAsia="ru-RU"/>
        </w:rPr>
      </w:pPr>
      <w:r>
        <w:rPr>
          <w:sz w:val="26"/>
          <w:szCs w:val="26"/>
        </w:rPr>
        <w:t xml:space="preserve">Технология производства говядины с использованием </w:t>
      </w:r>
      <w:r>
        <w:rPr>
          <w:color w:val="000000"/>
          <w:sz w:val="26"/>
          <w:szCs w:val="26"/>
        </w:rPr>
        <w:t>скота мясного направл</w:t>
      </w:r>
      <w:r>
        <w:rPr>
          <w:color w:val="000000"/>
          <w:sz w:val="26"/>
          <w:szCs w:val="26"/>
        </w:rPr>
        <w:t>е</w:t>
      </w:r>
      <w:r>
        <w:rPr>
          <w:color w:val="000000"/>
          <w:sz w:val="26"/>
          <w:szCs w:val="26"/>
        </w:rPr>
        <w:t xml:space="preserve">ния продуктивности будет осуществляться </w:t>
      </w:r>
      <w:r>
        <w:rPr>
          <w:sz w:val="26"/>
          <w:szCs w:val="26"/>
        </w:rPr>
        <w:t>по системе «коро</w:t>
      </w:r>
      <w:r>
        <w:rPr>
          <w:spacing w:val="-2"/>
          <w:sz w:val="26"/>
          <w:szCs w:val="26"/>
        </w:rPr>
        <w:t>ва-теленок». Она пред</w:t>
      </w:r>
      <w:r>
        <w:rPr>
          <w:spacing w:val="-2"/>
          <w:sz w:val="26"/>
          <w:szCs w:val="26"/>
        </w:rPr>
        <w:t>у</w:t>
      </w:r>
      <w:r>
        <w:rPr>
          <w:spacing w:val="-2"/>
          <w:sz w:val="26"/>
          <w:szCs w:val="26"/>
        </w:rPr>
        <w:t>сматривает беспривязное содержание коров в стойловый и пас</w:t>
      </w:r>
      <w:r>
        <w:rPr>
          <w:sz w:val="26"/>
          <w:szCs w:val="26"/>
        </w:rPr>
        <w:t>тбищный периоды с с</w:t>
      </w:r>
      <w:r>
        <w:rPr>
          <w:sz w:val="26"/>
          <w:szCs w:val="26"/>
        </w:rPr>
        <w:t>о</w:t>
      </w:r>
      <w:r>
        <w:rPr>
          <w:sz w:val="26"/>
          <w:szCs w:val="26"/>
        </w:rPr>
        <w:t xml:space="preserve">держанием телят под коровами-кормилицами до их отъема в 6-8 месячном возрасте при сочетании туровых отелов в зимне-весенний период. </w:t>
      </w:r>
    </w:p>
    <w:p w:rsidR="007010A0" w:rsidRDefault="007010A0" w:rsidP="007010A0">
      <w:pPr>
        <w:shd w:val="clear" w:color="auto" w:fill="FFFFFF"/>
        <w:ind w:firstLine="709"/>
        <w:jc w:val="both"/>
        <w:rPr>
          <w:sz w:val="26"/>
          <w:szCs w:val="26"/>
        </w:rPr>
      </w:pPr>
      <w:r>
        <w:rPr>
          <w:sz w:val="26"/>
          <w:szCs w:val="26"/>
        </w:rPr>
        <w:t>Технологическая линия по производству говядины:</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pacing w:val="-2"/>
          <w:sz w:val="26"/>
          <w:szCs w:val="26"/>
        </w:rPr>
        <w:t>получение телят;</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z w:val="26"/>
          <w:szCs w:val="26"/>
        </w:rPr>
        <w:t>содержание и кормление телят под матерями на подсосе до 6-8 месячного возраста и достижения живой массы 280-300 кг;</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z w:val="26"/>
          <w:szCs w:val="26"/>
        </w:rPr>
        <w:t>доращивание молодняка крупного рогатого скота до живой массы 340-360 кг;</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z w:val="26"/>
          <w:szCs w:val="26"/>
        </w:rPr>
        <w:t xml:space="preserve">откорм молодняка крупного рогатого скота до живой массы 420-450 </w:t>
      </w:r>
      <w:proofErr w:type="gramStart"/>
      <w:r>
        <w:rPr>
          <w:sz w:val="26"/>
          <w:szCs w:val="26"/>
        </w:rPr>
        <w:t>возрасте</w:t>
      </w:r>
      <w:proofErr w:type="gramEnd"/>
      <w:r>
        <w:rPr>
          <w:sz w:val="26"/>
          <w:szCs w:val="26"/>
        </w:rPr>
        <w:t xml:space="preserve"> 12-14 месяцев;</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pacing w:val="-2"/>
          <w:sz w:val="26"/>
          <w:szCs w:val="26"/>
        </w:rPr>
        <w:t xml:space="preserve">организация кормления в пастбищный период и подкормкой зеленой </w:t>
      </w:r>
      <w:r>
        <w:rPr>
          <w:sz w:val="26"/>
          <w:szCs w:val="26"/>
        </w:rPr>
        <w:t>массой;</w:t>
      </w:r>
    </w:p>
    <w:p w:rsidR="007010A0" w:rsidRDefault="007010A0" w:rsidP="007010A0">
      <w:pPr>
        <w:widowControl w:val="0"/>
        <w:numPr>
          <w:ilvl w:val="0"/>
          <w:numId w:val="29"/>
        </w:numPr>
        <w:shd w:val="clear" w:color="auto" w:fill="FFFFFF"/>
        <w:tabs>
          <w:tab w:val="left" w:pos="408"/>
          <w:tab w:val="left" w:pos="993"/>
        </w:tabs>
        <w:autoSpaceDE w:val="0"/>
        <w:autoSpaceDN w:val="0"/>
        <w:adjustRightInd w:val="0"/>
        <w:ind w:left="0" w:firstLine="709"/>
        <w:rPr>
          <w:sz w:val="26"/>
          <w:szCs w:val="26"/>
        </w:rPr>
      </w:pPr>
      <w:r>
        <w:rPr>
          <w:sz w:val="26"/>
          <w:szCs w:val="26"/>
        </w:rPr>
        <w:t>кормление всех половозрастных групп скота в стойловый период использов</w:t>
      </w:r>
      <w:r>
        <w:rPr>
          <w:sz w:val="26"/>
          <w:szCs w:val="26"/>
        </w:rPr>
        <w:t>а</w:t>
      </w:r>
      <w:r>
        <w:rPr>
          <w:sz w:val="26"/>
          <w:szCs w:val="26"/>
        </w:rPr>
        <w:t>нием кормовых столов.</w:t>
      </w:r>
    </w:p>
    <w:p w:rsidR="00913F9C" w:rsidRDefault="00913F9C" w:rsidP="00C21DF4">
      <w:pPr>
        <w:pStyle w:val="ac"/>
        <w:jc w:val="center"/>
        <w:rPr>
          <w:b/>
          <w:sz w:val="26"/>
          <w:szCs w:val="26"/>
        </w:rPr>
      </w:pPr>
    </w:p>
    <w:p w:rsidR="00C21DF4" w:rsidRDefault="00596FE9" w:rsidP="00C21DF4">
      <w:pPr>
        <w:pStyle w:val="ac"/>
        <w:jc w:val="center"/>
        <w:rPr>
          <w:b/>
          <w:sz w:val="26"/>
          <w:szCs w:val="26"/>
        </w:rPr>
      </w:pPr>
      <w:r>
        <w:rPr>
          <w:b/>
          <w:sz w:val="26"/>
          <w:szCs w:val="26"/>
        </w:rPr>
        <w:t>4.3</w:t>
      </w:r>
      <w:r w:rsidR="00C21DF4">
        <w:rPr>
          <w:b/>
          <w:sz w:val="26"/>
          <w:szCs w:val="26"/>
        </w:rPr>
        <w:t>. Экологические вопросы производства</w:t>
      </w:r>
    </w:p>
    <w:p w:rsidR="00913F9C" w:rsidRDefault="00913F9C" w:rsidP="00C21DF4">
      <w:pPr>
        <w:pStyle w:val="ac"/>
        <w:jc w:val="center"/>
        <w:rPr>
          <w:b/>
          <w:sz w:val="26"/>
          <w:szCs w:val="26"/>
        </w:rPr>
      </w:pPr>
    </w:p>
    <w:p w:rsidR="00C21DF4" w:rsidRDefault="00C21DF4" w:rsidP="00C21DF4">
      <w:pPr>
        <w:pStyle w:val="ac"/>
        <w:ind w:firstLine="709"/>
        <w:jc w:val="both"/>
        <w:rPr>
          <w:sz w:val="26"/>
          <w:szCs w:val="26"/>
        </w:rPr>
      </w:pPr>
      <w:r>
        <w:rPr>
          <w:sz w:val="26"/>
          <w:szCs w:val="26"/>
        </w:rPr>
        <w:t>Предприятие расположено в умеренном климатическом поясе. Средний темп</w:t>
      </w:r>
      <w:r>
        <w:rPr>
          <w:sz w:val="26"/>
          <w:szCs w:val="26"/>
        </w:rPr>
        <w:t>е</w:t>
      </w:r>
      <w:r>
        <w:rPr>
          <w:sz w:val="26"/>
          <w:szCs w:val="26"/>
        </w:rPr>
        <w:t>ратурный коридор в целом по Республике Мордовия колеблется от +28</w:t>
      </w:r>
      <w:r>
        <w:rPr>
          <w:sz w:val="26"/>
          <w:szCs w:val="26"/>
          <w:vertAlign w:val="superscript"/>
        </w:rPr>
        <w:t>0</w:t>
      </w:r>
      <w:r>
        <w:rPr>
          <w:sz w:val="26"/>
          <w:szCs w:val="26"/>
        </w:rPr>
        <w:t>С до –25-27</w:t>
      </w:r>
      <w:r>
        <w:rPr>
          <w:sz w:val="26"/>
          <w:szCs w:val="26"/>
          <w:vertAlign w:val="superscript"/>
        </w:rPr>
        <w:t>0</w:t>
      </w:r>
      <w:r>
        <w:rPr>
          <w:sz w:val="26"/>
          <w:szCs w:val="26"/>
        </w:rPr>
        <w:t>С.</w:t>
      </w:r>
    </w:p>
    <w:p w:rsidR="00C21DF4" w:rsidRDefault="00C21DF4" w:rsidP="00C21DF4">
      <w:pPr>
        <w:pStyle w:val="ac"/>
        <w:ind w:firstLine="709"/>
        <w:jc w:val="both"/>
        <w:rPr>
          <w:sz w:val="26"/>
          <w:szCs w:val="26"/>
        </w:rPr>
      </w:pPr>
      <w:r>
        <w:rPr>
          <w:sz w:val="26"/>
          <w:szCs w:val="26"/>
        </w:rPr>
        <w:t>Реализация данного проекта не влечет за собой серьезных экологических п</w:t>
      </w:r>
      <w:r>
        <w:rPr>
          <w:sz w:val="26"/>
          <w:szCs w:val="26"/>
        </w:rPr>
        <w:t>о</w:t>
      </w:r>
      <w:r>
        <w:rPr>
          <w:sz w:val="26"/>
          <w:szCs w:val="26"/>
        </w:rPr>
        <w:t>следствий для окружающей среды. Вследствие этого подробное рассмотрение насто</w:t>
      </w:r>
      <w:r>
        <w:rPr>
          <w:sz w:val="26"/>
          <w:szCs w:val="26"/>
        </w:rPr>
        <w:t>я</w:t>
      </w:r>
      <w:r>
        <w:rPr>
          <w:sz w:val="26"/>
          <w:szCs w:val="26"/>
        </w:rPr>
        <w:t>щего вопроса в рамках представленного проекта не представляется целесообразным.</w:t>
      </w:r>
    </w:p>
    <w:p w:rsidR="00C21DF4" w:rsidRDefault="00C21DF4" w:rsidP="00C21DF4">
      <w:pPr>
        <w:ind w:firstLine="709"/>
        <w:jc w:val="both"/>
        <w:rPr>
          <w:sz w:val="26"/>
          <w:szCs w:val="26"/>
        </w:rPr>
      </w:pPr>
      <w:r>
        <w:rPr>
          <w:sz w:val="26"/>
          <w:szCs w:val="26"/>
        </w:rPr>
        <w:t>Проект не предусматривает выделение в качестве отдельного направления з</w:t>
      </w:r>
      <w:r>
        <w:rPr>
          <w:sz w:val="26"/>
          <w:szCs w:val="26"/>
        </w:rPr>
        <w:t>а</w:t>
      </w:r>
      <w:r>
        <w:rPr>
          <w:sz w:val="26"/>
          <w:szCs w:val="26"/>
        </w:rPr>
        <w:t>трат на обеспечение экологической безопасности и охраны окружающей среды. Вместе с тем, при необходимости, в качестве единовременных, разовых выплат возможно и</w:t>
      </w:r>
      <w:r>
        <w:rPr>
          <w:sz w:val="26"/>
          <w:szCs w:val="26"/>
        </w:rPr>
        <w:t>с</w:t>
      </w:r>
      <w:r>
        <w:rPr>
          <w:sz w:val="26"/>
          <w:szCs w:val="26"/>
        </w:rPr>
        <w:t>пользование финансовых ресурсов из статьи «прочие затраты».</w:t>
      </w:r>
    </w:p>
    <w:p w:rsidR="00C21DF4" w:rsidRDefault="00C21DF4" w:rsidP="00C21DF4">
      <w:pPr>
        <w:ind w:firstLine="709"/>
        <w:jc w:val="both"/>
        <w:rPr>
          <w:sz w:val="26"/>
          <w:szCs w:val="26"/>
        </w:rPr>
      </w:pPr>
    </w:p>
    <w:p w:rsidR="00C011C4" w:rsidRDefault="00C011C4">
      <w:pPr>
        <w:rPr>
          <w:rFonts w:eastAsia="Arial"/>
          <w:b/>
          <w:sz w:val="26"/>
          <w:szCs w:val="26"/>
          <w:lang w:eastAsia="ar-SA"/>
        </w:rPr>
      </w:pPr>
      <w:r>
        <w:rPr>
          <w:b/>
          <w:sz w:val="26"/>
          <w:szCs w:val="26"/>
        </w:rPr>
        <w:br w:type="page"/>
      </w:r>
    </w:p>
    <w:p w:rsidR="00C21DF4" w:rsidRPr="009B4D9E" w:rsidRDefault="00596FE9" w:rsidP="00C21DF4">
      <w:pPr>
        <w:pStyle w:val="1b"/>
        <w:keepNext/>
        <w:spacing w:after="0"/>
        <w:jc w:val="center"/>
        <w:rPr>
          <w:b/>
          <w:sz w:val="26"/>
          <w:szCs w:val="26"/>
        </w:rPr>
      </w:pPr>
      <w:r w:rsidRPr="009B4D9E">
        <w:rPr>
          <w:b/>
          <w:sz w:val="26"/>
          <w:szCs w:val="26"/>
        </w:rPr>
        <w:lastRenderedPageBreak/>
        <w:t>4.4</w:t>
      </w:r>
      <w:r w:rsidR="00C21DF4" w:rsidRPr="009B4D9E">
        <w:rPr>
          <w:b/>
          <w:sz w:val="26"/>
          <w:szCs w:val="26"/>
        </w:rPr>
        <w:t xml:space="preserve"> Общий сметный расчет стоимости проекта</w:t>
      </w: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60"/>
        <w:gridCol w:w="1417"/>
        <w:gridCol w:w="1171"/>
        <w:gridCol w:w="1178"/>
        <w:gridCol w:w="1368"/>
        <w:gridCol w:w="1521"/>
      </w:tblGrid>
      <w:tr w:rsidR="00AA1288" w:rsidRPr="00AA1288" w:rsidTr="00AA1288">
        <w:trPr>
          <w:trHeight w:val="315"/>
        </w:trPr>
        <w:tc>
          <w:tcPr>
            <w:tcW w:w="2268" w:type="dxa"/>
            <w:vMerge w:val="restart"/>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Наименование приобретаемого имущества, выпо</w:t>
            </w:r>
            <w:r w:rsidRPr="00AA1288">
              <w:rPr>
                <w:color w:val="000000"/>
                <w:sz w:val="24"/>
                <w:szCs w:val="24"/>
                <w:lang w:eastAsia="ru-RU"/>
              </w:rPr>
              <w:t>л</w:t>
            </w:r>
            <w:r w:rsidRPr="00AA1288">
              <w:rPr>
                <w:color w:val="000000"/>
                <w:sz w:val="24"/>
                <w:szCs w:val="24"/>
                <w:lang w:eastAsia="ru-RU"/>
              </w:rPr>
              <w:t>няемых работ, ок</w:t>
            </w:r>
            <w:r w:rsidRPr="00AA1288">
              <w:rPr>
                <w:color w:val="000000"/>
                <w:sz w:val="24"/>
                <w:szCs w:val="24"/>
                <w:lang w:eastAsia="ru-RU"/>
              </w:rPr>
              <w:t>а</w:t>
            </w:r>
            <w:r w:rsidRPr="00AA1288">
              <w:rPr>
                <w:color w:val="000000"/>
                <w:sz w:val="24"/>
                <w:szCs w:val="24"/>
                <w:lang w:eastAsia="ru-RU"/>
              </w:rPr>
              <w:t>зываемых услуг</w:t>
            </w:r>
          </w:p>
        </w:tc>
        <w:tc>
          <w:tcPr>
            <w:tcW w:w="960" w:type="dxa"/>
            <w:vMerge w:val="restart"/>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Ед. изм.</w:t>
            </w:r>
          </w:p>
        </w:tc>
        <w:tc>
          <w:tcPr>
            <w:tcW w:w="960" w:type="dxa"/>
            <w:vMerge w:val="restart"/>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Количество</w:t>
            </w:r>
          </w:p>
        </w:tc>
        <w:tc>
          <w:tcPr>
            <w:tcW w:w="1320" w:type="dxa"/>
            <w:vMerge w:val="restart"/>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Цена, тыс. руб.</w:t>
            </w:r>
          </w:p>
        </w:tc>
        <w:tc>
          <w:tcPr>
            <w:tcW w:w="4368" w:type="dxa"/>
            <w:gridSpan w:val="3"/>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Сумма, тыс. руб.</w:t>
            </w:r>
          </w:p>
        </w:tc>
      </w:tr>
      <w:tr w:rsidR="00AA1288" w:rsidRPr="00AA1288" w:rsidTr="00AA1288">
        <w:trPr>
          <w:trHeight w:val="315"/>
        </w:trPr>
        <w:tc>
          <w:tcPr>
            <w:tcW w:w="2268" w:type="dxa"/>
            <w:vMerge/>
            <w:hideMark/>
          </w:tcPr>
          <w:p w:rsidR="00AA1288" w:rsidRPr="00AA1288" w:rsidRDefault="00AA1288" w:rsidP="00AA1288">
            <w:pPr>
              <w:rPr>
                <w:color w:val="000000"/>
                <w:sz w:val="24"/>
                <w:szCs w:val="24"/>
                <w:lang w:eastAsia="ru-RU"/>
              </w:rPr>
            </w:pPr>
          </w:p>
        </w:tc>
        <w:tc>
          <w:tcPr>
            <w:tcW w:w="960" w:type="dxa"/>
            <w:vMerge/>
            <w:hideMark/>
          </w:tcPr>
          <w:p w:rsidR="00AA1288" w:rsidRPr="00AA1288" w:rsidRDefault="00AA1288" w:rsidP="00AA1288">
            <w:pPr>
              <w:rPr>
                <w:color w:val="000000"/>
                <w:sz w:val="24"/>
                <w:szCs w:val="24"/>
                <w:lang w:eastAsia="ru-RU"/>
              </w:rPr>
            </w:pPr>
          </w:p>
        </w:tc>
        <w:tc>
          <w:tcPr>
            <w:tcW w:w="960" w:type="dxa"/>
            <w:vMerge/>
            <w:hideMark/>
          </w:tcPr>
          <w:p w:rsidR="00AA1288" w:rsidRPr="00AA1288" w:rsidRDefault="00AA1288" w:rsidP="00AA1288">
            <w:pPr>
              <w:rPr>
                <w:color w:val="000000"/>
                <w:sz w:val="24"/>
                <w:szCs w:val="24"/>
                <w:lang w:eastAsia="ru-RU"/>
              </w:rPr>
            </w:pPr>
          </w:p>
        </w:tc>
        <w:tc>
          <w:tcPr>
            <w:tcW w:w="1320" w:type="dxa"/>
            <w:vMerge/>
            <w:hideMark/>
          </w:tcPr>
          <w:p w:rsidR="00AA1288" w:rsidRPr="00AA1288" w:rsidRDefault="00AA1288" w:rsidP="00AA1288">
            <w:pPr>
              <w:rPr>
                <w:color w:val="000000"/>
                <w:sz w:val="24"/>
                <w:szCs w:val="24"/>
                <w:lang w:eastAsia="ru-RU"/>
              </w:rPr>
            </w:pPr>
          </w:p>
        </w:tc>
        <w:tc>
          <w:tcPr>
            <w:tcW w:w="1296" w:type="dxa"/>
            <w:vMerge w:val="restart"/>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Всего</w:t>
            </w:r>
          </w:p>
        </w:tc>
        <w:tc>
          <w:tcPr>
            <w:tcW w:w="3072" w:type="dxa"/>
            <w:gridSpan w:val="2"/>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в том числе</w:t>
            </w:r>
          </w:p>
        </w:tc>
      </w:tr>
      <w:tr w:rsidR="00AA1288" w:rsidRPr="00AA1288" w:rsidTr="00AA1288">
        <w:trPr>
          <w:trHeight w:val="630"/>
        </w:trPr>
        <w:tc>
          <w:tcPr>
            <w:tcW w:w="2268" w:type="dxa"/>
            <w:vMerge/>
            <w:hideMark/>
          </w:tcPr>
          <w:p w:rsidR="00AA1288" w:rsidRPr="00AA1288" w:rsidRDefault="00AA1288" w:rsidP="00AA1288">
            <w:pPr>
              <w:rPr>
                <w:color w:val="000000"/>
                <w:sz w:val="24"/>
                <w:szCs w:val="24"/>
                <w:lang w:eastAsia="ru-RU"/>
              </w:rPr>
            </w:pPr>
          </w:p>
        </w:tc>
        <w:tc>
          <w:tcPr>
            <w:tcW w:w="960" w:type="dxa"/>
            <w:vMerge/>
            <w:hideMark/>
          </w:tcPr>
          <w:p w:rsidR="00AA1288" w:rsidRPr="00AA1288" w:rsidRDefault="00AA1288" w:rsidP="00AA1288">
            <w:pPr>
              <w:rPr>
                <w:color w:val="000000"/>
                <w:sz w:val="24"/>
                <w:szCs w:val="24"/>
                <w:lang w:eastAsia="ru-RU"/>
              </w:rPr>
            </w:pPr>
          </w:p>
        </w:tc>
        <w:tc>
          <w:tcPr>
            <w:tcW w:w="960" w:type="dxa"/>
            <w:vMerge/>
            <w:hideMark/>
          </w:tcPr>
          <w:p w:rsidR="00AA1288" w:rsidRPr="00AA1288" w:rsidRDefault="00AA1288" w:rsidP="00AA1288">
            <w:pPr>
              <w:rPr>
                <w:color w:val="000000"/>
                <w:sz w:val="24"/>
                <w:szCs w:val="24"/>
                <w:lang w:eastAsia="ru-RU"/>
              </w:rPr>
            </w:pPr>
          </w:p>
        </w:tc>
        <w:tc>
          <w:tcPr>
            <w:tcW w:w="1320" w:type="dxa"/>
            <w:vMerge/>
            <w:hideMark/>
          </w:tcPr>
          <w:p w:rsidR="00AA1288" w:rsidRPr="00AA1288" w:rsidRDefault="00AA1288" w:rsidP="00AA1288">
            <w:pPr>
              <w:rPr>
                <w:color w:val="000000"/>
                <w:sz w:val="24"/>
                <w:szCs w:val="24"/>
                <w:lang w:eastAsia="ru-RU"/>
              </w:rPr>
            </w:pPr>
          </w:p>
        </w:tc>
        <w:tc>
          <w:tcPr>
            <w:tcW w:w="1296" w:type="dxa"/>
            <w:vMerge/>
            <w:hideMark/>
          </w:tcPr>
          <w:p w:rsidR="00AA1288" w:rsidRPr="00AA1288" w:rsidRDefault="00AA1288" w:rsidP="00AA1288">
            <w:pPr>
              <w:rPr>
                <w:color w:val="000000"/>
                <w:sz w:val="24"/>
                <w:szCs w:val="24"/>
                <w:lang w:eastAsia="ru-RU"/>
              </w:rPr>
            </w:pPr>
          </w:p>
        </w:tc>
        <w:tc>
          <w:tcPr>
            <w:tcW w:w="15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грант</w:t>
            </w:r>
          </w:p>
        </w:tc>
        <w:tc>
          <w:tcPr>
            <w:tcW w:w="1512" w:type="dxa"/>
            <w:shd w:val="clear" w:color="auto" w:fill="auto"/>
            <w:hideMark/>
          </w:tcPr>
          <w:p w:rsidR="00AA1288" w:rsidRPr="00AA1288" w:rsidRDefault="00AA1288" w:rsidP="00AA1288">
            <w:pPr>
              <w:jc w:val="center"/>
              <w:rPr>
                <w:color w:val="000000"/>
                <w:sz w:val="24"/>
                <w:szCs w:val="24"/>
                <w:lang w:eastAsia="ru-RU"/>
              </w:rPr>
            </w:pPr>
            <w:proofErr w:type="gramStart"/>
            <w:r w:rsidRPr="00AA1288">
              <w:rPr>
                <w:color w:val="000000"/>
                <w:sz w:val="24"/>
                <w:szCs w:val="24"/>
                <w:lang w:eastAsia="ru-RU"/>
              </w:rPr>
              <w:t>собственные</w:t>
            </w:r>
            <w:proofErr w:type="gramEnd"/>
            <w:r w:rsidRPr="00AA1288">
              <w:rPr>
                <w:color w:val="000000"/>
                <w:sz w:val="24"/>
                <w:szCs w:val="24"/>
                <w:lang w:eastAsia="ru-RU"/>
              </w:rPr>
              <w:t xml:space="preserve"> (кредит)</w:t>
            </w:r>
          </w:p>
        </w:tc>
      </w:tr>
      <w:tr w:rsidR="00AA1288" w:rsidRPr="00AA1288" w:rsidTr="00AA1288">
        <w:trPr>
          <w:trHeight w:val="320"/>
        </w:trPr>
        <w:tc>
          <w:tcPr>
            <w:tcW w:w="2268" w:type="dxa"/>
            <w:shd w:val="clear" w:color="auto" w:fill="auto"/>
            <w:hideMark/>
          </w:tcPr>
          <w:p w:rsidR="00AA1288" w:rsidRPr="00AA1288" w:rsidRDefault="00AA1288" w:rsidP="00AA1288">
            <w:pPr>
              <w:rPr>
                <w:bCs/>
                <w:color w:val="000000"/>
                <w:sz w:val="24"/>
                <w:szCs w:val="24"/>
                <w:lang w:eastAsia="ru-RU"/>
              </w:rPr>
            </w:pPr>
            <w:r w:rsidRPr="00AA1288">
              <w:rPr>
                <w:bCs/>
                <w:color w:val="000000"/>
                <w:sz w:val="24"/>
                <w:szCs w:val="24"/>
                <w:lang w:eastAsia="ru-RU"/>
              </w:rPr>
              <w:t>Телки</w:t>
            </w:r>
          </w:p>
        </w:tc>
        <w:tc>
          <w:tcPr>
            <w:tcW w:w="960" w:type="dxa"/>
            <w:shd w:val="clear" w:color="auto" w:fill="auto"/>
            <w:noWrap/>
            <w:hideMark/>
          </w:tcPr>
          <w:p w:rsidR="00AA1288" w:rsidRPr="00AA1288" w:rsidRDefault="00AA1288" w:rsidP="00AA1288">
            <w:pPr>
              <w:rPr>
                <w:rFonts w:ascii="Calibri" w:hAnsi="Calibri" w:cs="Calibri"/>
                <w:color w:val="000000"/>
                <w:sz w:val="22"/>
                <w:szCs w:val="22"/>
                <w:lang w:eastAsia="ru-RU"/>
              </w:rPr>
            </w:pPr>
            <w:r w:rsidRPr="00AA1288">
              <w:rPr>
                <w:rFonts w:ascii="Calibri" w:hAnsi="Calibri" w:cs="Calibri"/>
                <w:color w:val="000000"/>
                <w:sz w:val="22"/>
                <w:szCs w:val="22"/>
                <w:lang w:eastAsia="ru-RU"/>
              </w:rPr>
              <w:t>шт.</w:t>
            </w:r>
          </w:p>
        </w:tc>
        <w:tc>
          <w:tcPr>
            <w:tcW w:w="9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25</w:t>
            </w:r>
          </w:p>
        </w:tc>
        <w:tc>
          <w:tcPr>
            <w:tcW w:w="132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50</w:t>
            </w:r>
          </w:p>
        </w:tc>
        <w:tc>
          <w:tcPr>
            <w:tcW w:w="1296"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1250</w:t>
            </w:r>
          </w:p>
        </w:tc>
        <w:tc>
          <w:tcPr>
            <w:tcW w:w="15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875</w:t>
            </w:r>
          </w:p>
        </w:tc>
        <w:tc>
          <w:tcPr>
            <w:tcW w:w="1512"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375</w:t>
            </w:r>
          </w:p>
        </w:tc>
      </w:tr>
      <w:tr w:rsidR="00AA1288" w:rsidRPr="00AA1288" w:rsidTr="00AA1288">
        <w:trPr>
          <w:trHeight w:val="320"/>
        </w:trPr>
        <w:tc>
          <w:tcPr>
            <w:tcW w:w="2268" w:type="dxa"/>
            <w:shd w:val="clear" w:color="auto" w:fill="auto"/>
            <w:hideMark/>
          </w:tcPr>
          <w:p w:rsidR="00AA1288" w:rsidRPr="00AA1288" w:rsidRDefault="00AA1288" w:rsidP="00AA1288">
            <w:pPr>
              <w:rPr>
                <w:bCs/>
                <w:color w:val="000000"/>
                <w:sz w:val="24"/>
                <w:szCs w:val="24"/>
                <w:lang w:eastAsia="ru-RU"/>
              </w:rPr>
            </w:pPr>
            <w:r w:rsidRPr="00AA1288">
              <w:rPr>
                <w:bCs/>
                <w:color w:val="000000"/>
                <w:sz w:val="24"/>
                <w:szCs w:val="24"/>
                <w:lang w:eastAsia="ru-RU"/>
              </w:rPr>
              <w:t>Трактор</w:t>
            </w:r>
          </w:p>
        </w:tc>
        <w:tc>
          <w:tcPr>
            <w:tcW w:w="960" w:type="dxa"/>
            <w:shd w:val="clear" w:color="auto" w:fill="auto"/>
            <w:noWrap/>
            <w:hideMark/>
          </w:tcPr>
          <w:p w:rsidR="00AA1288" w:rsidRPr="00AA1288" w:rsidRDefault="00AA1288" w:rsidP="00AA1288">
            <w:pPr>
              <w:rPr>
                <w:rFonts w:ascii="Calibri" w:hAnsi="Calibri" w:cs="Calibri"/>
                <w:color w:val="000000"/>
                <w:sz w:val="22"/>
                <w:szCs w:val="22"/>
                <w:lang w:eastAsia="ru-RU"/>
              </w:rPr>
            </w:pPr>
            <w:r w:rsidRPr="00AA1288">
              <w:rPr>
                <w:rFonts w:ascii="Calibri" w:hAnsi="Calibri" w:cs="Calibri"/>
                <w:color w:val="000000"/>
                <w:sz w:val="22"/>
                <w:szCs w:val="22"/>
                <w:lang w:eastAsia="ru-RU"/>
              </w:rPr>
              <w:t> </w:t>
            </w:r>
          </w:p>
        </w:tc>
        <w:tc>
          <w:tcPr>
            <w:tcW w:w="9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w:t>
            </w:r>
          </w:p>
        </w:tc>
        <w:tc>
          <w:tcPr>
            <w:tcW w:w="132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1500</w:t>
            </w:r>
          </w:p>
        </w:tc>
        <w:tc>
          <w:tcPr>
            <w:tcW w:w="1296"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1500</w:t>
            </w:r>
          </w:p>
        </w:tc>
        <w:tc>
          <w:tcPr>
            <w:tcW w:w="15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1050</w:t>
            </w:r>
          </w:p>
        </w:tc>
        <w:tc>
          <w:tcPr>
            <w:tcW w:w="1512"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450</w:t>
            </w:r>
          </w:p>
        </w:tc>
      </w:tr>
      <w:tr w:rsidR="00AA1288" w:rsidRPr="00AA1288" w:rsidTr="00AA1288">
        <w:trPr>
          <w:trHeight w:val="610"/>
        </w:trPr>
        <w:tc>
          <w:tcPr>
            <w:tcW w:w="2268" w:type="dxa"/>
            <w:shd w:val="clear" w:color="auto" w:fill="auto"/>
            <w:hideMark/>
          </w:tcPr>
          <w:p w:rsidR="00AA1288" w:rsidRPr="00AA1288" w:rsidRDefault="00AA1288" w:rsidP="00AA1288">
            <w:pPr>
              <w:rPr>
                <w:bCs/>
                <w:color w:val="000000"/>
                <w:sz w:val="24"/>
                <w:szCs w:val="24"/>
                <w:lang w:eastAsia="ru-RU"/>
              </w:rPr>
            </w:pPr>
            <w:r w:rsidRPr="00AA1288">
              <w:rPr>
                <w:bCs/>
                <w:color w:val="000000"/>
                <w:sz w:val="24"/>
                <w:szCs w:val="24"/>
                <w:lang w:eastAsia="ru-RU"/>
              </w:rPr>
              <w:t>Строительство ж</w:t>
            </w:r>
            <w:r w:rsidRPr="00AA1288">
              <w:rPr>
                <w:bCs/>
                <w:color w:val="000000"/>
                <w:sz w:val="24"/>
                <w:szCs w:val="24"/>
                <w:lang w:eastAsia="ru-RU"/>
              </w:rPr>
              <w:t>и</w:t>
            </w:r>
            <w:r w:rsidRPr="00AA1288">
              <w:rPr>
                <w:bCs/>
                <w:color w:val="000000"/>
                <w:sz w:val="24"/>
                <w:szCs w:val="24"/>
                <w:lang w:eastAsia="ru-RU"/>
              </w:rPr>
              <w:t>вотноводческого помещения</w:t>
            </w:r>
          </w:p>
        </w:tc>
        <w:tc>
          <w:tcPr>
            <w:tcW w:w="960" w:type="dxa"/>
            <w:shd w:val="clear" w:color="auto" w:fill="auto"/>
            <w:hideMark/>
          </w:tcPr>
          <w:p w:rsidR="00AA1288" w:rsidRPr="00AA1288" w:rsidRDefault="00AA1288" w:rsidP="00AA1288">
            <w:pPr>
              <w:rPr>
                <w:color w:val="000000"/>
                <w:sz w:val="24"/>
                <w:szCs w:val="24"/>
                <w:lang w:eastAsia="ru-RU"/>
              </w:rPr>
            </w:pPr>
            <w:r w:rsidRPr="00AA1288">
              <w:rPr>
                <w:color w:val="000000"/>
                <w:sz w:val="24"/>
                <w:szCs w:val="24"/>
                <w:lang w:eastAsia="ru-RU"/>
              </w:rPr>
              <w:t>гол.</w:t>
            </w:r>
          </w:p>
        </w:tc>
        <w:tc>
          <w:tcPr>
            <w:tcW w:w="9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w:t>
            </w:r>
          </w:p>
        </w:tc>
        <w:tc>
          <w:tcPr>
            <w:tcW w:w="132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600</w:t>
            </w:r>
          </w:p>
        </w:tc>
        <w:tc>
          <w:tcPr>
            <w:tcW w:w="1296"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670</w:t>
            </w:r>
          </w:p>
        </w:tc>
        <w:tc>
          <w:tcPr>
            <w:tcW w:w="15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469</w:t>
            </w:r>
          </w:p>
        </w:tc>
        <w:tc>
          <w:tcPr>
            <w:tcW w:w="1512"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201</w:t>
            </w:r>
          </w:p>
        </w:tc>
      </w:tr>
      <w:tr w:rsidR="00AA1288" w:rsidRPr="00AA1288" w:rsidTr="00AA1288">
        <w:trPr>
          <w:trHeight w:val="310"/>
        </w:trPr>
        <w:tc>
          <w:tcPr>
            <w:tcW w:w="2268" w:type="dxa"/>
            <w:shd w:val="clear" w:color="auto" w:fill="auto"/>
            <w:hideMark/>
          </w:tcPr>
          <w:p w:rsidR="00AA1288" w:rsidRPr="00AA1288" w:rsidRDefault="00AA1288" w:rsidP="00AA1288">
            <w:pPr>
              <w:rPr>
                <w:bCs/>
                <w:color w:val="000000"/>
                <w:sz w:val="24"/>
                <w:szCs w:val="24"/>
                <w:lang w:eastAsia="ru-RU"/>
              </w:rPr>
            </w:pPr>
            <w:r w:rsidRPr="00AA1288">
              <w:rPr>
                <w:bCs/>
                <w:color w:val="000000"/>
                <w:sz w:val="24"/>
                <w:szCs w:val="24"/>
                <w:lang w:eastAsia="ru-RU"/>
              </w:rPr>
              <w:t>Итого</w:t>
            </w:r>
          </w:p>
        </w:tc>
        <w:tc>
          <w:tcPr>
            <w:tcW w:w="960" w:type="dxa"/>
            <w:shd w:val="clear" w:color="auto" w:fill="auto"/>
            <w:hideMark/>
          </w:tcPr>
          <w:p w:rsidR="00AA1288" w:rsidRPr="00AA1288" w:rsidRDefault="00AA1288" w:rsidP="00AA1288">
            <w:pPr>
              <w:rPr>
                <w:bCs/>
                <w:color w:val="000000"/>
                <w:sz w:val="24"/>
                <w:szCs w:val="24"/>
                <w:lang w:eastAsia="ru-RU"/>
              </w:rPr>
            </w:pPr>
            <w:r w:rsidRPr="00AA1288">
              <w:rPr>
                <w:bCs/>
                <w:color w:val="000000"/>
                <w:sz w:val="24"/>
                <w:szCs w:val="24"/>
                <w:lang w:eastAsia="ru-RU"/>
              </w:rPr>
              <w:t> </w:t>
            </w:r>
          </w:p>
        </w:tc>
        <w:tc>
          <w:tcPr>
            <w:tcW w:w="9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 </w:t>
            </w:r>
          </w:p>
        </w:tc>
        <w:tc>
          <w:tcPr>
            <w:tcW w:w="132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 </w:t>
            </w:r>
          </w:p>
        </w:tc>
        <w:tc>
          <w:tcPr>
            <w:tcW w:w="1296"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3420,0</w:t>
            </w:r>
          </w:p>
        </w:tc>
        <w:tc>
          <w:tcPr>
            <w:tcW w:w="1560"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2394,0</w:t>
            </w:r>
          </w:p>
        </w:tc>
        <w:tc>
          <w:tcPr>
            <w:tcW w:w="1512" w:type="dxa"/>
            <w:shd w:val="clear" w:color="auto" w:fill="auto"/>
            <w:hideMark/>
          </w:tcPr>
          <w:p w:rsidR="00AA1288" w:rsidRPr="00AA1288" w:rsidRDefault="00AA1288" w:rsidP="00AA1288">
            <w:pPr>
              <w:jc w:val="center"/>
              <w:rPr>
                <w:color w:val="000000"/>
                <w:sz w:val="24"/>
                <w:szCs w:val="24"/>
                <w:lang w:eastAsia="ru-RU"/>
              </w:rPr>
            </w:pPr>
            <w:r w:rsidRPr="00AA1288">
              <w:rPr>
                <w:color w:val="000000"/>
                <w:sz w:val="24"/>
                <w:szCs w:val="24"/>
                <w:lang w:eastAsia="ru-RU"/>
              </w:rPr>
              <w:t>1026,0</w:t>
            </w:r>
          </w:p>
        </w:tc>
      </w:tr>
    </w:tbl>
    <w:p w:rsidR="009B4D9E" w:rsidRDefault="009B4D9E" w:rsidP="00C21DF4">
      <w:pPr>
        <w:pStyle w:val="1b"/>
        <w:keepNext/>
        <w:spacing w:after="0"/>
        <w:jc w:val="center"/>
        <w:rPr>
          <w:b/>
          <w:sz w:val="26"/>
          <w:szCs w:val="26"/>
          <w:highlight w:val="yellow"/>
        </w:rPr>
      </w:pPr>
    </w:p>
    <w:p w:rsidR="009B4D9E" w:rsidRDefault="009B4D9E" w:rsidP="00C21DF4">
      <w:pPr>
        <w:pStyle w:val="1b"/>
        <w:keepNext/>
        <w:spacing w:after="0"/>
        <w:jc w:val="center"/>
        <w:rPr>
          <w:b/>
          <w:sz w:val="26"/>
          <w:szCs w:val="26"/>
          <w:highlight w:val="yellow"/>
        </w:rPr>
      </w:pPr>
    </w:p>
    <w:p w:rsidR="006E5572" w:rsidRDefault="00BC4777" w:rsidP="00BC4777">
      <w:pPr>
        <w:ind w:firstLine="720"/>
        <w:jc w:val="center"/>
        <w:rPr>
          <w:b/>
          <w:sz w:val="26"/>
          <w:szCs w:val="26"/>
        </w:rPr>
      </w:pPr>
      <w:r>
        <w:rPr>
          <w:b/>
          <w:sz w:val="26"/>
          <w:szCs w:val="26"/>
        </w:rPr>
        <w:t>4.5</w:t>
      </w:r>
      <w:r w:rsidR="006E5572" w:rsidRPr="006E5572">
        <w:rPr>
          <w:b/>
          <w:sz w:val="26"/>
          <w:szCs w:val="26"/>
        </w:rPr>
        <w:t xml:space="preserve"> </w:t>
      </w:r>
      <w:r w:rsidR="006E5572">
        <w:rPr>
          <w:b/>
          <w:sz w:val="26"/>
          <w:szCs w:val="26"/>
        </w:rPr>
        <w:t>Потребность в капитальных</w:t>
      </w:r>
      <w:r w:rsidR="00CA6216">
        <w:rPr>
          <w:b/>
          <w:sz w:val="26"/>
          <w:szCs w:val="26"/>
        </w:rPr>
        <w:t xml:space="preserve"> вложениях </w:t>
      </w:r>
      <w:proofErr w:type="gramStart"/>
      <w:r w:rsidR="00CA6216">
        <w:rPr>
          <w:b/>
          <w:sz w:val="26"/>
          <w:szCs w:val="26"/>
        </w:rPr>
        <w:t>согласно бизнес-плана</w:t>
      </w:r>
      <w:proofErr w:type="gramEnd"/>
      <w:r w:rsidR="006E5572" w:rsidRPr="001125ED">
        <w:rPr>
          <w:b/>
          <w:sz w:val="26"/>
          <w:szCs w:val="26"/>
        </w:rPr>
        <w:t>, тыс. руб.</w:t>
      </w:r>
    </w:p>
    <w:p w:rsidR="006E5572" w:rsidRDefault="006E5572" w:rsidP="00BC4777">
      <w:pPr>
        <w:jc w:val="both"/>
        <w:rPr>
          <w:b/>
          <w:sz w:val="26"/>
          <w:szCs w:val="26"/>
          <w:lang w:eastAsia="ar-SA"/>
        </w:rPr>
      </w:pPr>
    </w:p>
    <w:p w:rsidR="006E5572" w:rsidRDefault="006E5572" w:rsidP="00BC4777">
      <w:pPr>
        <w:ind w:firstLine="720"/>
        <w:jc w:val="right"/>
        <w:rPr>
          <w:sz w:val="26"/>
          <w:szCs w:val="26"/>
        </w:rPr>
      </w:pPr>
      <w:r>
        <w:rPr>
          <w:sz w:val="26"/>
          <w:szCs w:val="26"/>
        </w:rPr>
        <w:t>(Постановление Правительства РФ от 22.11.97 № 1470)</w:t>
      </w:r>
    </w:p>
    <w:p w:rsidR="006E5572" w:rsidRDefault="006E5572" w:rsidP="006E5572">
      <w:pPr>
        <w:ind w:firstLine="720"/>
        <w:jc w:val="right"/>
        <w:rPr>
          <w:sz w:val="26"/>
          <w:szCs w:val="26"/>
        </w:rPr>
      </w:pPr>
    </w:p>
    <w:tbl>
      <w:tblPr>
        <w:tblW w:w="9928" w:type="dxa"/>
        <w:tblInd w:w="-10" w:type="dxa"/>
        <w:tblLayout w:type="fixed"/>
        <w:tblCellMar>
          <w:left w:w="42" w:type="dxa"/>
          <w:right w:w="42" w:type="dxa"/>
        </w:tblCellMar>
        <w:tblLook w:val="04A0" w:firstRow="1" w:lastRow="0" w:firstColumn="1" w:lastColumn="0" w:noHBand="0" w:noVBand="1"/>
      </w:tblPr>
      <w:tblGrid>
        <w:gridCol w:w="3266"/>
        <w:gridCol w:w="1559"/>
        <w:gridCol w:w="1701"/>
        <w:gridCol w:w="1348"/>
        <w:gridCol w:w="2054"/>
      </w:tblGrid>
      <w:tr w:rsidR="006E5572" w:rsidRPr="0030065C" w:rsidTr="00540372">
        <w:trPr>
          <w:cantSplit/>
          <w:trHeight w:val="375"/>
        </w:trPr>
        <w:tc>
          <w:tcPr>
            <w:tcW w:w="3266" w:type="dxa"/>
            <w:vMerge w:val="restart"/>
            <w:tcBorders>
              <w:top w:val="single" w:sz="4" w:space="0" w:color="000000"/>
              <w:left w:val="single" w:sz="4" w:space="0" w:color="000000"/>
              <w:bottom w:val="single" w:sz="4" w:space="0" w:color="000000"/>
              <w:right w:val="nil"/>
            </w:tcBorders>
          </w:tcPr>
          <w:p w:rsidR="006E5572" w:rsidRPr="0030065C" w:rsidRDefault="006E5572">
            <w:pPr>
              <w:jc w:val="center"/>
              <w:rPr>
                <w:sz w:val="24"/>
                <w:szCs w:val="24"/>
              </w:rPr>
            </w:pPr>
            <w:r w:rsidRPr="0030065C">
              <w:rPr>
                <w:sz w:val="24"/>
                <w:szCs w:val="24"/>
              </w:rPr>
              <w:t>Наименование показателей</w:t>
            </w:r>
          </w:p>
        </w:tc>
        <w:tc>
          <w:tcPr>
            <w:tcW w:w="1559" w:type="dxa"/>
            <w:vMerge w:val="restart"/>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 xml:space="preserve">Всего </w:t>
            </w:r>
            <w:proofErr w:type="gramStart"/>
            <w:r w:rsidRPr="0030065C">
              <w:rPr>
                <w:sz w:val="24"/>
                <w:szCs w:val="24"/>
              </w:rPr>
              <w:t>по</w:t>
            </w:r>
            <w:proofErr w:type="gramEnd"/>
          </w:p>
          <w:p w:rsidR="006E5572" w:rsidRPr="0030065C" w:rsidRDefault="006E5572">
            <w:pPr>
              <w:jc w:val="center"/>
              <w:rPr>
                <w:sz w:val="24"/>
                <w:szCs w:val="24"/>
              </w:rPr>
            </w:pPr>
            <w:r w:rsidRPr="0030065C">
              <w:rPr>
                <w:sz w:val="24"/>
                <w:szCs w:val="24"/>
              </w:rPr>
              <w:t>бизнес-плану</w:t>
            </w:r>
          </w:p>
        </w:tc>
        <w:tc>
          <w:tcPr>
            <w:tcW w:w="3049" w:type="dxa"/>
            <w:gridSpan w:val="2"/>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Выполнено</w:t>
            </w:r>
          </w:p>
        </w:tc>
        <w:tc>
          <w:tcPr>
            <w:tcW w:w="2054" w:type="dxa"/>
            <w:vMerge w:val="restart"/>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r w:rsidRPr="0030065C">
              <w:rPr>
                <w:sz w:val="24"/>
                <w:szCs w:val="24"/>
              </w:rPr>
              <w:t>Подлежит</w:t>
            </w:r>
          </w:p>
          <w:p w:rsidR="006E5572" w:rsidRPr="0030065C" w:rsidRDefault="006E5572" w:rsidP="00516DB9">
            <w:pPr>
              <w:jc w:val="center"/>
              <w:rPr>
                <w:sz w:val="24"/>
                <w:szCs w:val="24"/>
              </w:rPr>
            </w:pPr>
            <w:r w:rsidRPr="0030065C">
              <w:rPr>
                <w:sz w:val="24"/>
                <w:szCs w:val="24"/>
              </w:rPr>
              <w:t>выполнению</w:t>
            </w:r>
          </w:p>
        </w:tc>
      </w:tr>
      <w:tr w:rsidR="006E5572" w:rsidRPr="0030065C" w:rsidTr="00540372">
        <w:trPr>
          <w:cantSplit/>
          <w:trHeight w:val="968"/>
        </w:trPr>
        <w:tc>
          <w:tcPr>
            <w:tcW w:w="3266"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rsidR="006E5572" w:rsidRPr="0030065C" w:rsidRDefault="006E5572">
            <w:pPr>
              <w:rPr>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начало</w:t>
            </w:r>
          </w:p>
          <w:p w:rsidR="006E5572" w:rsidRPr="0030065C" w:rsidRDefault="006E5572">
            <w:pPr>
              <w:jc w:val="center"/>
              <w:rPr>
                <w:sz w:val="24"/>
                <w:szCs w:val="24"/>
              </w:rPr>
            </w:pPr>
            <w:proofErr w:type="gramStart"/>
            <w:r w:rsidRPr="0030065C">
              <w:rPr>
                <w:sz w:val="24"/>
                <w:szCs w:val="24"/>
              </w:rPr>
              <w:t>текущего</w:t>
            </w:r>
            <w:proofErr w:type="gramEnd"/>
          </w:p>
          <w:p w:rsidR="006E5572" w:rsidRPr="0030065C" w:rsidRDefault="006E5572">
            <w:pPr>
              <w:jc w:val="center"/>
              <w:rPr>
                <w:sz w:val="24"/>
                <w:szCs w:val="24"/>
              </w:rPr>
            </w:pPr>
            <w:r w:rsidRPr="0030065C">
              <w:rPr>
                <w:sz w:val="24"/>
                <w:szCs w:val="24"/>
              </w:rPr>
              <w:t>года</w:t>
            </w:r>
          </w:p>
        </w:tc>
        <w:tc>
          <w:tcPr>
            <w:tcW w:w="1348"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center"/>
              <w:rPr>
                <w:sz w:val="24"/>
                <w:szCs w:val="24"/>
              </w:rPr>
            </w:pPr>
            <w:r w:rsidRPr="0030065C">
              <w:rPr>
                <w:sz w:val="24"/>
                <w:szCs w:val="24"/>
              </w:rPr>
              <w:t>на момент</w:t>
            </w:r>
          </w:p>
          <w:p w:rsidR="006E5572" w:rsidRPr="0030065C" w:rsidRDefault="006E5572">
            <w:pPr>
              <w:jc w:val="center"/>
              <w:rPr>
                <w:sz w:val="24"/>
                <w:szCs w:val="24"/>
              </w:rPr>
            </w:pPr>
            <w:r w:rsidRPr="0030065C">
              <w:rPr>
                <w:sz w:val="24"/>
                <w:szCs w:val="24"/>
              </w:rPr>
              <w:t>подачи</w:t>
            </w:r>
          </w:p>
          <w:p w:rsidR="006E5572" w:rsidRPr="0030065C" w:rsidRDefault="006E5572">
            <w:pPr>
              <w:jc w:val="center"/>
              <w:rPr>
                <w:sz w:val="24"/>
                <w:szCs w:val="24"/>
              </w:rPr>
            </w:pPr>
            <w:r w:rsidRPr="0030065C">
              <w:rPr>
                <w:sz w:val="24"/>
                <w:szCs w:val="24"/>
              </w:rPr>
              <w:t xml:space="preserve">заявки </w:t>
            </w:r>
          </w:p>
        </w:tc>
        <w:tc>
          <w:tcPr>
            <w:tcW w:w="2054" w:type="dxa"/>
            <w:vMerge/>
            <w:tcBorders>
              <w:top w:val="single" w:sz="4" w:space="0" w:color="000000"/>
              <w:left w:val="single" w:sz="4" w:space="0" w:color="000000"/>
              <w:bottom w:val="single" w:sz="4" w:space="0" w:color="000000"/>
              <w:right w:val="single" w:sz="4" w:space="0" w:color="000000"/>
            </w:tcBorders>
            <w:vAlign w:val="center"/>
            <w:hideMark/>
          </w:tcPr>
          <w:p w:rsidR="006E5572" w:rsidRPr="0030065C" w:rsidRDefault="006E5572">
            <w:pPr>
              <w:rPr>
                <w:sz w:val="24"/>
                <w:szCs w:val="24"/>
                <w:lang w:eastAsia="ar-SA"/>
              </w:rPr>
            </w:pPr>
          </w:p>
        </w:tc>
      </w:tr>
      <w:tr w:rsidR="006E5572" w:rsidTr="00540372">
        <w:trPr>
          <w:cantSplit/>
          <w:trHeight w:val="1356"/>
        </w:trPr>
        <w:tc>
          <w:tcPr>
            <w:tcW w:w="3266" w:type="dxa"/>
            <w:tcBorders>
              <w:top w:val="single" w:sz="4" w:space="0" w:color="000000"/>
              <w:left w:val="single" w:sz="4" w:space="0" w:color="000000"/>
              <w:bottom w:val="single" w:sz="4" w:space="0" w:color="000000"/>
              <w:right w:val="nil"/>
            </w:tcBorders>
            <w:hideMark/>
          </w:tcPr>
          <w:p w:rsidR="006E5572" w:rsidRPr="0030065C" w:rsidRDefault="006E5572">
            <w:pPr>
              <w:snapToGrid w:val="0"/>
              <w:jc w:val="both"/>
              <w:rPr>
                <w:sz w:val="24"/>
                <w:szCs w:val="24"/>
              </w:rPr>
            </w:pPr>
            <w:r w:rsidRPr="0030065C">
              <w:rPr>
                <w:sz w:val="24"/>
                <w:szCs w:val="24"/>
              </w:rPr>
              <w:t xml:space="preserve">Капитальные вложения </w:t>
            </w:r>
            <w:proofErr w:type="gramStart"/>
            <w:r w:rsidRPr="0030065C">
              <w:rPr>
                <w:sz w:val="24"/>
                <w:szCs w:val="24"/>
              </w:rPr>
              <w:t>по</w:t>
            </w:r>
            <w:proofErr w:type="gramEnd"/>
          </w:p>
          <w:p w:rsidR="006E5572" w:rsidRPr="0030065C" w:rsidRDefault="006E5572">
            <w:pPr>
              <w:jc w:val="both"/>
              <w:rPr>
                <w:sz w:val="24"/>
                <w:szCs w:val="24"/>
              </w:rPr>
            </w:pPr>
            <w:r w:rsidRPr="0030065C">
              <w:rPr>
                <w:sz w:val="24"/>
                <w:szCs w:val="24"/>
              </w:rPr>
              <w:t>утвержденному проекту, всего</w:t>
            </w:r>
          </w:p>
          <w:p w:rsidR="006E5572" w:rsidRPr="0030065C" w:rsidRDefault="006E5572">
            <w:pPr>
              <w:jc w:val="both"/>
              <w:rPr>
                <w:sz w:val="24"/>
                <w:szCs w:val="24"/>
              </w:rPr>
            </w:pPr>
            <w:r w:rsidRPr="0030065C">
              <w:rPr>
                <w:sz w:val="24"/>
                <w:szCs w:val="24"/>
              </w:rPr>
              <w:t xml:space="preserve">    в том числе:</w:t>
            </w:r>
          </w:p>
          <w:p w:rsidR="006E5572" w:rsidRPr="0030065C" w:rsidRDefault="006E5572">
            <w:pPr>
              <w:rPr>
                <w:color w:val="000000"/>
                <w:sz w:val="24"/>
                <w:szCs w:val="24"/>
                <w:lang w:eastAsia="ru-RU"/>
              </w:rPr>
            </w:pPr>
            <w:r w:rsidRPr="0030065C">
              <w:rPr>
                <w:sz w:val="24"/>
                <w:szCs w:val="24"/>
                <w:lang w:eastAsia="ru-RU"/>
              </w:rPr>
              <w:t xml:space="preserve">   </w:t>
            </w:r>
            <w:r w:rsidR="005B359F" w:rsidRPr="0030065C">
              <w:rPr>
                <w:color w:val="000000"/>
                <w:sz w:val="24"/>
                <w:szCs w:val="24"/>
                <w:lang w:eastAsia="ru-RU"/>
              </w:rPr>
              <w:t>продуктивный скот</w:t>
            </w:r>
          </w:p>
          <w:p w:rsidR="0030065C" w:rsidRDefault="005B359F" w:rsidP="0030065C">
            <w:pPr>
              <w:rPr>
                <w:color w:val="000000"/>
                <w:sz w:val="24"/>
                <w:szCs w:val="24"/>
                <w:lang w:eastAsia="ru-RU"/>
              </w:rPr>
            </w:pPr>
            <w:r w:rsidRPr="0030065C">
              <w:rPr>
                <w:color w:val="000000"/>
                <w:sz w:val="24"/>
                <w:szCs w:val="24"/>
                <w:lang w:eastAsia="ru-RU"/>
              </w:rPr>
              <w:t xml:space="preserve">   </w:t>
            </w:r>
            <w:r w:rsidR="0030065C" w:rsidRPr="0030065C">
              <w:rPr>
                <w:color w:val="000000"/>
                <w:sz w:val="24"/>
                <w:szCs w:val="24"/>
                <w:lang w:eastAsia="ru-RU"/>
              </w:rPr>
              <w:t>здания и сооружения</w:t>
            </w:r>
          </w:p>
          <w:p w:rsidR="006E5572" w:rsidRPr="0030065C" w:rsidRDefault="0004708E" w:rsidP="00AA1288">
            <w:pPr>
              <w:rPr>
                <w:sz w:val="24"/>
                <w:szCs w:val="24"/>
              </w:rPr>
            </w:pPr>
            <w:r>
              <w:rPr>
                <w:color w:val="000000"/>
                <w:sz w:val="24"/>
                <w:szCs w:val="24"/>
                <w:lang w:eastAsia="ru-RU"/>
              </w:rPr>
              <w:t xml:space="preserve">   техника и оборудование</w:t>
            </w:r>
          </w:p>
        </w:tc>
        <w:tc>
          <w:tcPr>
            <w:tcW w:w="1559"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AA1288" w:rsidP="006E5572">
            <w:pPr>
              <w:jc w:val="center"/>
              <w:rPr>
                <w:color w:val="000000"/>
                <w:sz w:val="24"/>
                <w:szCs w:val="24"/>
                <w:lang w:eastAsia="ru-RU"/>
              </w:rPr>
            </w:pPr>
            <w:r>
              <w:rPr>
                <w:color w:val="000000"/>
                <w:sz w:val="24"/>
                <w:szCs w:val="24"/>
                <w:lang w:eastAsia="ru-RU"/>
              </w:rPr>
              <w:t>3420,0</w:t>
            </w:r>
          </w:p>
          <w:p w:rsidR="0030065C" w:rsidRPr="0030065C" w:rsidRDefault="0030065C" w:rsidP="006E5572">
            <w:pPr>
              <w:jc w:val="center"/>
              <w:rPr>
                <w:color w:val="000000"/>
                <w:sz w:val="24"/>
                <w:szCs w:val="24"/>
                <w:lang w:eastAsia="ru-RU"/>
              </w:rPr>
            </w:pPr>
          </w:p>
          <w:p w:rsidR="0030065C" w:rsidRPr="0030065C" w:rsidRDefault="00AA1288" w:rsidP="006E5572">
            <w:pPr>
              <w:jc w:val="center"/>
              <w:rPr>
                <w:color w:val="000000"/>
                <w:sz w:val="24"/>
                <w:szCs w:val="24"/>
                <w:lang w:eastAsia="ru-RU"/>
              </w:rPr>
            </w:pPr>
            <w:r>
              <w:rPr>
                <w:color w:val="000000"/>
                <w:sz w:val="24"/>
                <w:szCs w:val="24"/>
                <w:lang w:eastAsia="ru-RU"/>
              </w:rPr>
              <w:t>1250,0</w:t>
            </w:r>
          </w:p>
          <w:p w:rsidR="0030065C" w:rsidRDefault="00AA1288" w:rsidP="006E5572">
            <w:pPr>
              <w:jc w:val="center"/>
              <w:rPr>
                <w:sz w:val="24"/>
                <w:szCs w:val="24"/>
              </w:rPr>
            </w:pPr>
            <w:r>
              <w:rPr>
                <w:sz w:val="24"/>
                <w:szCs w:val="24"/>
              </w:rPr>
              <w:t>67</w:t>
            </w:r>
            <w:r w:rsidR="00A40D3D">
              <w:rPr>
                <w:sz w:val="24"/>
                <w:szCs w:val="24"/>
              </w:rPr>
              <w:t>0,0</w:t>
            </w:r>
          </w:p>
          <w:p w:rsidR="00A40D3D" w:rsidRPr="0030065C" w:rsidRDefault="00AA1288" w:rsidP="006E5572">
            <w:pPr>
              <w:jc w:val="center"/>
              <w:rPr>
                <w:sz w:val="24"/>
                <w:szCs w:val="24"/>
              </w:rPr>
            </w:pPr>
            <w:r>
              <w:rPr>
                <w:sz w:val="24"/>
                <w:szCs w:val="24"/>
              </w:rPr>
              <w:t>1500,0</w:t>
            </w:r>
          </w:p>
        </w:tc>
        <w:tc>
          <w:tcPr>
            <w:tcW w:w="1701"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p>
          <w:p w:rsidR="006E5572" w:rsidRPr="0030065C" w:rsidRDefault="006E5572">
            <w:pPr>
              <w:jc w:val="center"/>
              <w:rPr>
                <w:sz w:val="24"/>
                <w:szCs w:val="24"/>
              </w:rPr>
            </w:pPr>
            <w:r w:rsidRPr="0030065C">
              <w:rPr>
                <w:sz w:val="24"/>
                <w:szCs w:val="24"/>
              </w:rPr>
              <w:t>–</w:t>
            </w:r>
          </w:p>
        </w:tc>
        <w:tc>
          <w:tcPr>
            <w:tcW w:w="1348" w:type="dxa"/>
            <w:tcBorders>
              <w:top w:val="single" w:sz="4" w:space="0" w:color="000000"/>
              <w:left w:val="single" w:sz="4" w:space="0" w:color="000000"/>
              <w:bottom w:val="single" w:sz="4" w:space="0" w:color="000000"/>
              <w:right w:val="nil"/>
            </w:tcBorders>
          </w:tcPr>
          <w:p w:rsidR="006E5572" w:rsidRPr="0030065C" w:rsidRDefault="006E5572">
            <w:pPr>
              <w:snapToGrid w:val="0"/>
              <w:jc w:val="center"/>
              <w:rPr>
                <w:sz w:val="24"/>
                <w:szCs w:val="24"/>
              </w:rPr>
            </w:pP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p w:rsidR="006E5572" w:rsidRPr="0030065C" w:rsidRDefault="006E5572">
            <w:pPr>
              <w:jc w:val="center"/>
              <w:rPr>
                <w:sz w:val="24"/>
                <w:szCs w:val="24"/>
              </w:rPr>
            </w:pPr>
            <w:r w:rsidRPr="0030065C">
              <w:rPr>
                <w:sz w:val="24"/>
                <w:szCs w:val="24"/>
              </w:rPr>
              <w:t>–</w:t>
            </w:r>
          </w:p>
        </w:tc>
        <w:tc>
          <w:tcPr>
            <w:tcW w:w="2054" w:type="dxa"/>
            <w:tcBorders>
              <w:top w:val="single" w:sz="4" w:space="0" w:color="000000"/>
              <w:left w:val="single" w:sz="4" w:space="0" w:color="000000"/>
              <w:bottom w:val="single" w:sz="4" w:space="0" w:color="000000"/>
              <w:right w:val="single" w:sz="4" w:space="0" w:color="000000"/>
            </w:tcBorders>
          </w:tcPr>
          <w:p w:rsidR="006E5572" w:rsidRPr="0030065C" w:rsidRDefault="006E5572">
            <w:pPr>
              <w:snapToGrid w:val="0"/>
              <w:jc w:val="center"/>
              <w:rPr>
                <w:sz w:val="24"/>
                <w:szCs w:val="24"/>
              </w:rPr>
            </w:pPr>
          </w:p>
          <w:p w:rsidR="00AA1288" w:rsidRDefault="00AA1288" w:rsidP="00AA1288">
            <w:pPr>
              <w:jc w:val="center"/>
              <w:rPr>
                <w:color w:val="000000"/>
                <w:sz w:val="24"/>
                <w:szCs w:val="24"/>
                <w:lang w:eastAsia="ru-RU"/>
              </w:rPr>
            </w:pPr>
            <w:r>
              <w:rPr>
                <w:color w:val="000000"/>
                <w:sz w:val="24"/>
                <w:szCs w:val="24"/>
                <w:lang w:eastAsia="ru-RU"/>
              </w:rPr>
              <w:t>3420,0</w:t>
            </w:r>
          </w:p>
          <w:p w:rsidR="00AA1288" w:rsidRDefault="00AA1288" w:rsidP="00AA1288">
            <w:pPr>
              <w:jc w:val="center"/>
              <w:rPr>
                <w:color w:val="000000"/>
                <w:sz w:val="24"/>
                <w:szCs w:val="24"/>
                <w:lang w:eastAsia="ru-RU"/>
              </w:rPr>
            </w:pPr>
          </w:p>
          <w:p w:rsidR="00AA1288" w:rsidRDefault="00AA1288" w:rsidP="00AA1288">
            <w:pPr>
              <w:jc w:val="center"/>
              <w:rPr>
                <w:color w:val="000000"/>
                <w:sz w:val="24"/>
                <w:szCs w:val="24"/>
                <w:lang w:eastAsia="ru-RU"/>
              </w:rPr>
            </w:pPr>
            <w:r>
              <w:rPr>
                <w:color w:val="000000"/>
                <w:sz w:val="24"/>
                <w:szCs w:val="24"/>
                <w:lang w:eastAsia="ru-RU"/>
              </w:rPr>
              <w:t>1250,0</w:t>
            </w:r>
          </w:p>
          <w:p w:rsidR="00AA1288" w:rsidRDefault="00AA1288" w:rsidP="00AA1288">
            <w:pPr>
              <w:jc w:val="center"/>
              <w:rPr>
                <w:sz w:val="24"/>
                <w:szCs w:val="24"/>
              </w:rPr>
            </w:pPr>
            <w:r>
              <w:rPr>
                <w:sz w:val="24"/>
                <w:szCs w:val="24"/>
              </w:rPr>
              <w:t>670,0</w:t>
            </w:r>
          </w:p>
          <w:p w:rsidR="006E5572" w:rsidRPr="0030065C" w:rsidRDefault="00AA1288" w:rsidP="00AA1288">
            <w:pPr>
              <w:jc w:val="center"/>
              <w:rPr>
                <w:sz w:val="24"/>
                <w:szCs w:val="24"/>
              </w:rPr>
            </w:pPr>
            <w:r>
              <w:rPr>
                <w:sz w:val="24"/>
                <w:szCs w:val="24"/>
              </w:rPr>
              <w:t>1500,0</w:t>
            </w:r>
          </w:p>
        </w:tc>
      </w:tr>
    </w:tbl>
    <w:p w:rsidR="006E5572" w:rsidRDefault="006E5572" w:rsidP="006E5572">
      <w:pPr>
        <w:ind w:firstLine="720"/>
        <w:jc w:val="center"/>
        <w:rPr>
          <w:lang w:eastAsia="ar-SA"/>
        </w:rPr>
      </w:pPr>
    </w:p>
    <w:p w:rsidR="00C21DF4" w:rsidRDefault="00C21DF4" w:rsidP="00C21DF4">
      <w:pPr>
        <w:pStyle w:val="23"/>
        <w:keepNext/>
        <w:spacing w:after="0" w:line="312" w:lineRule="auto"/>
        <w:jc w:val="center"/>
        <w:rPr>
          <w:b/>
          <w:sz w:val="26"/>
          <w:szCs w:val="26"/>
        </w:rPr>
      </w:pPr>
    </w:p>
    <w:p w:rsidR="00CF1822" w:rsidRDefault="00CF1822" w:rsidP="005B188C">
      <w:pPr>
        <w:ind w:firstLine="709"/>
        <w:jc w:val="center"/>
        <w:rPr>
          <w:b/>
          <w:sz w:val="26"/>
          <w:szCs w:val="26"/>
        </w:rPr>
      </w:pPr>
    </w:p>
    <w:p w:rsidR="00563671" w:rsidRPr="000217BD" w:rsidRDefault="00563671" w:rsidP="005B188C">
      <w:pPr>
        <w:ind w:firstLine="709"/>
        <w:jc w:val="center"/>
        <w:rPr>
          <w:b/>
          <w:sz w:val="26"/>
          <w:szCs w:val="26"/>
        </w:rPr>
        <w:sectPr w:rsidR="00563671" w:rsidRPr="000217BD">
          <w:footerReference w:type="default" r:id="rId9"/>
          <w:pgSz w:w="11906" w:h="16838"/>
          <w:pgMar w:top="1134" w:right="708" w:bottom="1134" w:left="1418" w:header="720" w:footer="0" w:gutter="0"/>
          <w:cols w:space="720"/>
          <w:docGrid w:linePitch="360"/>
        </w:sectPr>
      </w:pPr>
    </w:p>
    <w:p w:rsidR="00765634" w:rsidRDefault="00D433E6" w:rsidP="00765634">
      <w:pPr>
        <w:pStyle w:val="24"/>
        <w:widowControl w:val="0"/>
        <w:jc w:val="center"/>
        <w:rPr>
          <w:b/>
          <w:sz w:val="26"/>
        </w:rPr>
      </w:pPr>
      <w:r>
        <w:rPr>
          <w:b/>
          <w:sz w:val="26"/>
        </w:rPr>
        <w:lastRenderedPageBreak/>
        <w:t>4.6</w:t>
      </w:r>
      <w:r w:rsidR="00765634">
        <w:rPr>
          <w:b/>
          <w:sz w:val="26"/>
        </w:rPr>
        <w:t>. Календарный план-график инвестиций</w:t>
      </w:r>
    </w:p>
    <w:p w:rsidR="005C48E9" w:rsidRDefault="005C48E9" w:rsidP="00765634">
      <w:pPr>
        <w:pStyle w:val="24"/>
        <w:widowControl w:val="0"/>
        <w:jc w:val="center"/>
        <w:rPr>
          <w:b/>
          <w:sz w:val="26"/>
        </w:rPr>
      </w:pPr>
    </w:p>
    <w:tbl>
      <w:tblPr>
        <w:tblStyle w:val="1c"/>
        <w:tblW w:w="14092" w:type="dxa"/>
        <w:tblLook w:val="04A0" w:firstRow="1" w:lastRow="0" w:firstColumn="1" w:lastColumn="0" w:noHBand="0" w:noVBand="1"/>
      </w:tblPr>
      <w:tblGrid>
        <w:gridCol w:w="675"/>
        <w:gridCol w:w="3715"/>
        <w:gridCol w:w="1701"/>
        <w:gridCol w:w="650"/>
        <w:gridCol w:w="746"/>
        <w:gridCol w:w="851"/>
        <w:gridCol w:w="663"/>
        <w:gridCol w:w="1061"/>
        <w:gridCol w:w="978"/>
        <w:gridCol w:w="978"/>
        <w:gridCol w:w="979"/>
        <w:gridCol w:w="1095"/>
      </w:tblGrid>
      <w:tr w:rsidR="00CD6E87" w:rsidRPr="00CD6E87" w:rsidTr="00CD6E87">
        <w:tc>
          <w:tcPr>
            <w:tcW w:w="67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w:t>
            </w:r>
          </w:p>
          <w:p w:rsidR="00CD6E87" w:rsidRPr="00CD6E87" w:rsidRDefault="00CD6E87" w:rsidP="00765634">
            <w:pPr>
              <w:rPr>
                <w:rFonts w:ascii="Times New Roman" w:hAnsi="Times New Roman"/>
                <w:sz w:val="24"/>
                <w:szCs w:val="24"/>
                <w:lang w:eastAsia="en-US"/>
              </w:rPr>
            </w:pPr>
            <w:proofErr w:type="gramStart"/>
            <w:r w:rsidRPr="00CD6E87">
              <w:rPr>
                <w:rFonts w:ascii="Times New Roman" w:hAnsi="Times New Roman"/>
                <w:sz w:val="24"/>
                <w:szCs w:val="24"/>
                <w:lang w:eastAsia="en-US"/>
              </w:rPr>
              <w:t>п</w:t>
            </w:r>
            <w:proofErr w:type="gramEnd"/>
            <w:r w:rsidRPr="00CD6E87">
              <w:rPr>
                <w:rFonts w:ascii="Times New Roman" w:hAnsi="Times New Roman"/>
                <w:sz w:val="24"/>
                <w:szCs w:val="24"/>
                <w:lang w:val="en-US" w:eastAsia="en-US"/>
              </w:rPr>
              <w:t>/</w:t>
            </w:r>
            <w:r w:rsidRPr="00CD6E87">
              <w:rPr>
                <w:rFonts w:ascii="Times New Roman" w:hAnsi="Times New Roman"/>
                <w:sz w:val="24"/>
                <w:szCs w:val="24"/>
                <w:lang w:eastAsia="en-US"/>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765634">
            <w:pPr>
              <w:rPr>
                <w:rFonts w:ascii="Times New Roman" w:hAnsi="Times New Roman"/>
                <w:sz w:val="24"/>
                <w:szCs w:val="24"/>
                <w:lang w:eastAsia="en-US"/>
              </w:rPr>
            </w:pPr>
            <w:r w:rsidRPr="00CD6E87">
              <w:rPr>
                <w:rFonts w:ascii="Times New Roman" w:hAnsi="Times New Roman"/>
                <w:sz w:val="24"/>
                <w:szCs w:val="24"/>
                <w:lang w:eastAsia="en-US"/>
              </w:rPr>
              <w:t>Наименование этапа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E87" w:rsidRPr="00CD6E87" w:rsidRDefault="00CD6E87" w:rsidP="00F8746C">
            <w:pPr>
              <w:rPr>
                <w:rFonts w:ascii="Times New Roman" w:hAnsi="Times New Roman"/>
                <w:sz w:val="24"/>
                <w:szCs w:val="24"/>
                <w:lang w:eastAsia="en-US"/>
              </w:rPr>
            </w:pPr>
            <w:r w:rsidRPr="00CD6E87">
              <w:rPr>
                <w:rFonts w:ascii="Times New Roman" w:hAnsi="Times New Roman"/>
                <w:sz w:val="24"/>
                <w:szCs w:val="24"/>
                <w:lang w:eastAsia="en-US"/>
              </w:rPr>
              <w:t>Длительность, дни</w:t>
            </w:r>
          </w:p>
        </w:tc>
        <w:tc>
          <w:tcPr>
            <w:tcW w:w="2910" w:type="dxa"/>
            <w:gridSpan w:val="4"/>
            <w:tcBorders>
              <w:top w:val="single" w:sz="4" w:space="0" w:color="auto"/>
              <w:left w:val="single" w:sz="4" w:space="0" w:color="auto"/>
              <w:bottom w:val="single" w:sz="4" w:space="0" w:color="auto"/>
              <w:right w:val="single" w:sz="4" w:space="0" w:color="auto"/>
            </w:tcBorders>
            <w:hideMark/>
          </w:tcPr>
          <w:p w:rsidR="00CD6E87" w:rsidRPr="00CD6E87" w:rsidRDefault="00CD6E87" w:rsidP="00443033">
            <w:pPr>
              <w:jc w:val="center"/>
              <w:rPr>
                <w:rFonts w:ascii="Times New Roman" w:hAnsi="Times New Roman"/>
                <w:sz w:val="24"/>
                <w:szCs w:val="24"/>
                <w:lang w:eastAsia="en-US"/>
              </w:rPr>
            </w:pPr>
            <w:r w:rsidRPr="00CD6E87">
              <w:rPr>
                <w:rFonts w:ascii="Times New Roman" w:hAnsi="Times New Roman"/>
                <w:sz w:val="24"/>
                <w:szCs w:val="24"/>
                <w:lang w:eastAsia="en-US"/>
              </w:rPr>
              <w:t>2020 г.</w:t>
            </w:r>
          </w:p>
        </w:tc>
        <w:tc>
          <w:tcPr>
            <w:tcW w:w="1061" w:type="dxa"/>
            <w:tcBorders>
              <w:top w:val="single" w:sz="4" w:space="0" w:color="auto"/>
              <w:left w:val="single" w:sz="4" w:space="0" w:color="auto"/>
              <w:bottom w:val="single" w:sz="4" w:space="0" w:color="auto"/>
              <w:right w:val="single" w:sz="4" w:space="0" w:color="auto"/>
            </w:tcBorders>
            <w:hideMark/>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2021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2022 г.</w:t>
            </w:r>
          </w:p>
        </w:tc>
        <w:tc>
          <w:tcPr>
            <w:tcW w:w="978" w:type="dxa"/>
            <w:tcBorders>
              <w:top w:val="single" w:sz="4" w:space="0" w:color="auto"/>
              <w:left w:val="single" w:sz="4" w:space="0" w:color="auto"/>
              <w:bottom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2023 г.</w:t>
            </w:r>
          </w:p>
        </w:tc>
        <w:tc>
          <w:tcPr>
            <w:tcW w:w="979" w:type="dxa"/>
            <w:tcBorders>
              <w:top w:val="single" w:sz="4" w:space="0" w:color="auto"/>
              <w:left w:val="single" w:sz="4" w:space="0" w:color="auto"/>
              <w:right w:val="single" w:sz="4" w:space="0" w:color="auto"/>
            </w:tcBorders>
          </w:tcPr>
          <w:p w:rsidR="00CD6E87" w:rsidRPr="00CD6E87" w:rsidRDefault="00CD6E87" w:rsidP="0084545D">
            <w:pPr>
              <w:rPr>
                <w:rFonts w:ascii="Times New Roman" w:hAnsi="Times New Roman"/>
                <w:sz w:val="24"/>
                <w:szCs w:val="24"/>
              </w:rPr>
            </w:pPr>
            <w:r w:rsidRPr="00CD6E87">
              <w:rPr>
                <w:rFonts w:ascii="Times New Roman" w:hAnsi="Times New Roman"/>
                <w:sz w:val="24"/>
                <w:szCs w:val="24"/>
              </w:rPr>
              <w:t>2024 г.</w:t>
            </w:r>
          </w:p>
        </w:tc>
        <w:tc>
          <w:tcPr>
            <w:tcW w:w="1095" w:type="dxa"/>
            <w:tcBorders>
              <w:top w:val="single" w:sz="4" w:space="0" w:color="auto"/>
              <w:left w:val="single" w:sz="4" w:space="0" w:color="auto"/>
              <w:right w:val="single" w:sz="4" w:space="0" w:color="auto"/>
            </w:tcBorders>
          </w:tcPr>
          <w:p w:rsidR="00CD6E87" w:rsidRPr="00CD6E87" w:rsidRDefault="00CD6E87" w:rsidP="00A04DC9">
            <w:pPr>
              <w:rPr>
                <w:rFonts w:ascii="Times New Roman" w:hAnsi="Times New Roman"/>
                <w:sz w:val="24"/>
                <w:szCs w:val="24"/>
                <w:lang w:eastAsia="en-US"/>
              </w:rPr>
            </w:pPr>
            <w:r w:rsidRPr="00CD6E87">
              <w:rPr>
                <w:rFonts w:ascii="Times New Roman" w:hAnsi="Times New Roman"/>
                <w:sz w:val="24"/>
                <w:szCs w:val="24"/>
                <w:lang w:eastAsia="en-US"/>
              </w:rPr>
              <w:t>2025 г.</w:t>
            </w:r>
          </w:p>
        </w:tc>
      </w:tr>
      <w:tr w:rsidR="007F6D57" w:rsidRPr="00CD6E87" w:rsidTr="003224D6">
        <w:tc>
          <w:tcPr>
            <w:tcW w:w="67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3715"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1кв.</w:t>
            </w:r>
          </w:p>
        </w:tc>
        <w:tc>
          <w:tcPr>
            <w:tcW w:w="746"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2кв.</w: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3кв.</w:t>
            </w:r>
          </w:p>
        </w:tc>
        <w:tc>
          <w:tcPr>
            <w:tcW w:w="663"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4кв.</w:t>
            </w:r>
          </w:p>
        </w:tc>
        <w:tc>
          <w:tcPr>
            <w:tcW w:w="106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979"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r w:rsidRPr="00CD6E87">
              <w:rPr>
                <w:rFonts w:ascii="Times New Roman" w:hAnsi="Times New Roman"/>
                <w:sz w:val="24"/>
                <w:szCs w:val="24"/>
                <w:lang w:eastAsia="en-US"/>
              </w:rPr>
              <w:t>Разработка и защита бизнес-плана, получение гранта</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3</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6672" behindDoc="0" locked="0" layoutInCell="1" allowOverlap="1" wp14:anchorId="1AB9E94F" wp14:editId="693839BD">
                      <wp:simplePos x="0" y="0"/>
                      <wp:positionH relativeFrom="column">
                        <wp:posOffset>-36194</wp:posOffset>
                      </wp:positionH>
                      <wp:positionV relativeFrom="paragraph">
                        <wp:posOffset>22860</wp:posOffset>
                      </wp:positionV>
                      <wp:extent cx="114300" cy="139065"/>
                      <wp:effectExtent l="0" t="0" r="19050" b="13335"/>
                      <wp:wrapNone/>
                      <wp:docPr id="10"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9065"/>
                              </a:xfrm>
                              <a:prstGeom prst="flowChartProces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0EB530F" id="_x0000_t109" coordsize="21600,21600" o:spt="109" path="m,l,21600r21600,l21600,xe">
                      <v:stroke joinstyle="miter"/>
                      <v:path gradientshapeok="t" o:connecttype="rect"/>
                    </v:shapetype>
                    <v:shape id="Блок-схема: процесс 3" o:spid="_x0000_s1026" type="#_x0000_t109" style="position:absolute;margin-left:-2.85pt;margin-top:1.8pt;width:9pt;height:1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" fillcolor="#4f81bd" strokecolor="#385d8a" strokeweight="2pt">
                      <v:path arrowok="t"/>
                    </v:shape>
                  </w:pict>
                </mc:Fallback>
              </mc:AlternateContent>
            </w: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hideMark/>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CD6E87" w:rsidP="00172A12">
            <w:pPr>
              <w:rPr>
                <w:rFonts w:ascii="Times New Roman" w:hAnsi="Times New Roman"/>
                <w:sz w:val="24"/>
                <w:szCs w:val="24"/>
                <w:lang w:eastAsia="en-US"/>
              </w:rPr>
            </w:pPr>
            <w:r w:rsidRPr="00CD6E87">
              <w:rPr>
                <w:rFonts w:ascii="Times New Roman" w:hAnsi="Times New Roman"/>
                <w:sz w:val="24"/>
                <w:szCs w:val="24"/>
                <w:lang w:eastAsia="en-US"/>
              </w:rPr>
              <w:t xml:space="preserve">Покупка </w:t>
            </w:r>
            <w:r w:rsidR="00172A12">
              <w:rPr>
                <w:rFonts w:ascii="Times New Roman" w:hAnsi="Times New Roman"/>
                <w:sz w:val="24"/>
                <w:szCs w:val="24"/>
                <w:lang w:eastAsia="en-US"/>
              </w:rPr>
              <w:t>телок</w:t>
            </w:r>
          </w:p>
        </w:tc>
        <w:tc>
          <w:tcPr>
            <w:tcW w:w="1701" w:type="dxa"/>
            <w:tcBorders>
              <w:top w:val="single" w:sz="4" w:space="0" w:color="auto"/>
              <w:left w:val="single" w:sz="4" w:space="0" w:color="auto"/>
              <w:bottom w:val="single" w:sz="4" w:space="0" w:color="auto"/>
              <w:right w:val="single" w:sz="4" w:space="0" w:color="auto"/>
            </w:tcBorders>
            <w:hideMark/>
          </w:tcPr>
          <w:p w:rsidR="002F4B89" w:rsidRPr="00CD6E87" w:rsidRDefault="00CD6E87" w:rsidP="00765634">
            <w:pPr>
              <w:rPr>
                <w:rFonts w:ascii="Times New Roman" w:hAnsi="Times New Roman"/>
                <w:sz w:val="24"/>
                <w:szCs w:val="24"/>
                <w:lang w:eastAsia="en-US"/>
              </w:rPr>
            </w:pPr>
            <w:r>
              <w:rPr>
                <w:rFonts w:ascii="Times New Roman" w:hAnsi="Times New Roman"/>
                <w:sz w:val="24"/>
                <w:szCs w:val="24"/>
                <w:lang w:eastAsia="en-US"/>
              </w:rPr>
              <w:t>6</w:t>
            </w:r>
            <w:r w:rsidR="002F4B89" w:rsidRPr="00CD6E87">
              <w:rPr>
                <w:rFonts w:ascii="Times New Roman" w:hAnsi="Times New Roman"/>
                <w:sz w:val="24"/>
                <w:szCs w:val="24"/>
                <w:lang w:eastAsia="en-US"/>
              </w:rPr>
              <w:t>0</w:t>
            </w: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CD6E87"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8720" behindDoc="0" locked="0" layoutInCell="1" allowOverlap="1" wp14:anchorId="2D0BF0C9" wp14:editId="3E2122CA">
                      <wp:simplePos x="0" y="0"/>
                      <wp:positionH relativeFrom="column">
                        <wp:posOffset>302065</wp:posOffset>
                      </wp:positionH>
                      <wp:positionV relativeFrom="paragraph">
                        <wp:posOffset>-635</wp:posOffset>
                      </wp:positionV>
                      <wp:extent cx="304800" cy="114935"/>
                      <wp:effectExtent l="0" t="0" r="19050" b="18415"/>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1493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3F2513B" id="Прямоугольник 6" o:spid="_x0000_s1026" style="position:absolute;margin-left:23.8pt;margin-top:-.05pt;width:24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r w:rsidR="002F4B89" w:rsidRPr="00CD6E87" w:rsidTr="003224D6">
        <w:tc>
          <w:tcPr>
            <w:tcW w:w="675" w:type="dxa"/>
            <w:tcBorders>
              <w:top w:val="single" w:sz="4" w:space="0" w:color="auto"/>
              <w:left w:val="single" w:sz="4" w:space="0" w:color="auto"/>
              <w:bottom w:val="single" w:sz="4" w:space="0" w:color="auto"/>
              <w:right w:val="single" w:sz="4" w:space="0" w:color="auto"/>
            </w:tcBorders>
          </w:tcPr>
          <w:p w:rsidR="002F4B89" w:rsidRPr="00CD6E87" w:rsidRDefault="003224D6" w:rsidP="00765634">
            <w:pPr>
              <w:rPr>
                <w:rFonts w:ascii="Times New Roman" w:hAnsi="Times New Roman"/>
                <w:sz w:val="24"/>
                <w:szCs w:val="24"/>
                <w:lang w:eastAsia="en-US"/>
              </w:rPr>
            </w:pPr>
            <w:r w:rsidRPr="00CD6E87">
              <w:rPr>
                <w:rFonts w:ascii="Times New Roman" w:hAnsi="Times New Roman"/>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2F4B89" w:rsidRPr="00CD6E87" w:rsidRDefault="002F4B89" w:rsidP="00172A12">
            <w:pPr>
              <w:rPr>
                <w:rFonts w:ascii="Times New Roman" w:hAnsi="Times New Roman"/>
                <w:sz w:val="24"/>
                <w:szCs w:val="24"/>
                <w:lang w:eastAsia="en-US"/>
              </w:rPr>
            </w:pPr>
            <w:r w:rsidRPr="00CD6E87">
              <w:rPr>
                <w:rFonts w:ascii="Times New Roman" w:hAnsi="Times New Roman"/>
                <w:sz w:val="24"/>
                <w:szCs w:val="24"/>
                <w:lang w:eastAsia="en-US"/>
              </w:rPr>
              <w:t>Производство и реализация гот</w:t>
            </w:r>
            <w:r w:rsidRPr="00CD6E87">
              <w:rPr>
                <w:rFonts w:ascii="Times New Roman" w:hAnsi="Times New Roman"/>
                <w:sz w:val="24"/>
                <w:szCs w:val="24"/>
                <w:lang w:eastAsia="en-US"/>
              </w:rPr>
              <w:t>о</w:t>
            </w:r>
            <w:r w:rsidRPr="00CD6E87">
              <w:rPr>
                <w:rFonts w:ascii="Times New Roman" w:hAnsi="Times New Roman"/>
                <w:sz w:val="24"/>
                <w:szCs w:val="24"/>
                <w:lang w:eastAsia="en-US"/>
              </w:rPr>
              <w:t>вой продукци</w:t>
            </w:r>
            <w:proofErr w:type="gramStart"/>
            <w:r w:rsidRPr="00CD6E87">
              <w:rPr>
                <w:rFonts w:ascii="Times New Roman" w:hAnsi="Times New Roman"/>
                <w:sz w:val="24"/>
                <w:szCs w:val="24"/>
                <w:lang w:eastAsia="en-US"/>
              </w:rPr>
              <w:t>и(</w:t>
            </w:r>
            <w:proofErr w:type="gramEnd"/>
            <w:r w:rsidRPr="00CD6E87">
              <w:rPr>
                <w:rFonts w:ascii="Times New Roman" w:hAnsi="Times New Roman"/>
                <w:sz w:val="24"/>
                <w:szCs w:val="24"/>
                <w:lang w:eastAsia="en-US"/>
              </w:rPr>
              <w:t>мяса КРС)</w:t>
            </w:r>
          </w:p>
        </w:tc>
        <w:tc>
          <w:tcPr>
            <w:tcW w:w="170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650"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746" w:type="dxa"/>
            <w:tcBorders>
              <w:top w:val="single" w:sz="4" w:space="0" w:color="auto"/>
              <w:left w:val="single" w:sz="4" w:space="0" w:color="auto"/>
              <w:bottom w:val="single" w:sz="4" w:space="0" w:color="auto"/>
              <w:right w:val="single" w:sz="4" w:space="0" w:color="auto"/>
            </w:tcBorders>
          </w:tcPr>
          <w:p w:rsidR="002F4B89" w:rsidRPr="00CD6E87" w:rsidRDefault="0002670F" w:rsidP="00765634">
            <w:pPr>
              <w:rPr>
                <w:rFonts w:ascii="Times New Roman" w:hAnsi="Times New Roman"/>
                <w:sz w:val="24"/>
                <w:szCs w:val="24"/>
                <w:lang w:eastAsia="en-US"/>
              </w:rPr>
            </w:pPr>
            <w:r w:rsidRPr="00CD6E87">
              <w:rPr>
                <w:noProof/>
                <w:sz w:val="24"/>
                <w:szCs w:val="24"/>
                <w:lang w:eastAsia="ru-RU"/>
              </w:rPr>
              <mc:AlternateContent>
                <mc:Choice Requires="wps">
                  <w:drawing>
                    <wp:anchor distT="0" distB="0" distL="114300" distR="114300" simplePos="0" relativeHeight="251679744" behindDoc="0" locked="0" layoutInCell="1" allowOverlap="1" wp14:anchorId="18407C12" wp14:editId="7CE48C76">
                      <wp:simplePos x="0" y="0"/>
                      <wp:positionH relativeFrom="column">
                        <wp:posOffset>304800</wp:posOffset>
                      </wp:positionH>
                      <wp:positionV relativeFrom="paragraph">
                        <wp:posOffset>136525</wp:posOffset>
                      </wp:positionV>
                      <wp:extent cx="4250690" cy="184150"/>
                      <wp:effectExtent l="0" t="0" r="16510" b="2540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0690" cy="1841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BC1D9A7" id="Прямоугольник 8" o:spid="_x0000_s1026" style="position:absolute;margin-left:24pt;margin-top:10.75pt;width:334.7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" fillcolor="#4f81bd" strokecolor="#385d8a" strokeweight="2pt">
                      <v:path arrowok="t"/>
                    </v:rect>
                  </w:pict>
                </mc:Fallback>
              </mc:AlternateContent>
            </w:r>
          </w:p>
        </w:tc>
        <w:tc>
          <w:tcPr>
            <w:tcW w:w="851" w:type="dxa"/>
            <w:tcBorders>
              <w:top w:val="single" w:sz="4" w:space="0" w:color="auto"/>
              <w:left w:val="single" w:sz="4" w:space="0" w:color="auto"/>
              <w:bottom w:val="single" w:sz="4" w:space="0" w:color="auto"/>
              <w:right w:val="single" w:sz="4" w:space="0" w:color="auto"/>
            </w:tcBorders>
            <w:hideMark/>
          </w:tcPr>
          <w:p w:rsidR="002F4B89" w:rsidRPr="00CD6E87" w:rsidRDefault="002F4B89" w:rsidP="00765634">
            <w:pPr>
              <w:rPr>
                <w:rFonts w:ascii="Times New Roman" w:hAnsi="Times New Roman"/>
                <w:noProof/>
                <w:sz w:val="24"/>
                <w:szCs w:val="24"/>
                <w:lang w:eastAsia="ru-RU"/>
              </w:rPr>
            </w:pPr>
          </w:p>
        </w:tc>
        <w:tc>
          <w:tcPr>
            <w:tcW w:w="663"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61"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979"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c>
          <w:tcPr>
            <w:tcW w:w="1095" w:type="dxa"/>
            <w:tcBorders>
              <w:top w:val="single" w:sz="4" w:space="0" w:color="auto"/>
              <w:left w:val="single" w:sz="4" w:space="0" w:color="auto"/>
              <w:bottom w:val="single" w:sz="4" w:space="0" w:color="auto"/>
              <w:right w:val="single" w:sz="4" w:space="0" w:color="auto"/>
            </w:tcBorders>
          </w:tcPr>
          <w:p w:rsidR="002F4B89" w:rsidRPr="00CD6E87" w:rsidRDefault="002F4B89" w:rsidP="00765634">
            <w:pPr>
              <w:rPr>
                <w:rFonts w:ascii="Times New Roman" w:hAnsi="Times New Roman"/>
                <w:sz w:val="24"/>
                <w:szCs w:val="24"/>
                <w:lang w:eastAsia="en-US"/>
              </w:rPr>
            </w:pPr>
          </w:p>
        </w:tc>
      </w:tr>
    </w:tbl>
    <w:p w:rsidR="00A55A0A" w:rsidRDefault="00A55A0A" w:rsidP="00765634">
      <w:pPr>
        <w:spacing w:after="200" w:line="276" w:lineRule="auto"/>
        <w:rPr>
          <w:rFonts w:ascii="Calibri" w:eastAsia="Calibri" w:hAnsi="Calibri"/>
          <w:sz w:val="22"/>
          <w:szCs w:val="22"/>
          <w:lang w:eastAsia="en-US"/>
        </w:rPr>
        <w:sectPr w:rsidR="00A55A0A" w:rsidSect="00A55A0A">
          <w:pgSz w:w="16838" w:h="11906" w:orient="landscape"/>
          <w:pgMar w:top="567" w:right="1134" w:bottom="1418" w:left="851" w:header="720" w:footer="0" w:gutter="0"/>
          <w:cols w:space="720"/>
          <w:docGrid w:linePitch="272"/>
        </w:sectPr>
      </w:pPr>
    </w:p>
    <w:p w:rsidR="002B159D" w:rsidRPr="0098482F" w:rsidRDefault="002B159D" w:rsidP="001A6AC2">
      <w:pPr>
        <w:pStyle w:val="ac"/>
        <w:jc w:val="center"/>
        <w:rPr>
          <w:b/>
          <w:sz w:val="26"/>
          <w:szCs w:val="26"/>
        </w:rPr>
      </w:pPr>
      <w:r w:rsidRPr="0098482F">
        <w:rPr>
          <w:b/>
          <w:sz w:val="26"/>
          <w:szCs w:val="26"/>
          <w:lang w:val="en-US"/>
        </w:rPr>
        <w:lastRenderedPageBreak/>
        <w:t>V</w:t>
      </w:r>
      <w:r w:rsidRPr="0098482F">
        <w:rPr>
          <w:b/>
          <w:sz w:val="26"/>
          <w:szCs w:val="26"/>
        </w:rPr>
        <w:t>. ПЛАН</w:t>
      </w:r>
      <w:r w:rsidR="00EC258D" w:rsidRPr="0098482F">
        <w:rPr>
          <w:b/>
          <w:sz w:val="26"/>
          <w:szCs w:val="26"/>
        </w:rPr>
        <w:t xml:space="preserve"> МАРКЕТИНГА</w:t>
      </w:r>
    </w:p>
    <w:p w:rsidR="002B159D" w:rsidRPr="0098482F" w:rsidRDefault="002B159D" w:rsidP="001A6AC2">
      <w:pPr>
        <w:jc w:val="center"/>
        <w:rPr>
          <w:b/>
          <w:sz w:val="26"/>
          <w:szCs w:val="26"/>
        </w:rPr>
      </w:pPr>
    </w:p>
    <w:p w:rsidR="00382BC6" w:rsidRPr="0098482F" w:rsidRDefault="00382BC6" w:rsidP="00497E78">
      <w:pPr>
        <w:ind w:firstLine="720"/>
        <w:jc w:val="both"/>
        <w:rPr>
          <w:sz w:val="26"/>
          <w:szCs w:val="26"/>
        </w:rPr>
      </w:pPr>
    </w:p>
    <w:p w:rsidR="0031765A" w:rsidRDefault="0031765A" w:rsidP="0031765A">
      <w:pPr>
        <w:ind w:firstLine="709"/>
        <w:jc w:val="both"/>
        <w:rPr>
          <w:sz w:val="26"/>
          <w:szCs w:val="26"/>
          <w:lang w:eastAsia="ru-RU"/>
        </w:rPr>
      </w:pPr>
      <w:r>
        <w:rPr>
          <w:color w:val="000000"/>
          <w:sz w:val="26"/>
          <w:szCs w:val="26"/>
        </w:rPr>
        <w:t>Р</w:t>
      </w:r>
      <w:r>
        <w:rPr>
          <w:sz w:val="26"/>
          <w:szCs w:val="26"/>
        </w:rPr>
        <w:t xml:space="preserve">ынок сбыта сельскохозяйственной продукции, производимой в </w:t>
      </w:r>
      <w:proofErr w:type="gramStart"/>
      <w:r>
        <w:rPr>
          <w:color w:val="000000"/>
          <w:sz w:val="26"/>
          <w:szCs w:val="26"/>
        </w:rPr>
        <w:t>К(</w:t>
      </w:r>
      <w:proofErr w:type="gramEnd"/>
      <w:r>
        <w:rPr>
          <w:color w:val="000000"/>
          <w:sz w:val="26"/>
          <w:szCs w:val="26"/>
        </w:rPr>
        <w:t xml:space="preserve">Ф)Х </w:t>
      </w:r>
      <w:r>
        <w:rPr>
          <w:sz w:val="26"/>
          <w:szCs w:val="26"/>
        </w:rPr>
        <w:t>Зубковой В.В.,</w:t>
      </w:r>
      <w:r>
        <w:rPr>
          <w:color w:val="FF0000"/>
          <w:sz w:val="26"/>
          <w:szCs w:val="26"/>
        </w:rPr>
        <w:t xml:space="preserve"> </w:t>
      </w:r>
      <w:r>
        <w:rPr>
          <w:sz w:val="26"/>
          <w:szCs w:val="26"/>
        </w:rPr>
        <w:t>является стабильным. Настоящим бизнес-планом запланировано наличие у пре</w:t>
      </w:r>
      <w:r>
        <w:rPr>
          <w:sz w:val="26"/>
          <w:szCs w:val="26"/>
        </w:rPr>
        <w:t>д</w:t>
      </w:r>
      <w:r>
        <w:rPr>
          <w:sz w:val="26"/>
          <w:szCs w:val="26"/>
        </w:rPr>
        <w:t>приятия-претендента основных гарантированных потребителей продукции.</w:t>
      </w:r>
    </w:p>
    <w:p w:rsidR="0031765A" w:rsidRDefault="0031765A" w:rsidP="0031765A">
      <w:pPr>
        <w:ind w:firstLine="720"/>
        <w:jc w:val="both"/>
        <w:rPr>
          <w:sz w:val="26"/>
          <w:szCs w:val="26"/>
          <w:lang w:eastAsia="ar-SA"/>
        </w:rPr>
      </w:pPr>
      <w:r>
        <w:rPr>
          <w:sz w:val="26"/>
          <w:szCs w:val="26"/>
        </w:rPr>
        <w:t xml:space="preserve">В процессе производства </w:t>
      </w:r>
      <w:proofErr w:type="gramStart"/>
      <w:r>
        <w:rPr>
          <w:color w:val="000000"/>
          <w:sz w:val="26"/>
          <w:szCs w:val="26"/>
        </w:rPr>
        <w:t>К(</w:t>
      </w:r>
      <w:proofErr w:type="gramEnd"/>
      <w:r>
        <w:rPr>
          <w:color w:val="000000"/>
          <w:sz w:val="26"/>
          <w:szCs w:val="26"/>
        </w:rPr>
        <w:t xml:space="preserve">Ф)Х </w:t>
      </w:r>
      <w:r>
        <w:rPr>
          <w:sz w:val="26"/>
          <w:szCs w:val="26"/>
        </w:rPr>
        <w:t>Зубковой В.В. намерено отталкиваться от ко</w:t>
      </w:r>
      <w:r>
        <w:rPr>
          <w:sz w:val="26"/>
          <w:szCs w:val="26"/>
        </w:rPr>
        <w:t>н</w:t>
      </w:r>
      <w:r>
        <w:rPr>
          <w:sz w:val="26"/>
          <w:szCs w:val="26"/>
        </w:rPr>
        <w:t>кретных запросов, потребностей и покупательских возможностей, фактических и поте</w:t>
      </w:r>
      <w:r>
        <w:rPr>
          <w:sz w:val="26"/>
          <w:szCs w:val="26"/>
        </w:rPr>
        <w:t>н</w:t>
      </w:r>
      <w:r>
        <w:rPr>
          <w:sz w:val="26"/>
          <w:szCs w:val="26"/>
        </w:rPr>
        <w:t>циальных покупателей.</w:t>
      </w:r>
    </w:p>
    <w:p w:rsidR="0031765A" w:rsidRDefault="0031765A" w:rsidP="0031765A">
      <w:pPr>
        <w:ind w:firstLine="720"/>
        <w:jc w:val="both"/>
        <w:rPr>
          <w:sz w:val="26"/>
          <w:szCs w:val="26"/>
        </w:rPr>
      </w:pPr>
      <w:r>
        <w:rPr>
          <w:sz w:val="26"/>
          <w:szCs w:val="26"/>
        </w:rPr>
        <w:t xml:space="preserve">В качестве проектируемых каналов сбыта мяса КРС планируются покупатели рынков </w:t>
      </w:r>
      <w:proofErr w:type="spellStart"/>
      <w:r w:rsidR="00A45C21">
        <w:rPr>
          <w:sz w:val="26"/>
          <w:szCs w:val="26"/>
        </w:rPr>
        <w:t>Большеберезниковского</w:t>
      </w:r>
      <w:proofErr w:type="spellEnd"/>
      <w:r w:rsidR="00A45C21">
        <w:rPr>
          <w:sz w:val="26"/>
          <w:szCs w:val="26"/>
        </w:rPr>
        <w:t xml:space="preserve">, </w:t>
      </w:r>
      <w:proofErr w:type="spellStart"/>
      <w:r>
        <w:rPr>
          <w:sz w:val="26"/>
          <w:szCs w:val="26"/>
        </w:rPr>
        <w:t>Чамзинского</w:t>
      </w:r>
      <w:proofErr w:type="spellEnd"/>
      <w:r>
        <w:rPr>
          <w:sz w:val="26"/>
          <w:szCs w:val="26"/>
        </w:rPr>
        <w:t>, Дубенского районов; предприятия общ</w:t>
      </w:r>
      <w:r>
        <w:rPr>
          <w:sz w:val="26"/>
          <w:szCs w:val="26"/>
        </w:rPr>
        <w:t>е</w:t>
      </w:r>
      <w:r>
        <w:rPr>
          <w:sz w:val="26"/>
          <w:szCs w:val="26"/>
        </w:rPr>
        <w:t>пита; учреждения социальной сферы (детские сады, школы, больницы).</w:t>
      </w:r>
    </w:p>
    <w:p w:rsidR="00D2309C" w:rsidRDefault="00D2309C" w:rsidP="00D2309C">
      <w:pPr>
        <w:ind w:firstLine="720"/>
        <w:jc w:val="both"/>
        <w:rPr>
          <w:sz w:val="26"/>
          <w:szCs w:val="26"/>
        </w:rPr>
      </w:pPr>
      <w:proofErr w:type="gramStart"/>
      <w:r>
        <w:rPr>
          <w:sz w:val="26"/>
          <w:szCs w:val="26"/>
        </w:rPr>
        <w:t>В случае неблагоприятных условий рынка сбыта продукции (падения доходности населения, резкий скачок объема поставок импортного мяса, непрогнозируемое появл</w:t>
      </w:r>
      <w:r>
        <w:rPr>
          <w:sz w:val="26"/>
          <w:szCs w:val="26"/>
        </w:rPr>
        <w:t>е</w:t>
      </w:r>
      <w:r>
        <w:rPr>
          <w:sz w:val="26"/>
          <w:szCs w:val="26"/>
        </w:rPr>
        <w:t>ние конкурирующих фирм) в качестве коммерческой стратегии хозяйство определило для себя стратегию «ценовой дискриминации» конкурентов.</w:t>
      </w:r>
      <w:proofErr w:type="gramEnd"/>
      <w:r>
        <w:rPr>
          <w:sz w:val="26"/>
          <w:szCs w:val="26"/>
        </w:rPr>
        <w:t xml:space="preserve"> Такой ход в борьбе за р</w:t>
      </w:r>
      <w:r>
        <w:rPr>
          <w:sz w:val="26"/>
          <w:szCs w:val="26"/>
        </w:rPr>
        <w:t>ы</w:t>
      </w:r>
      <w:r>
        <w:rPr>
          <w:sz w:val="26"/>
          <w:szCs w:val="26"/>
        </w:rPr>
        <w:t>нок сбыта может себе позволить путем снижения доли прибыли в цене в силу знач</w:t>
      </w:r>
      <w:r>
        <w:rPr>
          <w:sz w:val="26"/>
          <w:szCs w:val="26"/>
        </w:rPr>
        <w:t>и</w:t>
      </w:r>
      <w:r>
        <w:rPr>
          <w:sz w:val="26"/>
          <w:szCs w:val="26"/>
        </w:rPr>
        <w:t>тельного запаса финансовой прочности бизнеса, а также возможности варьирования а</w:t>
      </w:r>
      <w:r>
        <w:rPr>
          <w:sz w:val="26"/>
          <w:szCs w:val="26"/>
        </w:rPr>
        <w:t>с</w:t>
      </w:r>
      <w:r>
        <w:rPr>
          <w:sz w:val="26"/>
          <w:szCs w:val="26"/>
        </w:rPr>
        <w:t>сортиментов выпускаемой продукции.</w:t>
      </w:r>
    </w:p>
    <w:p w:rsidR="00D2309C" w:rsidRDefault="00D2309C" w:rsidP="00D2309C">
      <w:pPr>
        <w:tabs>
          <w:tab w:val="left" w:pos="5103"/>
        </w:tabs>
        <w:ind w:firstLine="720"/>
        <w:jc w:val="both"/>
        <w:rPr>
          <w:sz w:val="26"/>
          <w:szCs w:val="26"/>
        </w:rPr>
      </w:pPr>
      <w:r>
        <w:rPr>
          <w:sz w:val="26"/>
          <w:szCs w:val="26"/>
        </w:rPr>
        <w:t>Проведение рекламной кампании и иных мероприятий по продвижению сельск</w:t>
      </w:r>
      <w:r>
        <w:rPr>
          <w:sz w:val="26"/>
          <w:szCs w:val="26"/>
        </w:rPr>
        <w:t>о</w:t>
      </w:r>
      <w:r>
        <w:rPr>
          <w:sz w:val="26"/>
          <w:szCs w:val="26"/>
        </w:rPr>
        <w:t>хозяйственной продукции на продовольственном рынке Республики Мордовия данным проектом не предусматривается в силу следующих причин:</w:t>
      </w:r>
    </w:p>
    <w:p w:rsidR="00D2309C" w:rsidRDefault="00D2309C" w:rsidP="00D2309C">
      <w:pPr>
        <w:numPr>
          <w:ilvl w:val="0"/>
          <w:numId w:val="25"/>
        </w:numPr>
        <w:tabs>
          <w:tab w:val="clear" w:pos="1287"/>
          <w:tab w:val="num" w:pos="993"/>
          <w:tab w:val="left" w:pos="1702"/>
        </w:tabs>
        <w:ind w:left="0" w:firstLine="709"/>
        <w:jc w:val="both"/>
        <w:rPr>
          <w:sz w:val="26"/>
          <w:szCs w:val="26"/>
        </w:rPr>
      </w:pPr>
      <w:r>
        <w:rPr>
          <w:sz w:val="26"/>
          <w:szCs w:val="26"/>
        </w:rPr>
        <w:t>сегмент потребителей продукции предприятия-претендента определен заранее;</w:t>
      </w:r>
    </w:p>
    <w:p w:rsidR="00D2309C" w:rsidRDefault="00D2309C" w:rsidP="00D2309C">
      <w:pPr>
        <w:numPr>
          <w:ilvl w:val="0"/>
          <w:numId w:val="25"/>
        </w:numPr>
        <w:tabs>
          <w:tab w:val="clear" w:pos="1287"/>
          <w:tab w:val="num" w:pos="993"/>
          <w:tab w:val="left" w:pos="1702"/>
        </w:tabs>
        <w:ind w:left="0" w:firstLine="709"/>
        <w:jc w:val="both"/>
        <w:rPr>
          <w:sz w:val="26"/>
          <w:szCs w:val="26"/>
        </w:rPr>
      </w:pPr>
      <w:r>
        <w:rPr>
          <w:sz w:val="26"/>
          <w:szCs w:val="26"/>
        </w:rPr>
        <w:t>продукция, производимая в рамках данного инвестиционного проекта, польз</w:t>
      </w:r>
      <w:r>
        <w:rPr>
          <w:sz w:val="26"/>
          <w:szCs w:val="26"/>
        </w:rPr>
        <w:t>у</w:t>
      </w:r>
      <w:r>
        <w:rPr>
          <w:sz w:val="26"/>
          <w:szCs w:val="26"/>
        </w:rPr>
        <w:t>ется устойчивым спросом на рынке продовольственных товаров.</w:t>
      </w:r>
    </w:p>
    <w:p w:rsidR="00D2309C" w:rsidRDefault="00D2309C" w:rsidP="00D2309C">
      <w:pPr>
        <w:ind w:firstLine="720"/>
        <w:jc w:val="both"/>
        <w:rPr>
          <w:bCs/>
          <w:sz w:val="26"/>
          <w:szCs w:val="26"/>
          <w:lang w:eastAsia="ar-SA"/>
        </w:rPr>
      </w:pPr>
      <w:r>
        <w:rPr>
          <w:bCs/>
          <w:sz w:val="26"/>
          <w:szCs w:val="26"/>
        </w:rPr>
        <w:t xml:space="preserve">Исходя из </w:t>
      </w:r>
      <w:proofErr w:type="gramStart"/>
      <w:r>
        <w:rPr>
          <w:bCs/>
          <w:sz w:val="26"/>
          <w:szCs w:val="26"/>
        </w:rPr>
        <w:t>вышеизложенного</w:t>
      </w:r>
      <w:proofErr w:type="gramEnd"/>
      <w:r>
        <w:rPr>
          <w:bCs/>
          <w:sz w:val="26"/>
          <w:szCs w:val="26"/>
        </w:rPr>
        <w:t>, можно констатировать, что продукция будет пол</w:t>
      </w:r>
      <w:r>
        <w:rPr>
          <w:bCs/>
          <w:sz w:val="26"/>
          <w:szCs w:val="26"/>
        </w:rPr>
        <w:t>ь</w:t>
      </w:r>
      <w:r>
        <w:rPr>
          <w:bCs/>
          <w:sz w:val="26"/>
          <w:szCs w:val="26"/>
        </w:rPr>
        <w:t>зоваться стабильно повышенным спросом.</w:t>
      </w:r>
    </w:p>
    <w:p w:rsidR="002B159D" w:rsidRPr="009E1DBE" w:rsidRDefault="00DE63FB" w:rsidP="00D2309C">
      <w:pPr>
        <w:tabs>
          <w:tab w:val="left" w:pos="993"/>
          <w:tab w:val="left" w:pos="1702"/>
        </w:tabs>
        <w:ind w:left="709"/>
        <w:jc w:val="both"/>
        <w:rPr>
          <w:sz w:val="26"/>
          <w:szCs w:val="26"/>
        </w:rPr>
        <w:sectPr w:rsidR="002B159D" w:rsidRPr="009E1DBE">
          <w:footerReference w:type="default" r:id="rId10"/>
          <w:pgSz w:w="11906" w:h="16838"/>
          <w:pgMar w:top="851" w:right="566" w:bottom="1134" w:left="1418" w:header="720" w:footer="0" w:gutter="0"/>
          <w:cols w:space="720"/>
          <w:docGrid w:linePitch="360"/>
        </w:sectPr>
      </w:pPr>
      <w:r w:rsidRPr="009E1DBE">
        <w:rPr>
          <w:sz w:val="26"/>
          <w:szCs w:val="26"/>
        </w:rPr>
        <w:t>.</w:t>
      </w:r>
    </w:p>
    <w:p w:rsidR="002B159D" w:rsidRPr="00994577" w:rsidRDefault="002B159D">
      <w:pPr>
        <w:pageBreakBefore/>
        <w:spacing w:line="304" w:lineRule="auto"/>
        <w:jc w:val="center"/>
        <w:rPr>
          <w:b/>
          <w:sz w:val="26"/>
          <w:szCs w:val="26"/>
        </w:rPr>
      </w:pPr>
      <w:r w:rsidRPr="00994577">
        <w:rPr>
          <w:b/>
          <w:sz w:val="26"/>
          <w:szCs w:val="26"/>
          <w:lang w:val="en-US"/>
        </w:rPr>
        <w:lastRenderedPageBreak/>
        <w:t>VI</w:t>
      </w:r>
      <w:r w:rsidRPr="00994577">
        <w:rPr>
          <w:b/>
          <w:sz w:val="26"/>
          <w:szCs w:val="26"/>
        </w:rPr>
        <w:t>. ФИНАНСОВЫЙ ПЛАН</w:t>
      </w:r>
    </w:p>
    <w:p w:rsidR="002B159D" w:rsidRPr="00994577" w:rsidRDefault="002B159D">
      <w:pPr>
        <w:jc w:val="center"/>
        <w:rPr>
          <w:b/>
          <w:sz w:val="26"/>
          <w:szCs w:val="26"/>
        </w:rPr>
      </w:pPr>
    </w:p>
    <w:p w:rsidR="002B159D" w:rsidRPr="00994577" w:rsidRDefault="000C49FC">
      <w:pPr>
        <w:spacing w:line="304" w:lineRule="auto"/>
        <w:jc w:val="center"/>
        <w:rPr>
          <w:b/>
          <w:sz w:val="26"/>
          <w:szCs w:val="26"/>
        </w:rPr>
      </w:pPr>
      <w:r w:rsidRPr="00994577">
        <w:rPr>
          <w:b/>
          <w:sz w:val="26"/>
          <w:szCs w:val="26"/>
        </w:rPr>
        <w:t>6</w:t>
      </w:r>
      <w:r w:rsidR="002B159D" w:rsidRPr="00994577">
        <w:rPr>
          <w:b/>
          <w:sz w:val="26"/>
          <w:szCs w:val="26"/>
        </w:rPr>
        <w:t>.1. Исходные данные</w:t>
      </w:r>
    </w:p>
    <w:p w:rsidR="00545D1B" w:rsidRPr="00994577" w:rsidRDefault="00545D1B" w:rsidP="00545D1B">
      <w:pPr>
        <w:pStyle w:val="1a"/>
        <w:ind w:firstLine="720"/>
        <w:jc w:val="both"/>
        <w:rPr>
          <w:sz w:val="26"/>
          <w:szCs w:val="26"/>
        </w:rPr>
      </w:pPr>
      <w:r w:rsidRPr="00994577">
        <w:rPr>
          <w:sz w:val="26"/>
          <w:szCs w:val="26"/>
        </w:rPr>
        <w:t>Расчет инвестиционного проекта производится из следующих условий и допущений:</w:t>
      </w:r>
    </w:p>
    <w:p w:rsidR="00545D1B" w:rsidRPr="00994577" w:rsidRDefault="00545D1B" w:rsidP="00CA230A">
      <w:pPr>
        <w:pStyle w:val="1a"/>
        <w:numPr>
          <w:ilvl w:val="0"/>
          <w:numId w:val="4"/>
        </w:numPr>
        <w:ind w:left="0" w:firstLine="709"/>
        <w:jc w:val="both"/>
        <w:rPr>
          <w:sz w:val="26"/>
          <w:szCs w:val="26"/>
        </w:rPr>
      </w:pPr>
      <w:r w:rsidRPr="00994577">
        <w:rPr>
          <w:sz w:val="26"/>
          <w:szCs w:val="26"/>
        </w:rPr>
        <w:t>при определении эффективности проекта показатели чистой прибыли относятся только к реализации инвестиционного проекта и не отражают результаты текущей хозяйственной деятельности предприятия;</w:t>
      </w:r>
    </w:p>
    <w:p w:rsidR="00545D1B" w:rsidRPr="00994577" w:rsidRDefault="00545D1B" w:rsidP="00CA230A">
      <w:pPr>
        <w:pStyle w:val="1a"/>
        <w:numPr>
          <w:ilvl w:val="0"/>
          <w:numId w:val="4"/>
        </w:numPr>
        <w:ind w:left="0" w:firstLine="709"/>
        <w:jc w:val="both"/>
        <w:rPr>
          <w:sz w:val="26"/>
          <w:szCs w:val="26"/>
        </w:rPr>
      </w:pPr>
      <w:r w:rsidRPr="00994577">
        <w:rPr>
          <w:sz w:val="26"/>
          <w:szCs w:val="26"/>
        </w:rPr>
        <w:t>все локальные эффекты по экономии энергоресурсов, снижению себестоимости продукции и т. п. от внедрения отдельных мероприятий инвестиционного проекта учитываются интегрировано;</w:t>
      </w:r>
    </w:p>
    <w:p w:rsidR="00545D1B" w:rsidRPr="00994577" w:rsidRDefault="00545D1B" w:rsidP="00CA230A">
      <w:pPr>
        <w:numPr>
          <w:ilvl w:val="0"/>
          <w:numId w:val="4"/>
        </w:numPr>
        <w:ind w:left="0" w:firstLine="709"/>
        <w:jc w:val="both"/>
        <w:rPr>
          <w:sz w:val="26"/>
          <w:szCs w:val="26"/>
        </w:rPr>
      </w:pPr>
      <w:r w:rsidRPr="00994577">
        <w:rPr>
          <w:sz w:val="26"/>
          <w:szCs w:val="26"/>
        </w:rPr>
        <w:t>финансово-экономическая оценка проекта проводилась с использованием пр</w:t>
      </w:r>
      <w:r w:rsidRPr="00994577">
        <w:rPr>
          <w:sz w:val="26"/>
          <w:szCs w:val="26"/>
        </w:rPr>
        <w:t>о</w:t>
      </w:r>
      <w:r w:rsidRPr="00994577">
        <w:rPr>
          <w:sz w:val="26"/>
          <w:szCs w:val="26"/>
        </w:rPr>
        <w:t xml:space="preserve">граммного продукта </w:t>
      </w:r>
      <w:proofErr w:type="spellStart"/>
      <w:r w:rsidRPr="00994577">
        <w:rPr>
          <w:sz w:val="26"/>
          <w:szCs w:val="26"/>
        </w:rPr>
        <w:t>Microsoft</w:t>
      </w:r>
      <w:proofErr w:type="spellEnd"/>
      <w:r w:rsidRPr="00994577">
        <w:rPr>
          <w:sz w:val="26"/>
          <w:szCs w:val="26"/>
        </w:rPr>
        <w:t xml:space="preserve"> </w:t>
      </w:r>
      <w:proofErr w:type="spellStart"/>
      <w:r w:rsidRPr="00994577">
        <w:rPr>
          <w:sz w:val="26"/>
          <w:szCs w:val="26"/>
        </w:rPr>
        <w:t>Excel</w:t>
      </w:r>
      <w:proofErr w:type="spellEnd"/>
      <w:r w:rsidRPr="00994577">
        <w:rPr>
          <w:sz w:val="26"/>
          <w:szCs w:val="26"/>
        </w:rPr>
        <w:t>;</w:t>
      </w:r>
    </w:p>
    <w:p w:rsidR="00545D1B" w:rsidRPr="00994577" w:rsidRDefault="00545D1B" w:rsidP="00CA230A">
      <w:pPr>
        <w:numPr>
          <w:ilvl w:val="0"/>
          <w:numId w:val="4"/>
        </w:numPr>
        <w:ind w:left="0" w:firstLine="709"/>
        <w:jc w:val="both"/>
        <w:rPr>
          <w:sz w:val="26"/>
          <w:szCs w:val="26"/>
        </w:rPr>
      </w:pPr>
      <w:r w:rsidRPr="00994577">
        <w:rPr>
          <w:sz w:val="26"/>
          <w:szCs w:val="26"/>
        </w:rPr>
        <w:t>расчет выполнялся в постоянных ценах на момент утверждения бизнес-плана без учета инфляции;</w:t>
      </w:r>
    </w:p>
    <w:p w:rsidR="00545D1B" w:rsidRPr="00994577" w:rsidRDefault="00545D1B" w:rsidP="00CA230A">
      <w:pPr>
        <w:numPr>
          <w:ilvl w:val="0"/>
          <w:numId w:val="4"/>
        </w:numPr>
        <w:ind w:left="0" w:firstLine="709"/>
        <w:jc w:val="both"/>
        <w:rPr>
          <w:sz w:val="26"/>
          <w:szCs w:val="26"/>
        </w:rPr>
      </w:pPr>
      <w:r w:rsidRPr="00994577">
        <w:rPr>
          <w:sz w:val="26"/>
          <w:szCs w:val="26"/>
        </w:rPr>
        <w:t xml:space="preserve">расчеты осуществлялись на период </w:t>
      </w:r>
      <w:r w:rsidR="00D83569">
        <w:rPr>
          <w:sz w:val="26"/>
          <w:szCs w:val="26"/>
        </w:rPr>
        <w:t>2020</w:t>
      </w:r>
      <w:r w:rsidR="00476269" w:rsidRPr="00994577">
        <w:rPr>
          <w:sz w:val="26"/>
          <w:szCs w:val="26"/>
        </w:rPr>
        <w:t xml:space="preserve"> -</w:t>
      </w:r>
      <w:r w:rsidR="00D83569">
        <w:rPr>
          <w:sz w:val="26"/>
          <w:szCs w:val="26"/>
        </w:rPr>
        <w:t>2025</w:t>
      </w:r>
      <w:r w:rsidRPr="00994577">
        <w:rPr>
          <w:sz w:val="26"/>
          <w:szCs w:val="26"/>
        </w:rPr>
        <w:t xml:space="preserve"> гг.;</w:t>
      </w:r>
    </w:p>
    <w:p w:rsidR="00476269" w:rsidRPr="00994577" w:rsidRDefault="00545D1B" w:rsidP="00CA230A">
      <w:pPr>
        <w:numPr>
          <w:ilvl w:val="0"/>
          <w:numId w:val="4"/>
        </w:numPr>
        <w:ind w:left="0" w:firstLine="720"/>
        <w:jc w:val="both"/>
        <w:rPr>
          <w:sz w:val="26"/>
          <w:szCs w:val="26"/>
        </w:rPr>
      </w:pPr>
      <w:r w:rsidRPr="00994577">
        <w:rPr>
          <w:sz w:val="26"/>
          <w:szCs w:val="26"/>
        </w:rPr>
        <w:t>значения всех исходных и рас</w:t>
      </w:r>
      <w:r w:rsidR="00476269" w:rsidRPr="00994577">
        <w:rPr>
          <w:sz w:val="26"/>
          <w:szCs w:val="26"/>
        </w:rPr>
        <w:t>четных данных приводятся рублях;</w:t>
      </w:r>
    </w:p>
    <w:p w:rsidR="00476269" w:rsidRDefault="00197C08" w:rsidP="00CA230A">
      <w:pPr>
        <w:numPr>
          <w:ilvl w:val="0"/>
          <w:numId w:val="4"/>
        </w:numPr>
        <w:ind w:left="0" w:firstLine="720"/>
        <w:jc w:val="both"/>
        <w:rPr>
          <w:sz w:val="26"/>
          <w:szCs w:val="26"/>
        </w:rPr>
      </w:pPr>
      <w:r w:rsidRPr="00994577">
        <w:rPr>
          <w:sz w:val="26"/>
          <w:szCs w:val="26"/>
        </w:rPr>
        <w:t>п</w:t>
      </w:r>
      <w:r w:rsidR="00D83569">
        <w:rPr>
          <w:sz w:val="26"/>
          <w:szCs w:val="26"/>
        </w:rPr>
        <w:t>рогноз</w:t>
      </w:r>
      <w:r w:rsidR="00545D1B" w:rsidRPr="00994577">
        <w:rPr>
          <w:sz w:val="26"/>
          <w:szCs w:val="26"/>
        </w:rPr>
        <w:t xml:space="preserve"> инфляции – </w:t>
      </w:r>
      <w:r w:rsidR="00B62669">
        <w:rPr>
          <w:sz w:val="26"/>
          <w:szCs w:val="26"/>
        </w:rPr>
        <w:t>3,6</w:t>
      </w:r>
      <w:r w:rsidRPr="00994577">
        <w:rPr>
          <w:sz w:val="26"/>
          <w:szCs w:val="26"/>
        </w:rPr>
        <w:t xml:space="preserve"> %;</w:t>
      </w:r>
    </w:p>
    <w:p w:rsidR="00D83569" w:rsidRPr="00994577" w:rsidRDefault="00D83569" w:rsidP="00D83569">
      <w:pPr>
        <w:numPr>
          <w:ilvl w:val="0"/>
          <w:numId w:val="4"/>
        </w:numPr>
        <w:jc w:val="both"/>
        <w:rPr>
          <w:sz w:val="26"/>
          <w:szCs w:val="26"/>
        </w:rPr>
      </w:pPr>
      <w:r w:rsidRPr="00D83569">
        <w:rPr>
          <w:sz w:val="26"/>
          <w:szCs w:val="26"/>
        </w:rPr>
        <w:t>действующая ключевая ставка Банка России</w:t>
      </w:r>
      <w:r>
        <w:rPr>
          <w:sz w:val="26"/>
          <w:szCs w:val="26"/>
        </w:rPr>
        <w:t xml:space="preserve"> – 6,25%</w:t>
      </w:r>
      <w:r w:rsidR="006E782F">
        <w:rPr>
          <w:sz w:val="26"/>
          <w:szCs w:val="26"/>
        </w:rPr>
        <w:t>;</w:t>
      </w:r>
    </w:p>
    <w:p w:rsidR="00545D1B" w:rsidRPr="00994577" w:rsidRDefault="00197C08" w:rsidP="00CA230A">
      <w:pPr>
        <w:numPr>
          <w:ilvl w:val="0"/>
          <w:numId w:val="4"/>
        </w:numPr>
        <w:ind w:left="0" w:firstLine="720"/>
        <w:jc w:val="both"/>
        <w:rPr>
          <w:sz w:val="26"/>
          <w:szCs w:val="26"/>
        </w:rPr>
      </w:pPr>
      <w:r w:rsidRPr="00994577">
        <w:rPr>
          <w:sz w:val="26"/>
          <w:szCs w:val="26"/>
        </w:rPr>
        <w:t>п</w:t>
      </w:r>
      <w:r w:rsidR="00545D1B" w:rsidRPr="00994577">
        <w:rPr>
          <w:sz w:val="26"/>
          <w:szCs w:val="26"/>
        </w:rPr>
        <w:t xml:space="preserve">оправка на риск проекта – </w:t>
      </w:r>
      <w:r w:rsidR="009500CC" w:rsidRPr="00994577">
        <w:rPr>
          <w:sz w:val="26"/>
          <w:szCs w:val="26"/>
        </w:rPr>
        <w:t>5</w:t>
      </w:r>
      <w:r w:rsidR="00545D1B" w:rsidRPr="00994577">
        <w:rPr>
          <w:sz w:val="26"/>
          <w:szCs w:val="26"/>
        </w:rPr>
        <w:t>%.</w:t>
      </w:r>
    </w:p>
    <w:p w:rsidR="00545D1B" w:rsidRPr="00994577" w:rsidRDefault="00545D1B" w:rsidP="00545D1B">
      <w:pPr>
        <w:pStyle w:val="1a"/>
        <w:ind w:firstLine="720"/>
        <w:jc w:val="both"/>
        <w:rPr>
          <w:sz w:val="26"/>
          <w:szCs w:val="26"/>
        </w:rPr>
      </w:pPr>
      <w:r w:rsidRPr="00994577">
        <w:rPr>
          <w:sz w:val="26"/>
          <w:szCs w:val="26"/>
        </w:rPr>
        <w:t>В рамках данного проекта коэффициент дисконтирования рассчитывается в соответствии с общепризнанной методикой по следующей формуле:</w:t>
      </w:r>
    </w:p>
    <w:p w:rsidR="00545D1B" w:rsidRPr="00F63BF6" w:rsidRDefault="00545D1B" w:rsidP="00545D1B">
      <w:pPr>
        <w:pStyle w:val="1a"/>
        <w:ind w:firstLine="720"/>
        <w:jc w:val="both"/>
        <w:rPr>
          <w:sz w:val="26"/>
          <w:szCs w:val="26"/>
          <w:highlight w:val="yellow"/>
        </w:rPr>
      </w:pPr>
    </w:p>
    <w:p w:rsidR="00545D1B" w:rsidRPr="00DF3563" w:rsidRDefault="00545D1B" w:rsidP="00545D1B">
      <w:pPr>
        <w:spacing w:line="324" w:lineRule="auto"/>
        <w:jc w:val="center"/>
        <w:rPr>
          <w:sz w:val="26"/>
          <w:szCs w:val="26"/>
        </w:rPr>
      </w:pPr>
      <w:r w:rsidRPr="00F63BF6">
        <w:rPr>
          <w:position w:val="-32"/>
          <w:sz w:val="26"/>
          <w:szCs w:val="26"/>
          <w:highlight w:val="yellow"/>
          <w:lang w:eastAsia="ar-SA"/>
        </w:rPr>
        <w:object w:dxaOrig="270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6pt" o:ole="" filled="t">
            <v:fill color2="black"/>
            <v:imagedata r:id="rId11" o:title=""/>
          </v:shape>
          <o:OLEObject Type="Embed" ProgID="Equation.3" ShapeID="_x0000_i1025" DrawAspect="Content" ObjectID="_1643178767" r:id="rId12"/>
        </w:object>
      </w:r>
    </w:p>
    <w:p w:rsidR="00545D1B" w:rsidRPr="00DF3563" w:rsidRDefault="00545D1B" w:rsidP="00545D1B">
      <w:pPr>
        <w:ind w:firstLine="720"/>
        <w:jc w:val="both"/>
        <w:rPr>
          <w:sz w:val="26"/>
          <w:szCs w:val="26"/>
        </w:rPr>
      </w:pPr>
      <w:r w:rsidRPr="00DF3563">
        <w:rPr>
          <w:sz w:val="26"/>
          <w:szCs w:val="26"/>
        </w:rPr>
        <w:t xml:space="preserve">где </w:t>
      </w:r>
      <w:r w:rsidRPr="00DF3563">
        <w:rPr>
          <w:position w:val="-5"/>
          <w:sz w:val="26"/>
          <w:szCs w:val="26"/>
          <w:lang w:eastAsia="ar-SA"/>
        </w:rPr>
        <w:object w:dxaOrig="975" w:dyaOrig="315">
          <v:shape id="_x0000_i1026" type="#_x0000_t75" style="width:48.75pt;height:17.25pt" o:ole="" filled="t">
            <v:fill color2="black"/>
            <v:imagedata r:id="rId13" o:title=""/>
          </v:shape>
          <o:OLEObject Type="Embed" ProgID="Equation.3" ShapeID="_x0000_i1026" DrawAspect="Content" ObjectID="_1643178768" r:id="rId14"/>
        </w:object>
      </w:r>
      <w:r w:rsidRPr="00DF3563">
        <w:rPr>
          <w:sz w:val="26"/>
          <w:szCs w:val="26"/>
        </w:rPr>
        <w:t xml:space="preserve"> – коэффициент дисконтирования;</w:t>
      </w:r>
    </w:p>
    <w:p w:rsidR="00545D1B" w:rsidRPr="00DF3563" w:rsidRDefault="00545D1B" w:rsidP="00545D1B">
      <w:pPr>
        <w:ind w:firstLine="720"/>
        <w:jc w:val="both"/>
        <w:rPr>
          <w:sz w:val="26"/>
          <w:szCs w:val="26"/>
        </w:rPr>
      </w:pPr>
      <w:r w:rsidRPr="00DF3563">
        <w:rPr>
          <w:position w:val="-12"/>
          <w:sz w:val="26"/>
          <w:szCs w:val="26"/>
          <w:lang w:eastAsia="ar-SA"/>
        </w:rPr>
        <w:object w:dxaOrig="1065" w:dyaOrig="360">
          <v:shape id="_x0000_i1027" type="#_x0000_t75" style="width:53.25pt;height:18pt" o:ole="" filled="t">
            <v:fill color2="black"/>
            <v:imagedata r:id="rId15" o:title=""/>
          </v:shape>
          <o:OLEObject Type="Embed" ProgID="Equation.3" ShapeID="_x0000_i1027" DrawAspect="Content" ObjectID="_1643178769" r:id="rId16"/>
        </w:object>
      </w:r>
      <w:r w:rsidRPr="00DF3563">
        <w:rPr>
          <w:sz w:val="26"/>
          <w:szCs w:val="26"/>
          <w:vertAlign w:val="subscript"/>
        </w:rPr>
        <w:t xml:space="preserve"> </w:t>
      </w:r>
      <w:r w:rsidRPr="00DF3563">
        <w:rPr>
          <w:sz w:val="26"/>
          <w:szCs w:val="26"/>
        </w:rPr>
        <w:t xml:space="preserve">– действующая ключевая ставка </w:t>
      </w:r>
      <w:r w:rsidRPr="00DF3563">
        <w:rPr>
          <w:rStyle w:val="PEStyleFont4"/>
          <w:rFonts w:ascii="Times New Roman" w:hAnsi="Times New Roman" w:cs="Times New Roman"/>
          <w:b w:val="0"/>
          <w:i w:val="0"/>
          <w:sz w:val="26"/>
          <w:szCs w:val="26"/>
        </w:rPr>
        <w:t>Банка России</w:t>
      </w:r>
      <w:r w:rsidRPr="00DF3563">
        <w:rPr>
          <w:sz w:val="26"/>
          <w:szCs w:val="26"/>
        </w:rPr>
        <w:t>;</w:t>
      </w:r>
    </w:p>
    <w:p w:rsidR="00545D1B" w:rsidRPr="00DF3563" w:rsidRDefault="00545D1B" w:rsidP="00545D1B">
      <w:pPr>
        <w:ind w:firstLine="720"/>
        <w:jc w:val="both"/>
        <w:rPr>
          <w:sz w:val="26"/>
          <w:szCs w:val="26"/>
        </w:rPr>
      </w:pPr>
      <w:r w:rsidRPr="00DF3563">
        <w:rPr>
          <w:position w:val="-5"/>
          <w:sz w:val="26"/>
          <w:szCs w:val="26"/>
          <w:lang w:eastAsia="ar-SA"/>
        </w:rPr>
        <w:object w:dxaOrig="945" w:dyaOrig="315">
          <v:shape id="_x0000_i1028" type="#_x0000_t75" style="width:47.25pt;height:17.25pt" o:ole="" filled="t">
            <v:fill color2="black"/>
            <v:imagedata r:id="rId17" o:title=""/>
          </v:shape>
          <o:OLEObject Type="Embed" ProgID="Equation.3" ShapeID="_x0000_i1028" DrawAspect="Content" ObjectID="_1643178770" r:id="rId18"/>
        </w:object>
      </w:r>
      <w:r w:rsidRPr="00DF3563">
        <w:rPr>
          <w:sz w:val="26"/>
          <w:szCs w:val="26"/>
          <w:vertAlign w:val="subscript"/>
        </w:rPr>
        <w:t xml:space="preserve"> </w:t>
      </w:r>
      <w:r w:rsidRPr="00DF3563">
        <w:rPr>
          <w:sz w:val="26"/>
          <w:szCs w:val="26"/>
        </w:rPr>
        <w:t>– действующий процент инфляции.</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 </w:t>
      </w:r>
      <w:r w:rsidR="00D83569">
        <w:rPr>
          <w:sz w:val="26"/>
          <w:szCs w:val="26"/>
        </w:rPr>
        <w:t>0,0216</w:t>
      </w:r>
    </w:p>
    <w:p w:rsidR="00545D1B" w:rsidRPr="00DF3563" w:rsidRDefault="00545D1B" w:rsidP="00545D1B">
      <w:pPr>
        <w:pStyle w:val="1a"/>
        <w:ind w:firstLine="720"/>
        <w:jc w:val="both"/>
        <w:rPr>
          <w:sz w:val="26"/>
          <w:szCs w:val="26"/>
        </w:rPr>
      </w:pPr>
      <w:r w:rsidRPr="00DF3563">
        <w:rPr>
          <w:sz w:val="26"/>
          <w:szCs w:val="26"/>
        </w:rPr>
        <w:t xml:space="preserve">ставка дисконтирования с поправкой на риск – </w:t>
      </w:r>
      <w:r w:rsidRPr="00D300FA">
        <w:rPr>
          <w:sz w:val="26"/>
          <w:szCs w:val="26"/>
        </w:rPr>
        <w:t>0,</w:t>
      </w:r>
      <w:r w:rsidR="00D83569">
        <w:rPr>
          <w:sz w:val="26"/>
          <w:szCs w:val="26"/>
        </w:rPr>
        <w:t>0716</w:t>
      </w:r>
    </w:p>
    <w:p w:rsidR="001570D5" w:rsidRPr="00DF3563" w:rsidRDefault="001570D5" w:rsidP="001570D5">
      <w:pPr>
        <w:pStyle w:val="1a"/>
        <w:ind w:firstLine="720"/>
        <w:jc w:val="both"/>
        <w:rPr>
          <w:sz w:val="26"/>
          <w:szCs w:val="26"/>
        </w:rPr>
      </w:pPr>
    </w:p>
    <w:p w:rsidR="00A65FB3" w:rsidRDefault="000C49FC" w:rsidP="00A65FB3">
      <w:pPr>
        <w:jc w:val="both"/>
        <w:rPr>
          <w:b/>
          <w:color w:val="000000"/>
          <w:sz w:val="28"/>
          <w:szCs w:val="28"/>
          <w:lang w:eastAsia="ar-SA"/>
        </w:rPr>
      </w:pPr>
      <w:r>
        <w:rPr>
          <w:b/>
          <w:sz w:val="26"/>
          <w:szCs w:val="26"/>
        </w:rPr>
        <w:t>Таблица 6</w:t>
      </w:r>
      <w:r w:rsidR="00A65FB3">
        <w:rPr>
          <w:b/>
          <w:sz w:val="26"/>
          <w:szCs w:val="26"/>
        </w:rPr>
        <w:t>.</w:t>
      </w:r>
      <w:r>
        <w:rPr>
          <w:b/>
          <w:sz w:val="26"/>
          <w:szCs w:val="26"/>
        </w:rPr>
        <w:t>2</w:t>
      </w:r>
      <w:r w:rsidR="00A65FB3">
        <w:rPr>
          <w:b/>
          <w:sz w:val="26"/>
          <w:szCs w:val="26"/>
        </w:rPr>
        <w:t xml:space="preserve"> </w:t>
      </w:r>
      <w:r w:rsidR="00A65FB3">
        <w:rPr>
          <w:b/>
          <w:color w:val="000000"/>
          <w:sz w:val="28"/>
          <w:szCs w:val="28"/>
        </w:rPr>
        <w:t>Налоговое окружение проекта</w:t>
      </w:r>
    </w:p>
    <w:p w:rsidR="00A65FB3" w:rsidRDefault="00A65FB3" w:rsidP="00A65FB3">
      <w:pPr>
        <w:pStyle w:val="24"/>
        <w:ind w:firstLine="720"/>
        <w:jc w:val="right"/>
        <w:rPr>
          <w:sz w:val="26"/>
        </w:rPr>
      </w:pPr>
    </w:p>
    <w:tbl>
      <w:tblPr>
        <w:tblW w:w="4714" w:type="pct"/>
        <w:tblLook w:val="04A0" w:firstRow="1" w:lastRow="0" w:firstColumn="1" w:lastColumn="0" w:noHBand="0" w:noVBand="1"/>
      </w:tblPr>
      <w:tblGrid>
        <w:gridCol w:w="8259"/>
        <w:gridCol w:w="1298"/>
      </w:tblGrid>
      <w:tr w:rsidR="00A65FB3" w:rsidRPr="00A65FB3" w:rsidTr="00994577">
        <w:trPr>
          <w:trHeight w:val="576"/>
        </w:trPr>
        <w:tc>
          <w:tcPr>
            <w:tcW w:w="4321" w:type="pct"/>
            <w:tcBorders>
              <w:top w:val="single" w:sz="4" w:space="0" w:color="000000"/>
              <w:left w:val="single" w:sz="4" w:space="0" w:color="000000"/>
              <w:bottom w:val="single" w:sz="4" w:space="0" w:color="000000"/>
              <w:right w:val="nil"/>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Название налога</w:t>
            </w:r>
          </w:p>
        </w:tc>
        <w:tc>
          <w:tcPr>
            <w:tcW w:w="679" w:type="pct"/>
            <w:tcBorders>
              <w:top w:val="single" w:sz="4" w:space="0" w:color="000000"/>
              <w:left w:val="single" w:sz="4" w:space="0" w:color="000000"/>
              <w:bottom w:val="single" w:sz="4" w:space="0" w:color="000000"/>
              <w:right w:val="single" w:sz="4" w:space="0" w:color="000000"/>
            </w:tcBorders>
            <w:vAlign w:val="center"/>
            <w:hideMark/>
          </w:tcPr>
          <w:p w:rsidR="00A65FB3" w:rsidRPr="00994577" w:rsidRDefault="00A65FB3">
            <w:pPr>
              <w:pStyle w:val="14"/>
              <w:snapToGrid w:val="0"/>
              <w:jc w:val="center"/>
              <w:rPr>
                <w:rFonts w:ascii="Times New Roman" w:hAnsi="Times New Roman"/>
                <w:sz w:val="24"/>
                <w:szCs w:val="24"/>
              </w:rPr>
            </w:pPr>
            <w:r w:rsidRPr="00994577">
              <w:rPr>
                <w:rFonts w:ascii="Times New Roman" w:hAnsi="Times New Roman"/>
                <w:sz w:val="24"/>
                <w:szCs w:val="24"/>
              </w:rPr>
              <w:t>Ставка</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ЕСХН</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6,0 %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в пенсионный фонд</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22%</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социального страхования РФ</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2,9%</w:t>
            </w:r>
          </w:p>
        </w:tc>
      </w:tr>
      <w:tr w:rsidR="00994577" w:rsidRPr="00A65FB3" w:rsidTr="00994577">
        <w:tc>
          <w:tcPr>
            <w:tcW w:w="4321" w:type="pct"/>
            <w:tcBorders>
              <w:top w:val="single" w:sz="4" w:space="0" w:color="000000"/>
              <w:left w:val="single" w:sz="4" w:space="0" w:color="000000"/>
              <w:bottom w:val="single" w:sz="4" w:space="0" w:color="000000"/>
              <w:right w:val="nil"/>
            </w:tcBorders>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Фонд обязательного медицинского страхования (федеральный)</w:t>
            </w:r>
          </w:p>
        </w:tc>
        <w:tc>
          <w:tcPr>
            <w:tcW w:w="679" w:type="pct"/>
            <w:tcBorders>
              <w:top w:val="single" w:sz="4" w:space="0" w:color="000000"/>
              <w:left w:val="single" w:sz="4" w:space="0" w:color="000000"/>
              <w:bottom w:val="single" w:sz="4" w:space="0" w:color="000000"/>
              <w:right w:val="single" w:sz="4" w:space="0" w:color="000000"/>
            </w:tcBorders>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5,1 %</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Страховые взносы от несчастных случаев и профессиональных заболеваний</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2,5%</w:t>
            </w:r>
          </w:p>
        </w:tc>
      </w:tr>
      <w:tr w:rsidR="00994577" w:rsidRPr="00A65FB3" w:rsidTr="00994577">
        <w:tc>
          <w:tcPr>
            <w:tcW w:w="4321" w:type="pct"/>
            <w:tcBorders>
              <w:top w:val="single" w:sz="4" w:space="0" w:color="000000"/>
              <w:left w:val="single" w:sz="4" w:space="0" w:color="000000"/>
              <w:bottom w:val="single" w:sz="4" w:space="0" w:color="000000"/>
              <w:right w:val="nil"/>
            </w:tcBorders>
            <w:hideMark/>
          </w:tcPr>
          <w:p w:rsidR="00994577" w:rsidRPr="00994577" w:rsidRDefault="00994577" w:rsidP="00994577">
            <w:pPr>
              <w:rPr>
                <w:rFonts w:ascii="Arial" w:hAnsi="Arial" w:cs="Arial"/>
                <w:color w:val="000000"/>
                <w:sz w:val="24"/>
                <w:szCs w:val="24"/>
                <w:lang w:eastAsia="ru-RU"/>
              </w:rPr>
            </w:pPr>
            <w:r w:rsidRPr="00994577">
              <w:rPr>
                <w:color w:val="000000"/>
                <w:sz w:val="24"/>
                <w:szCs w:val="24"/>
                <w:lang w:eastAsia="ru-RU"/>
              </w:rPr>
              <w:t>Налог с доходов физических лиц</w:t>
            </w:r>
          </w:p>
        </w:tc>
        <w:tc>
          <w:tcPr>
            <w:tcW w:w="679" w:type="pct"/>
            <w:tcBorders>
              <w:top w:val="single" w:sz="4" w:space="0" w:color="000000"/>
              <w:left w:val="single" w:sz="4" w:space="0" w:color="000000"/>
              <w:bottom w:val="single" w:sz="4" w:space="0" w:color="000000"/>
              <w:right w:val="single" w:sz="4" w:space="0" w:color="000000"/>
            </w:tcBorders>
            <w:hideMark/>
          </w:tcPr>
          <w:p w:rsidR="00994577" w:rsidRPr="00994577" w:rsidRDefault="00994577" w:rsidP="00994577">
            <w:pPr>
              <w:jc w:val="center"/>
              <w:rPr>
                <w:rFonts w:ascii="Arial" w:hAnsi="Arial" w:cs="Arial"/>
                <w:color w:val="000000"/>
                <w:sz w:val="24"/>
                <w:szCs w:val="24"/>
                <w:lang w:eastAsia="ru-RU"/>
              </w:rPr>
            </w:pPr>
            <w:r w:rsidRPr="00994577">
              <w:rPr>
                <w:color w:val="000000"/>
                <w:sz w:val="24"/>
                <w:szCs w:val="24"/>
                <w:lang w:eastAsia="ru-RU"/>
              </w:rPr>
              <w:t>13 %</w:t>
            </w:r>
          </w:p>
        </w:tc>
      </w:tr>
    </w:tbl>
    <w:p w:rsidR="00A65FB3" w:rsidRDefault="00A65FB3" w:rsidP="00A65FB3">
      <w:pPr>
        <w:pStyle w:val="24"/>
        <w:spacing w:line="276" w:lineRule="auto"/>
        <w:ind w:firstLine="720"/>
        <w:jc w:val="right"/>
        <w:rPr>
          <w:sz w:val="26"/>
        </w:rPr>
      </w:pPr>
    </w:p>
    <w:p w:rsidR="00A65FB3" w:rsidRDefault="00A65FB3">
      <w:pPr>
        <w:rPr>
          <w:rFonts w:eastAsia="Arial"/>
          <w:sz w:val="26"/>
          <w:lang w:eastAsia="ar-SA"/>
        </w:rPr>
      </w:pPr>
      <w:r>
        <w:rPr>
          <w:sz w:val="26"/>
        </w:rPr>
        <w:br w:type="page"/>
      </w:r>
    </w:p>
    <w:p w:rsidR="00A65FB3" w:rsidRPr="000552BD" w:rsidRDefault="000C49FC" w:rsidP="00A65FB3">
      <w:pPr>
        <w:pStyle w:val="24"/>
        <w:spacing w:line="276" w:lineRule="auto"/>
        <w:rPr>
          <w:rStyle w:val="PEStyleFont4"/>
          <w:i w:val="0"/>
          <w:szCs w:val="28"/>
        </w:rPr>
      </w:pPr>
      <w:r w:rsidRPr="000552BD">
        <w:rPr>
          <w:b/>
          <w:sz w:val="28"/>
          <w:szCs w:val="28"/>
        </w:rPr>
        <w:lastRenderedPageBreak/>
        <w:t>6</w:t>
      </w:r>
      <w:r w:rsidR="00A65FB3" w:rsidRPr="000552BD">
        <w:rPr>
          <w:b/>
          <w:sz w:val="28"/>
          <w:szCs w:val="28"/>
        </w:rPr>
        <w:t>.</w:t>
      </w:r>
      <w:r w:rsidRPr="000552BD">
        <w:rPr>
          <w:b/>
          <w:sz w:val="28"/>
          <w:szCs w:val="28"/>
        </w:rPr>
        <w:t>3</w:t>
      </w:r>
      <w:r w:rsidR="00D626F4" w:rsidRPr="000552BD">
        <w:rPr>
          <w:b/>
          <w:i/>
          <w:sz w:val="28"/>
          <w:szCs w:val="28"/>
        </w:rPr>
        <w:t xml:space="preserve"> </w:t>
      </w:r>
      <w:r w:rsidR="00A65FB3" w:rsidRPr="000552BD">
        <w:rPr>
          <w:rStyle w:val="PEStyleFont4"/>
          <w:i w:val="0"/>
          <w:szCs w:val="28"/>
        </w:rPr>
        <w:t>Источники средств (на начало реализации проекта)</w:t>
      </w:r>
    </w:p>
    <w:tbl>
      <w:tblPr>
        <w:tblW w:w="9834" w:type="dxa"/>
        <w:tblInd w:w="-5" w:type="dxa"/>
        <w:tblLayout w:type="fixed"/>
        <w:tblCellMar>
          <w:left w:w="42" w:type="dxa"/>
          <w:right w:w="42" w:type="dxa"/>
        </w:tblCellMar>
        <w:tblLook w:val="04A0" w:firstRow="1" w:lastRow="0" w:firstColumn="1" w:lastColumn="0" w:noHBand="0" w:noVBand="1"/>
      </w:tblPr>
      <w:tblGrid>
        <w:gridCol w:w="2694"/>
        <w:gridCol w:w="2409"/>
        <w:gridCol w:w="992"/>
        <w:gridCol w:w="850"/>
        <w:gridCol w:w="710"/>
        <w:gridCol w:w="710"/>
        <w:gridCol w:w="709"/>
        <w:gridCol w:w="760"/>
      </w:tblGrid>
      <w:tr w:rsidR="005F2D08" w:rsidTr="00217DED">
        <w:trPr>
          <w:trHeight w:val="480"/>
        </w:trPr>
        <w:tc>
          <w:tcPr>
            <w:tcW w:w="2694" w:type="dxa"/>
            <w:vMerge w:val="restart"/>
            <w:tcBorders>
              <w:top w:val="single" w:sz="4" w:space="0" w:color="000000"/>
              <w:left w:val="single" w:sz="4" w:space="0" w:color="000000"/>
              <w:bottom w:val="single" w:sz="4" w:space="0" w:color="000000"/>
              <w:right w:val="nil"/>
            </w:tcBorders>
          </w:tcPr>
          <w:p w:rsidR="005F2D08" w:rsidRPr="000552BD" w:rsidRDefault="005F2D08">
            <w:pPr>
              <w:pStyle w:val="24"/>
              <w:spacing w:line="276" w:lineRule="auto"/>
              <w:jc w:val="center"/>
              <w:rPr>
                <w:sz w:val="22"/>
                <w:szCs w:val="22"/>
              </w:rPr>
            </w:pPr>
            <w:r w:rsidRPr="000552BD">
              <w:rPr>
                <w:sz w:val="22"/>
                <w:szCs w:val="22"/>
              </w:rPr>
              <w:t>Наименование источников</w:t>
            </w:r>
          </w:p>
        </w:tc>
        <w:tc>
          <w:tcPr>
            <w:tcW w:w="2409" w:type="dxa"/>
            <w:vMerge w:val="restart"/>
            <w:tcBorders>
              <w:top w:val="single" w:sz="4" w:space="0" w:color="000000"/>
              <w:left w:val="single" w:sz="4" w:space="0" w:color="000000"/>
              <w:bottom w:val="single" w:sz="4" w:space="0" w:color="000000"/>
              <w:right w:val="single" w:sz="4" w:space="0" w:color="auto"/>
            </w:tcBorders>
            <w:hideMark/>
          </w:tcPr>
          <w:p w:rsidR="005F2D08" w:rsidRPr="000552BD" w:rsidRDefault="005F2D08">
            <w:pPr>
              <w:pStyle w:val="24"/>
              <w:snapToGrid w:val="0"/>
              <w:spacing w:line="276" w:lineRule="auto"/>
              <w:jc w:val="center"/>
              <w:rPr>
                <w:sz w:val="22"/>
                <w:szCs w:val="22"/>
              </w:rPr>
            </w:pPr>
            <w:r w:rsidRPr="000552BD">
              <w:rPr>
                <w:sz w:val="22"/>
                <w:szCs w:val="22"/>
              </w:rPr>
              <w:t xml:space="preserve">Средства на начало </w:t>
            </w:r>
          </w:p>
          <w:p w:rsidR="005F2D08" w:rsidRPr="000552BD" w:rsidRDefault="005F2D08">
            <w:pPr>
              <w:pStyle w:val="24"/>
              <w:spacing w:line="276" w:lineRule="auto"/>
              <w:jc w:val="center"/>
              <w:rPr>
                <w:sz w:val="22"/>
                <w:szCs w:val="22"/>
              </w:rPr>
            </w:pPr>
            <w:r w:rsidRPr="000552BD">
              <w:rPr>
                <w:sz w:val="22"/>
                <w:szCs w:val="22"/>
              </w:rPr>
              <w:t>р</w:t>
            </w:r>
            <w:r w:rsidR="00CD3853">
              <w:rPr>
                <w:sz w:val="22"/>
                <w:szCs w:val="22"/>
              </w:rPr>
              <w:t>еализации проекта, всего за 2020 -2025</w:t>
            </w:r>
            <w:r w:rsidRPr="000552BD">
              <w:rPr>
                <w:sz w:val="22"/>
                <w:szCs w:val="22"/>
              </w:rPr>
              <w:t xml:space="preserve"> </w:t>
            </w:r>
            <w:proofErr w:type="spellStart"/>
            <w:r w:rsidRPr="000552BD">
              <w:rPr>
                <w:sz w:val="22"/>
                <w:szCs w:val="22"/>
              </w:rPr>
              <w:t>г.</w:t>
            </w:r>
            <w:proofErr w:type="gramStart"/>
            <w:r w:rsidRPr="000552BD">
              <w:rPr>
                <w:sz w:val="22"/>
                <w:szCs w:val="22"/>
              </w:rPr>
              <w:t>г</w:t>
            </w:r>
            <w:proofErr w:type="spellEnd"/>
            <w:proofErr w:type="gramEnd"/>
            <w:r w:rsidRPr="000552BD">
              <w:rPr>
                <w:sz w:val="22"/>
                <w:szCs w:val="22"/>
              </w:rPr>
              <w:t>.,</w:t>
            </w:r>
          </w:p>
          <w:p w:rsidR="005F2D08" w:rsidRPr="000552BD" w:rsidRDefault="005F2D08">
            <w:pPr>
              <w:pStyle w:val="24"/>
              <w:spacing w:line="276" w:lineRule="auto"/>
              <w:jc w:val="center"/>
              <w:rPr>
                <w:sz w:val="22"/>
                <w:szCs w:val="22"/>
              </w:rPr>
            </w:pPr>
            <w:r w:rsidRPr="000552BD">
              <w:rPr>
                <w:sz w:val="22"/>
                <w:szCs w:val="22"/>
              </w:rPr>
              <w:t>тыс. руб.</w:t>
            </w:r>
          </w:p>
        </w:tc>
        <w:tc>
          <w:tcPr>
            <w:tcW w:w="4731" w:type="dxa"/>
            <w:gridSpan w:val="6"/>
            <w:tcBorders>
              <w:top w:val="single" w:sz="4" w:space="0" w:color="auto"/>
              <w:left w:val="nil"/>
              <w:bottom w:val="single" w:sz="4" w:space="0" w:color="auto"/>
              <w:right w:val="single" w:sz="4" w:space="0" w:color="auto"/>
            </w:tcBorders>
          </w:tcPr>
          <w:p w:rsidR="005F2D08" w:rsidRDefault="005F2D08">
            <w:pPr>
              <w:jc w:val="center"/>
              <w:rPr>
                <w:lang w:eastAsia="ru-RU"/>
              </w:rPr>
            </w:pPr>
            <w:r w:rsidRPr="000552BD">
              <w:rPr>
                <w:sz w:val="22"/>
                <w:szCs w:val="22"/>
              </w:rPr>
              <w:t>в том числе по годам</w:t>
            </w:r>
          </w:p>
        </w:tc>
      </w:tr>
      <w:tr w:rsidR="009735F5" w:rsidTr="00217DED">
        <w:trPr>
          <w:trHeight w:val="696"/>
        </w:trPr>
        <w:tc>
          <w:tcPr>
            <w:tcW w:w="2694" w:type="dxa"/>
            <w:vMerge/>
            <w:tcBorders>
              <w:top w:val="single" w:sz="4" w:space="0" w:color="000000"/>
              <w:left w:val="single" w:sz="4" w:space="0" w:color="000000"/>
              <w:bottom w:val="single" w:sz="4" w:space="0" w:color="000000"/>
              <w:right w:val="nil"/>
            </w:tcBorders>
            <w:vAlign w:val="center"/>
            <w:hideMark/>
          </w:tcPr>
          <w:p w:rsidR="009735F5" w:rsidRDefault="009735F5" w:rsidP="004E70A8">
            <w:pPr>
              <w:rPr>
                <w:rFonts w:eastAsia="Arial"/>
                <w:sz w:val="22"/>
                <w:szCs w:val="22"/>
                <w:lang w:eastAsia="ar-SA"/>
              </w:rPr>
            </w:pPr>
          </w:p>
        </w:tc>
        <w:tc>
          <w:tcPr>
            <w:tcW w:w="2409" w:type="dxa"/>
            <w:vMerge/>
            <w:tcBorders>
              <w:top w:val="single" w:sz="4" w:space="0" w:color="000000"/>
              <w:left w:val="single" w:sz="4" w:space="0" w:color="000000"/>
              <w:bottom w:val="single" w:sz="4" w:space="0" w:color="000000"/>
              <w:right w:val="single" w:sz="4" w:space="0" w:color="auto"/>
            </w:tcBorders>
            <w:vAlign w:val="center"/>
            <w:hideMark/>
          </w:tcPr>
          <w:p w:rsidR="009735F5" w:rsidRDefault="009735F5" w:rsidP="004E70A8">
            <w:pPr>
              <w:rPr>
                <w:rFonts w:eastAsia="Arial"/>
                <w:sz w:val="22"/>
                <w:szCs w:val="22"/>
                <w:lang w:eastAsia="ar-SA"/>
              </w:rPr>
            </w:pPr>
          </w:p>
        </w:tc>
        <w:tc>
          <w:tcPr>
            <w:tcW w:w="992"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2020</w:t>
            </w:r>
          </w:p>
        </w:tc>
        <w:tc>
          <w:tcPr>
            <w:tcW w:w="85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2021</w:t>
            </w:r>
          </w:p>
        </w:tc>
        <w:tc>
          <w:tcPr>
            <w:tcW w:w="71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2022</w:t>
            </w:r>
          </w:p>
        </w:tc>
        <w:tc>
          <w:tcPr>
            <w:tcW w:w="71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2023</w:t>
            </w:r>
          </w:p>
        </w:tc>
        <w:tc>
          <w:tcPr>
            <w:tcW w:w="709"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jc w:val="center"/>
              <w:rPr>
                <w:sz w:val="22"/>
                <w:szCs w:val="22"/>
              </w:rPr>
            </w:pPr>
            <w:r w:rsidRPr="00217DED">
              <w:rPr>
                <w:sz w:val="22"/>
                <w:szCs w:val="22"/>
              </w:rPr>
              <w:t>2024</w:t>
            </w:r>
          </w:p>
        </w:tc>
        <w:tc>
          <w:tcPr>
            <w:tcW w:w="760" w:type="dxa"/>
            <w:tcBorders>
              <w:top w:val="single" w:sz="4" w:space="0" w:color="auto"/>
              <w:left w:val="single" w:sz="4" w:space="0" w:color="auto"/>
              <w:bottom w:val="single" w:sz="4" w:space="0" w:color="000000"/>
              <w:right w:val="single" w:sz="4" w:space="0" w:color="auto"/>
            </w:tcBorders>
          </w:tcPr>
          <w:p w:rsidR="009735F5" w:rsidRPr="00217DED" w:rsidRDefault="009735F5" w:rsidP="00217DED">
            <w:pPr>
              <w:pStyle w:val="24"/>
              <w:spacing w:line="276" w:lineRule="auto"/>
              <w:jc w:val="center"/>
              <w:rPr>
                <w:sz w:val="22"/>
                <w:szCs w:val="22"/>
              </w:rPr>
            </w:pPr>
            <w:r w:rsidRPr="00217DED">
              <w:rPr>
                <w:sz w:val="22"/>
                <w:szCs w:val="22"/>
              </w:rPr>
              <w:t>2025</w:t>
            </w:r>
          </w:p>
        </w:tc>
      </w:tr>
      <w:tr w:rsidR="0070426E" w:rsidTr="00217DED">
        <w:trPr>
          <w:trHeight w:val="577"/>
        </w:trPr>
        <w:tc>
          <w:tcPr>
            <w:tcW w:w="2694" w:type="dxa"/>
            <w:tcBorders>
              <w:top w:val="single" w:sz="4" w:space="0" w:color="000000"/>
              <w:left w:val="single" w:sz="4" w:space="0" w:color="000000"/>
              <w:bottom w:val="single" w:sz="4" w:space="0" w:color="auto"/>
              <w:right w:val="nil"/>
            </w:tcBorders>
            <w:hideMark/>
          </w:tcPr>
          <w:p w:rsidR="0070426E" w:rsidRDefault="0070426E" w:rsidP="0070426E">
            <w:pPr>
              <w:pStyle w:val="24"/>
              <w:spacing w:line="276" w:lineRule="auto"/>
              <w:rPr>
                <w:sz w:val="22"/>
                <w:szCs w:val="22"/>
              </w:rPr>
            </w:pPr>
            <w:r>
              <w:rPr>
                <w:sz w:val="22"/>
                <w:szCs w:val="22"/>
              </w:rPr>
              <w:t>ГРАНТ «АГРОСТАРТАП»</w:t>
            </w:r>
          </w:p>
        </w:tc>
        <w:tc>
          <w:tcPr>
            <w:tcW w:w="2409" w:type="dxa"/>
            <w:tcBorders>
              <w:top w:val="single" w:sz="4" w:space="0" w:color="000000"/>
              <w:left w:val="single" w:sz="4" w:space="0" w:color="000000"/>
              <w:bottom w:val="single" w:sz="4" w:space="0" w:color="auto"/>
              <w:right w:val="single" w:sz="4" w:space="0" w:color="auto"/>
            </w:tcBorders>
          </w:tcPr>
          <w:p w:rsidR="0070426E" w:rsidRDefault="0070426E" w:rsidP="0070426E">
            <w:pPr>
              <w:jc w:val="center"/>
              <w:rPr>
                <w:sz w:val="22"/>
                <w:szCs w:val="22"/>
              </w:rPr>
            </w:pPr>
            <w:r>
              <w:rPr>
                <w:sz w:val="22"/>
                <w:szCs w:val="22"/>
              </w:rPr>
              <w:t>2394,0</w:t>
            </w:r>
          </w:p>
        </w:tc>
        <w:tc>
          <w:tcPr>
            <w:tcW w:w="992" w:type="dxa"/>
            <w:tcBorders>
              <w:top w:val="single" w:sz="4" w:space="0" w:color="000000"/>
              <w:left w:val="single" w:sz="4" w:space="0" w:color="auto"/>
              <w:bottom w:val="single" w:sz="4" w:space="0" w:color="auto"/>
              <w:right w:val="single" w:sz="4" w:space="0" w:color="auto"/>
            </w:tcBorders>
          </w:tcPr>
          <w:p w:rsidR="0070426E" w:rsidRDefault="0070426E" w:rsidP="0070426E">
            <w:pPr>
              <w:jc w:val="center"/>
            </w:pPr>
            <w:r w:rsidRPr="00972778">
              <w:rPr>
                <w:sz w:val="22"/>
                <w:szCs w:val="22"/>
              </w:rPr>
              <w:t>2394,0</w:t>
            </w:r>
          </w:p>
        </w:tc>
        <w:tc>
          <w:tcPr>
            <w:tcW w:w="850" w:type="dxa"/>
            <w:tcBorders>
              <w:top w:val="single" w:sz="4" w:space="0" w:color="000000"/>
              <w:left w:val="single" w:sz="4" w:space="0" w:color="auto"/>
              <w:bottom w:val="single" w:sz="4" w:space="0" w:color="auto"/>
              <w:right w:val="single" w:sz="4" w:space="0" w:color="auto"/>
            </w:tcBorders>
          </w:tcPr>
          <w:p w:rsidR="0070426E" w:rsidRDefault="0070426E" w:rsidP="0070426E">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jc w:val="center"/>
              <w:rPr>
                <w:sz w:val="24"/>
                <w:szCs w:val="24"/>
              </w:rPr>
            </w:pPr>
          </w:p>
        </w:tc>
      </w:tr>
      <w:tr w:rsidR="0070426E" w:rsidTr="00217DED">
        <w:trPr>
          <w:trHeight w:val="186"/>
        </w:trPr>
        <w:tc>
          <w:tcPr>
            <w:tcW w:w="2694" w:type="dxa"/>
            <w:tcBorders>
              <w:top w:val="single" w:sz="4" w:space="0" w:color="000000"/>
              <w:left w:val="single" w:sz="4" w:space="0" w:color="000000"/>
              <w:bottom w:val="single" w:sz="4" w:space="0" w:color="auto"/>
              <w:right w:val="nil"/>
            </w:tcBorders>
            <w:hideMark/>
          </w:tcPr>
          <w:p w:rsidR="0070426E" w:rsidRDefault="0070426E" w:rsidP="0070426E">
            <w:pPr>
              <w:pStyle w:val="24"/>
              <w:spacing w:line="276" w:lineRule="auto"/>
              <w:ind w:left="360"/>
              <w:rPr>
                <w:sz w:val="22"/>
                <w:szCs w:val="22"/>
              </w:rPr>
            </w:pPr>
            <w:r>
              <w:rPr>
                <w:sz w:val="22"/>
                <w:szCs w:val="22"/>
              </w:rPr>
              <w:t>в том числе:</w:t>
            </w:r>
          </w:p>
          <w:p w:rsidR="0070426E" w:rsidRDefault="0070426E" w:rsidP="0070426E">
            <w:pPr>
              <w:pStyle w:val="24"/>
              <w:spacing w:line="276" w:lineRule="auto"/>
              <w:ind w:left="360"/>
              <w:rPr>
                <w:sz w:val="22"/>
                <w:szCs w:val="22"/>
              </w:rPr>
            </w:pPr>
            <w:r>
              <w:rPr>
                <w:sz w:val="22"/>
                <w:szCs w:val="22"/>
              </w:rPr>
              <w:t>капитальные вложения</w:t>
            </w:r>
          </w:p>
        </w:tc>
        <w:tc>
          <w:tcPr>
            <w:tcW w:w="2409" w:type="dxa"/>
            <w:tcBorders>
              <w:top w:val="single" w:sz="4" w:space="0" w:color="000000"/>
              <w:left w:val="single" w:sz="4" w:space="0" w:color="000000"/>
              <w:bottom w:val="single" w:sz="4" w:space="0" w:color="auto"/>
              <w:right w:val="single" w:sz="4" w:space="0" w:color="auto"/>
            </w:tcBorders>
          </w:tcPr>
          <w:p w:rsidR="0070426E" w:rsidRDefault="0070426E" w:rsidP="0070426E">
            <w:pPr>
              <w:jc w:val="center"/>
            </w:pPr>
            <w:r>
              <w:rPr>
                <w:sz w:val="22"/>
                <w:szCs w:val="22"/>
              </w:rPr>
              <w:t>2394,0</w:t>
            </w:r>
          </w:p>
        </w:tc>
        <w:tc>
          <w:tcPr>
            <w:tcW w:w="992" w:type="dxa"/>
            <w:tcBorders>
              <w:top w:val="single" w:sz="4" w:space="0" w:color="000000"/>
              <w:left w:val="single" w:sz="4" w:space="0" w:color="auto"/>
              <w:bottom w:val="single" w:sz="4" w:space="0" w:color="auto"/>
              <w:right w:val="single" w:sz="4" w:space="0" w:color="auto"/>
            </w:tcBorders>
          </w:tcPr>
          <w:p w:rsidR="0070426E" w:rsidRDefault="0070426E" w:rsidP="0070426E">
            <w:pPr>
              <w:jc w:val="center"/>
            </w:pPr>
            <w:r w:rsidRPr="00972778">
              <w:rPr>
                <w:sz w:val="22"/>
                <w:szCs w:val="22"/>
              </w:rPr>
              <w:t>2394,0</w:t>
            </w:r>
          </w:p>
        </w:tc>
        <w:tc>
          <w:tcPr>
            <w:tcW w:w="850" w:type="dxa"/>
            <w:tcBorders>
              <w:top w:val="single" w:sz="4" w:space="0" w:color="000000"/>
              <w:left w:val="single" w:sz="4" w:space="0" w:color="auto"/>
              <w:bottom w:val="single" w:sz="4" w:space="0" w:color="auto"/>
              <w:right w:val="single" w:sz="4" w:space="0" w:color="auto"/>
            </w:tcBorders>
          </w:tcPr>
          <w:p w:rsidR="0070426E" w:rsidRDefault="0070426E" w:rsidP="0070426E">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70426E" w:rsidRDefault="0070426E" w:rsidP="0070426E">
            <w:pPr>
              <w:pStyle w:val="24"/>
              <w:spacing w:line="276" w:lineRule="auto"/>
              <w:jc w:val="center"/>
              <w:rPr>
                <w:sz w:val="24"/>
                <w:szCs w:val="24"/>
              </w:rPr>
            </w:pPr>
          </w:p>
        </w:tc>
      </w:tr>
      <w:tr w:rsidR="009735F5" w:rsidTr="00217DED">
        <w:trPr>
          <w:trHeight w:val="297"/>
        </w:trPr>
        <w:tc>
          <w:tcPr>
            <w:tcW w:w="2694" w:type="dxa"/>
            <w:tcBorders>
              <w:top w:val="single" w:sz="4" w:space="0" w:color="000000"/>
              <w:left w:val="single" w:sz="4" w:space="0" w:color="000000"/>
              <w:bottom w:val="single" w:sz="4" w:space="0" w:color="auto"/>
              <w:right w:val="nil"/>
            </w:tcBorders>
            <w:hideMark/>
          </w:tcPr>
          <w:p w:rsidR="009735F5" w:rsidRDefault="009735F5" w:rsidP="004E70A8">
            <w:pPr>
              <w:pStyle w:val="24"/>
              <w:spacing w:line="276" w:lineRule="auto"/>
              <w:ind w:left="360"/>
              <w:rPr>
                <w:sz w:val="22"/>
                <w:szCs w:val="22"/>
              </w:rPr>
            </w:pPr>
            <w:r>
              <w:rPr>
                <w:sz w:val="22"/>
                <w:szCs w:val="22"/>
              </w:rPr>
              <w:t>оборотные средства</w:t>
            </w:r>
          </w:p>
        </w:tc>
        <w:tc>
          <w:tcPr>
            <w:tcW w:w="2409" w:type="dxa"/>
            <w:tcBorders>
              <w:top w:val="single" w:sz="4" w:space="0" w:color="000000"/>
              <w:left w:val="single" w:sz="4" w:space="0" w:color="000000"/>
              <w:bottom w:val="single" w:sz="4" w:space="0" w:color="auto"/>
              <w:right w:val="single" w:sz="4" w:space="0" w:color="auto"/>
            </w:tcBorders>
          </w:tcPr>
          <w:p w:rsidR="009735F5" w:rsidRDefault="009735F5" w:rsidP="004E70A8">
            <w:pPr>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9735F5" w:rsidRPr="00CE718E" w:rsidRDefault="009735F5" w:rsidP="009735F5">
            <w:pPr>
              <w:jc w:val="center"/>
            </w:pPr>
          </w:p>
        </w:tc>
        <w:tc>
          <w:tcPr>
            <w:tcW w:w="85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ind w:left="360"/>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ind w:left="360"/>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4"/>
                <w:szCs w:val="24"/>
              </w:rPr>
            </w:pPr>
          </w:p>
        </w:tc>
      </w:tr>
      <w:tr w:rsidR="009735F5" w:rsidTr="00217DED">
        <w:trPr>
          <w:trHeight w:val="308"/>
        </w:trPr>
        <w:tc>
          <w:tcPr>
            <w:tcW w:w="2694" w:type="dxa"/>
            <w:tcBorders>
              <w:top w:val="single" w:sz="4" w:space="0" w:color="000000"/>
              <w:left w:val="single" w:sz="4" w:space="0" w:color="000000"/>
              <w:bottom w:val="single" w:sz="4" w:space="0" w:color="auto"/>
              <w:right w:val="nil"/>
            </w:tcBorders>
            <w:hideMark/>
          </w:tcPr>
          <w:p w:rsidR="009735F5" w:rsidRDefault="009735F5" w:rsidP="004E70A8">
            <w:pPr>
              <w:pStyle w:val="24"/>
              <w:snapToGrid w:val="0"/>
              <w:spacing w:line="276" w:lineRule="auto"/>
              <w:rPr>
                <w:sz w:val="22"/>
                <w:szCs w:val="22"/>
              </w:rPr>
            </w:pPr>
            <w:r>
              <w:rPr>
                <w:sz w:val="22"/>
                <w:szCs w:val="22"/>
              </w:rPr>
              <w:t>СОБСТВЕННЫЕ СРЕДСТВА</w:t>
            </w:r>
          </w:p>
        </w:tc>
        <w:tc>
          <w:tcPr>
            <w:tcW w:w="2409" w:type="dxa"/>
            <w:tcBorders>
              <w:top w:val="single" w:sz="4" w:space="0" w:color="000000"/>
              <w:left w:val="single" w:sz="4" w:space="0" w:color="000000"/>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992" w:type="dxa"/>
            <w:tcBorders>
              <w:top w:val="single" w:sz="4" w:space="0" w:color="000000"/>
              <w:left w:val="single" w:sz="4" w:space="0" w:color="auto"/>
              <w:bottom w:val="single" w:sz="4" w:space="0" w:color="auto"/>
              <w:right w:val="single" w:sz="4" w:space="0" w:color="auto"/>
            </w:tcBorders>
          </w:tcPr>
          <w:p w:rsidR="009735F5" w:rsidRPr="00CE718E" w:rsidRDefault="009735F5" w:rsidP="009735F5">
            <w:pPr>
              <w:jc w:val="center"/>
            </w:pPr>
          </w:p>
        </w:tc>
        <w:tc>
          <w:tcPr>
            <w:tcW w:w="85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10" w:type="dxa"/>
            <w:tcBorders>
              <w:top w:val="single" w:sz="4" w:space="0" w:color="000000"/>
              <w:left w:val="single" w:sz="4" w:space="0" w:color="auto"/>
              <w:bottom w:val="single" w:sz="4" w:space="0" w:color="auto"/>
              <w:right w:val="single" w:sz="4" w:space="0" w:color="auto"/>
            </w:tcBorders>
          </w:tcPr>
          <w:p w:rsidR="009735F5" w:rsidRDefault="009735F5" w:rsidP="004E70A8">
            <w:pPr>
              <w:jc w:val="center"/>
              <w:rPr>
                <w:sz w:val="22"/>
                <w:szCs w:val="22"/>
              </w:rPr>
            </w:pPr>
          </w:p>
        </w:tc>
        <w:tc>
          <w:tcPr>
            <w:tcW w:w="709" w:type="dxa"/>
            <w:tcBorders>
              <w:top w:val="single" w:sz="4" w:space="0" w:color="000000"/>
              <w:left w:val="single" w:sz="4" w:space="0" w:color="auto"/>
              <w:bottom w:val="single" w:sz="4" w:space="0" w:color="auto"/>
              <w:right w:val="single" w:sz="4" w:space="0" w:color="auto"/>
            </w:tcBorders>
          </w:tcPr>
          <w:p w:rsidR="009735F5" w:rsidRDefault="009735F5" w:rsidP="004E70A8">
            <w:pPr>
              <w:pStyle w:val="24"/>
              <w:spacing w:line="276" w:lineRule="auto"/>
              <w:jc w:val="center"/>
              <w:rPr>
                <w:sz w:val="22"/>
                <w:szCs w:val="22"/>
              </w:rPr>
            </w:pPr>
          </w:p>
        </w:tc>
        <w:tc>
          <w:tcPr>
            <w:tcW w:w="760" w:type="dxa"/>
            <w:tcBorders>
              <w:top w:val="single" w:sz="4" w:space="0" w:color="000000"/>
              <w:left w:val="single" w:sz="4" w:space="0" w:color="auto"/>
              <w:bottom w:val="single" w:sz="4" w:space="0" w:color="auto"/>
              <w:right w:val="single" w:sz="4" w:space="0" w:color="auto"/>
            </w:tcBorders>
            <w:vAlign w:val="center"/>
          </w:tcPr>
          <w:p w:rsidR="009735F5" w:rsidRDefault="009735F5" w:rsidP="004E70A8">
            <w:pPr>
              <w:pStyle w:val="24"/>
              <w:spacing w:line="276" w:lineRule="auto"/>
              <w:jc w:val="center"/>
            </w:pPr>
          </w:p>
        </w:tc>
      </w:tr>
      <w:tr w:rsidR="00BB453D" w:rsidTr="00217DED">
        <w:trPr>
          <w:trHeight w:val="448"/>
        </w:trPr>
        <w:tc>
          <w:tcPr>
            <w:tcW w:w="2694" w:type="dxa"/>
            <w:tcBorders>
              <w:top w:val="single" w:sz="4" w:space="0" w:color="auto"/>
              <w:left w:val="single" w:sz="4" w:space="0" w:color="000000"/>
              <w:bottom w:val="single" w:sz="4" w:space="0" w:color="auto"/>
              <w:right w:val="nil"/>
            </w:tcBorders>
            <w:hideMark/>
          </w:tcPr>
          <w:p w:rsidR="00BB453D" w:rsidRDefault="00BB453D" w:rsidP="00BB453D">
            <w:pPr>
              <w:pStyle w:val="24"/>
              <w:numPr>
                <w:ilvl w:val="0"/>
                <w:numId w:val="3"/>
              </w:numPr>
              <w:spacing w:line="276" w:lineRule="auto"/>
              <w:rPr>
                <w:sz w:val="22"/>
                <w:szCs w:val="22"/>
              </w:rPr>
            </w:pPr>
            <w:r>
              <w:rPr>
                <w:sz w:val="22"/>
                <w:szCs w:val="22"/>
              </w:rPr>
              <w:t>Собственные средства учредителей, всего:</w:t>
            </w:r>
          </w:p>
        </w:tc>
        <w:tc>
          <w:tcPr>
            <w:tcW w:w="2409" w:type="dxa"/>
            <w:tcBorders>
              <w:top w:val="single" w:sz="4" w:space="0" w:color="auto"/>
              <w:left w:val="single" w:sz="4" w:space="0" w:color="000000"/>
              <w:bottom w:val="single" w:sz="4" w:space="0" w:color="auto"/>
              <w:right w:val="single" w:sz="4" w:space="0" w:color="auto"/>
            </w:tcBorders>
          </w:tcPr>
          <w:p w:rsidR="00BB453D" w:rsidRDefault="00BB453D" w:rsidP="00BB453D">
            <w:pPr>
              <w:pStyle w:val="24"/>
              <w:spacing w:line="276" w:lineRule="auto"/>
              <w:jc w:val="center"/>
              <w:rPr>
                <w:sz w:val="22"/>
                <w:szCs w:val="22"/>
              </w:rPr>
            </w:pPr>
            <w:r>
              <w:rPr>
                <w:sz w:val="22"/>
                <w:szCs w:val="22"/>
              </w:rPr>
              <w:t>1026,0</w:t>
            </w:r>
          </w:p>
        </w:tc>
        <w:tc>
          <w:tcPr>
            <w:tcW w:w="992"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pPr>
            <w:r w:rsidRPr="00F43CB2">
              <w:rPr>
                <w:sz w:val="22"/>
                <w:szCs w:val="22"/>
              </w:rPr>
              <w:t>1026,0</w:t>
            </w:r>
          </w:p>
        </w:tc>
        <w:tc>
          <w:tcPr>
            <w:tcW w:w="850"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vAlign w:val="center"/>
          </w:tcPr>
          <w:p w:rsidR="00BB453D" w:rsidRDefault="00BB453D" w:rsidP="00BB453D">
            <w:pPr>
              <w:pStyle w:val="24"/>
              <w:spacing w:line="276" w:lineRule="auto"/>
              <w:jc w:val="center"/>
            </w:pPr>
          </w:p>
        </w:tc>
      </w:tr>
      <w:tr w:rsidR="00BB453D" w:rsidTr="00217DED">
        <w:trPr>
          <w:trHeight w:val="504"/>
        </w:trPr>
        <w:tc>
          <w:tcPr>
            <w:tcW w:w="2694" w:type="dxa"/>
            <w:tcBorders>
              <w:top w:val="single" w:sz="4" w:space="0" w:color="auto"/>
              <w:left w:val="single" w:sz="4" w:space="0" w:color="000000"/>
              <w:bottom w:val="single" w:sz="4" w:space="0" w:color="auto"/>
              <w:right w:val="nil"/>
            </w:tcBorders>
            <w:hideMark/>
          </w:tcPr>
          <w:p w:rsidR="00BB453D" w:rsidRDefault="00BB453D" w:rsidP="00BB453D">
            <w:pPr>
              <w:pStyle w:val="24"/>
              <w:spacing w:line="276" w:lineRule="auto"/>
              <w:ind w:left="360"/>
              <w:rPr>
                <w:sz w:val="22"/>
                <w:szCs w:val="22"/>
              </w:rPr>
            </w:pPr>
            <w:r>
              <w:rPr>
                <w:sz w:val="22"/>
                <w:szCs w:val="22"/>
              </w:rPr>
              <w:t>в том числе:</w:t>
            </w:r>
          </w:p>
          <w:p w:rsidR="00BB453D" w:rsidRDefault="00BB453D" w:rsidP="00BB453D">
            <w:pPr>
              <w:pStyle w:val="24"/>
              <w:spacing w:line="276" w:lineRule="auto"/>
              <w:ind w:left="360"/>
              <w:rPr>
                <w:sz w:val="22"/>
                <w:szCs w:val="22"/>
              </w:rPr>
            </w:pPr>
            <w:r>
              <w:rPr>
                <w:sz w:val="22"/>
                <w:szCs w:val="22"/>
              </w:rPr>
              <w:t>капитальные вложения</w:t>
            </w:r>
          </w:p>
        </w:tc>
        <w:tc>
          <w:tcPr>
            <w:tcW w:w="2409" w:type="dxa"/>
            <w:tcBorders>
              <w:top w:val="single" w:sz="4" w:space="0" w:color="auto"/>
              <w:left w:val="single" w:sz="4" w:space="0" w:color="000000"/>
              <w:bottom w:val="single" w:sz="4" w:space="0" w:color="auto"/>
              <w:right w:val="single" w:sz="4" w:space="0" w:color="auto"/>
            </w:tcBorders>
          </w:tcPr>
          <w:p w:rsidR="00BB453D" w:rsidRDefault="00BB453D" w:rsidP="00BB453D">
            <w:pPr>
              <w:jc w:val="center"/>
            </w:pPr>
            <w:r>
              <w:rPr>
                <w:sz w:val="22"/>
                <w:szCs w:val="22"/>
              </w:rPr>
              <w:t>1026,0</w:t>
            </w:r>
          </w:p>
        </w:tc>
        <w:tc>
          <w:tcPr>
            <w:tcW w:w="992"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pPr>
            <w:r w:rsidRPr="00F43CB2">
              <w:rPr>
                <w:sz w:val="22"/>
                <w:szCs w:val="22"/>
              </w:rPr>
              <w:t>1026,0</w:t>
            </w:r>
          </w:p>
        </w:tc>
        <w:tc>
          <w:tcPr>
            <w:tcW w:w="850" w:type="dxa"/>
            <w:tcBorders>
              <w:top w:val="single" w:sz="4" w:space="0" w:color="auto"/>
              <w:left w:val="single" w:sz="4" w:space="0" w:color="auto"/>
              <w:bottom w:val="single" w:sz="4" w:space="0" w:color="auto"/>
              <w:right w:val="single" w:sz="4" w:space="0" w:color="auto"/>
            </w:tcBorders>
          </w:tcPr>
          <w:p w:rsidR="00BB453D" w:rsidRDefault="00BB453D" w:rsidP="00BB453D">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B453D" w:rsidRDefault="00BB453D" w:rsidP="00BB453D">
            <w:pPr>
              <w:pStyle w:val="24"/>
              <w:spacing w:line="276" w:lineRule="auto"/>
              <w:jc w:val="center"/>
            </w:pPr>
          </w:p>
        </w:tc>
      </w:tr>
      <w:tr w:rsidR="00B47898" w:rsidTr="00217DED">
        <w:trPr>
          <w:trHeight w:val="339"/>
        </w:trPr>
        <w:tc>
          <w:tcPr>
            <w:tcW w:w="2694" w:type="dxa"/>
            <w:tcBorders>
              <w:top w:val="single" w:sz="4" w:space="0" w:color="auto"/>
              <w:left w:val="single" w:sz="4" w:space="0" w:color="000000"/>
              <w:bottom w:val="single" w:sz="4" w:space="0" w:color="auto"/>
              <w:right w:val="nil"/>
            </w:tcBorders>
            <w:hideMark/>
          </w:tcPr>
          <w:p w:rsidR="00B47898" w:rsidRDefault="00B47898" w:rsidP="003709C6">
            <w:pPr>
              <w:pStyle w:val="24"/>
              <w:spacing w:line="276" w:lineRule="auto"/>
              <w:ind w:left="360"/>
              <w:rPr>
                <w:sz w:val="22"/>
                <w:szCs w:val="22"/>
              </w:rPr>
            </w:pPr>
            <w:r>
              <w:rPr>
                <w:sz w:val="22"/>
                <w:szCs w:val="22"/>
              </w:rPr>
              <w:t>оборотные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3709C6">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3709C6">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3709C6">
            <w:pPr>
              <w:pStyle w:val="24"/>
              <w:spacing w:line="276" w:lineRule="auto"/>
              <w:jc w:val="center"/>
            </w:pPr>
          </w:p>
        </w:tc>
      </w:tr>
      <w:tr w:rsidR="00B47898" w:rsidTr="00217DED">
        <w:trPr>
          <w:trHeight w:val="881"/>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ЗАЕМНЫЕ И ПРИВЛЕЧЕННЫЕ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559"/>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rPr>
                <w:sz w:val="22"/>
                <w:szCs w:val="22"/>
              </w:rPr>
            </w:pPr>
            <w:r>
              <w:rPr>
                <w:sz w:val="22"/>
                <w:szCs w:val="22"/>
              </w:rPr>
              <w:t>1.Кредиты банков (льготный кредит), всего</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549"/>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в том числе:</w:t>
            </w:r>
          </w:p>
          <w:p w:rsidR="00B47898" w:rsidRDefault="00B47898" w:rsidP="004E70A8">
            <w:pPr>
              <w:pStyle w:val="24"/>
              <w:spacing w:line="276" w:lineRule="auto"/>
              <w:ind w:left="360"/>
              <w:rPr>
                <w:sz w:val="22"/>
                <w:szCs w:val="22"/>
              </w:rPr>
            </w:pPr>
            <w:r>
              <w:rPr>
                <w:sz w:val="22"/>
                <w:szCs w:val="22"/>
              </w:rPr>
              <w:t>капитальные вложения</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B47898" w:rsidTr="00217DED">
        <w:trPr>
          <w:trHeight w:val="245"/>
        </w:trPr>
        <w:tc>
          <w:tcPr>
            <w:tcW w:w="2694" w:type="dxa"/>
            <w:tcBorders>
              <w:top w:val="single" w:sz="4" w:space="0" w:color="auto"/>
              <w:left w:val="single" w:sz="4" w:space="0" w:color="000000"/>
              <w:bottom w:val="single" w:sz="4" w:space="0" w:color="auto"/>
              <w:right w:val="nil"/>
            </w:tcBorders>
            <w:hideMark/>
          </w:tcPr>
          <w:p w:rsidR="00B47898" w:rsidRDefault="00B47898" w:rsidP="004E70A8">
            <w:pPr>
              <w:pStyle w:val="24"/>
              <w:spacing w:line="276" w:lineRule="auto"/>
              <w:ind w:left="360"/>
              <w:rPr>
                <w:sz w:val="22"/>
                <w:szCs w:val="22"/>
              </w:rPr>
            </w:pPr>
            <w:r>
              <w:rPr>
                <w:sz w:val="22"/>
                <w:szCs w:val="22"/>
              </w:rPr>
              <w:t>оборотные средства</w:t>
            </w:r>
          </w:p>
        </w:tc>
        <w:tc>
          <w:tcPr>
            <w:tcW w:w="2409" w:type="dxa"/>
            <w:tcBorders>
              <w:top w:val="single" w:sz="4" w:space="0" w:color="auto"/>
              <w:left w:val="single" w:sz="4" w:space="0" w:color="000000"/>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47898" w:rsidRDefault="00B47898" w:rsidP="004E70A8">
            <w:pPr>
              <w:pStyle w:val="ac"/>
              <w:snapToGri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47898" w:rsidRDefault="00B47898" w:rsidP="004E70A8">
            <w:pPr>
              <w:pStyle w:val="ac"/>
              <w:snapToGrid w:val="0"/>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B47898" w:rsidRDefault="00B47898" w:rsidP="004E70A8">
            <w:pPr>
              <w:pStyle w:val="24"/>
              <w:spacing w:line="276" w:lineRule="auto"/>
              <w:jc w:val="center"/>
              <w:rPr>
                <w:sz w:val="24"/>
                <w:szCs w:val="24"/>
              </w:rPr>
            </w:pPr>
          </w:p>
        </w:tc>
      </w:tr>
      <w:tr w:rsidR="00A95724" w:rsidTr="00217DED">
        <w:trPr>
          <w:trHeight w:val="510"/>
        </w:trPr>
        <w:tc>
          <w:tcPr>
            <w:tcW w:w="2694" w:type="dxa"/>
            <w:tcBorders>
              <w:top w:val="single" w:sz="4" w:space="0" w:color="auto"/>
              <w:left w:val="single" w:sz="4" w:space="0" w:color="000000"/>
              <w:bottom w:val="single" w:sz="4" w:space="0" w:color="000000"/>
              <w:right w:val="nil"/>
            </w:tcBorders>
            <w:hideMark/>
          </w:tcPr>
          <w:p w:rsidR="00A95724" w:rsidRDefault="00A95724" w:rsidP="00A95724">
            <w:pPr>
              <w:pStyle w:val="24"/>
              <w:spacing w:line="276" w:lineRule="auto"/>
              <w:rPr>
                <w:b/>
                <w:sz w:val="22"/>
                <w:szCs w:val="22"/>
              </w:rPr>
            </w:pPr>
            <w:r>
              <w:rPr>
                <w:b/>
                <w:sz w:val="22"/>
                <w:szCs w:val="22"/>
              </w:rPr>
              <w:t>ИТОГО</w:t>
            </w:r>
          </w:p>
        </w:tc>
        <w:tc>
          <w:tcPr>
            <w:tcW w:w="2409" w:type="dxa"/>
            <w:tcBorders>
              <w:top w:val="single" w:sz="4" w:space="0" w:color="auto"/>
              <w:left w:val="single" w:sz="4" w:space="0" w:color="000000"/>
              <w:bottom w:val="single" w:sz="4" w:space="0" w:color="000000"/>
              <w:right w:val="single" w:sz="4" w:space="0" w:color="auto"/>
            </w:tcBorders>
          </w:tcPr>
          <w:p w:rsidR="00A95724" w:rsidRPr="00A95724" w:rsidRDefault="0070426E" w:rsidP="00A95724">
            <w:pPr>
              <w:jc w:val="center"/>
              <w:rPr>
                <w:b/>
                <w:sz w:val="22"/>
                <w:szCs w:val="22"/>
              </w:rPr>
            </w:pPr>
            <w:r>
              <w:rPr>
                <w:b/>
                <w:sz w:val="22"/>
                <w:szCs w:val="22"/>
              </w:rPr>
              <w:t>3420,0</w:t>
            </w:r>
          </w:p>
        </w:tc>
        <w:tc>
          <w:tcPr>
            <w:tcW w:w="992" w:type="dxa"/>
            <w:tcBorders>
              <w:top w:val="single" w:sz="4" w:space="0" w:color="auto"/>
              <w:left w:val="single" w:sz="4" w:space="0" w:color="auto"/>
              <w:bottom w:val="single" w:sz="4" w:space="0" w:color="000000"/>
              <w:right w:val="single" w:sz="4" w:space="0" w:color="auto"/>
            </w:tcBorders>
          </w:tcPr>
          <w:p w:rsidR="00A95724" w:rsidRPr="00A95724" w:rsidRDefault="0070426E" w:rsidP="00A95724">
            <w:pPr>
              <w:jc w:val="center"/>
              <w:rPr>
                <w:b/>
                <w:sz w:val="22"/>
                <w:szCs w:val="22"/>
              </w:rPr>
            </w:pPr>
            <w:r>
              <w:rPr>
                <w:b/>
                <w:sz w:val="22"/>
                <w:szCs w:val="22"/>
              </w:rPr>
              <w:t>3420,0</w:t>
            </w:r>
          </w:p>
        </w:tc>
        <w:tc>
          <w:tcPr>
            <w:tcW w:w="85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rPr>
                <w:sz w:val="22"/>
                <w:szCs w:val="22"/>
              </w:rPr>
            </w:pPr>
          </w:p>
        </w:tc>
        <w:tc>
          <w:tcPr>
            <w:tcW w:w="71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1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09"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c>
          <w:tcPr>
            <w:tcW w:w="760" w:type="dxa"/>
            <w:tcBorders>
              <w:top w:val="single" w:sz="4" w:space="0" w:color="auto"/>
              <w:left w:val="single" w:sz="4" w:space="0" w:color="auto"/>
              <w:bottom w:val="single" w:sz="4" w:space="0" w:color="000000"/>
              <w:right w:val="single" w:sz="4" w:space="0" w:color="auto"/>
            </w:tcBorders>
          </w:tcPr>
          <w:p w:rsidR="00A95724" w:rsidRDefault="00A95724" w:rsidP="00A95724">
            <w:pPr>
              <w:jc w:val="center"/>
            </w:pPr>
          </w:p>
        </w:tc>
      </w:tr>
    </w:tbl>
    <w:p w:rsidR="00A65FB3" w:rsidRDefault="00A65FB3" w:rsidP="00A65FB3">
      <w:pPr>
        <w:pStyle w:val="24"/>
        <w:spacing w:line="276" w:lineRule="auto"/>
        <w:ind w:firstLine="720"/>
        <w:rPr>
          <w:sz w:val="26"/>
          <w:szCs w:val="26"/>
        </w:rPr>
      </w:pPr>
    </w:p>
    <w:p w:rsidR="00A65FB3" w:rsidRDefault="00A65FB3" w:rsidP="00A65FB3">
      <w:pPr>
        <w:pStyle w:val="24"/>
        <w:spacing w:line="276" w:lineRule="auto"/>
        <w:ind w:firstLine="720"/>
        <w:jc w:val="right"/>
        <w:rPr>
          <w:sz w:val="26"/>
        </w:rPr>
      </w:pPr>
    </w:p>
    <w:p w:rsidR="002B159D" w:rsidRDefault="002B159D">
      <w:pPr>
        <w:sectPr w:rsidR="002B159D" w:rsidSect="009D7FDB">
          <w:footerReference w:type="default" r:id="rId19"/>
          <w:pgSz w:w="11906" w:h="16838"/>
          <w:pgMar w:top="1134" w:right="567" w:bottom="1134" w:left="1418" w:header="720" w:footer="0" w:gutter="0"/>
          <w:cols w:space="720"/>
          <w:docGrid w:linePitch="360"/>
        </w:sectPr>
      </w:pPr>
    </w:p>
    <w:p w:rsidR="002B159D" w:rsidRDefault="000C49FC" w:rsidP="003B019A">
      <w:pPr>
        <w:pStyle w:val="18"/>
        <w:spacing w:line="304" w:lineRule="auto"/>
        <w:jc w:val="center"/>
        <w:rPr>
          <w:b/>
          <w:sz w:val="26"/>
          <w:szCs w:val="26"/>
        </w:rPr>
      </w:pPr>
      <w:bookmarkStart w:id="1" w:name="RANGE!A7%3AP37"/>
      <w:bookmarkEnd w:id="1"/>
      <w:r>
        <w:rPr>
          <w:b/>
          <w:sz w:val="26"/>
          <w:szCs w:val="26"/>
        </w:rPr>
        <w:lastRenderedPageBreak/>
        <w:t>6</w:t>
      </w:r>
      <w:r w:rsidR="008E517D" w:rsidRPr="009D7FDB">
        <w:rPr>
          <w:b/>
          <w:sz w:val="26"/>
          <w:szCs w:val="26"/>
        </w:rPr>
        <w:t>.</w:t>
      </w:r>
      <w:r>
        <w:rPr>
          <w:b/>
          <w:sz w:val="26"/>
          <w:szCs w:val="26"/>
        </w:rPr>
        <w:t>4</w:t>
      </w:r>
      <w:r w:rsidR="003B019A" w:rsidRPr="009D7FDB">
        <w:rPr>
          <w:b/>
          <w:sz w:val="26"/>
          <w:szCs w:val="26"/>
        </w:rPr>
        <w:t xml:space="preserve"> Финансовые результаты производственной и сбытовой деятельности</w:t>
      </w:r>
    </w:p>
    <w:tbl>
      <w:tblPr>
        <w:tblW w:w="14742" w:type="dxa"/>
        <w:tblInd w:w="-5" w:type="dxa"/>
        <w:tblLook w:val="04A0" w:firstRow="1" w:lastRow="0" w:firstColumn="1" w:lastColumn="0" w:noHBand="0" w:noVBand="1"/>
      </w:tblPr>
      <w:tblGrid>
        <w:gridCol w:w="2552"/>
        <w:gridCol w:w="850"/>
        <w:gridCol w:w="494"/>
        <w:gridCol w:w="782"/>
        <w:gridCol w:w="709"/>
        <w:gridCol w:w="850"/>
        <w:gridCol w:w="926"/>
        <w:gridCol w:w="717"/>
        <w:gridCol w:w="909"/>
        <w:gridCol w:w="851"/>
        <w:gridCol w:w="850"/>
        <w:gridCol w:w="861"/>
        <w:gridCol w:w="840"/>
        <w:gridCol w:w="851"/>
        <w:gridCol w:w="829"/>
        <w:gridCol w:w="871"/>
      </w:tblGrid>
      <w:tr w:rsidR="00126757" w:rsidRPr="00126757" w:rsidTr="00A94232">
        <w:trPr>
          <w:trHeight w:val="29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Показатели</w:t>
            </w:r>
          </w:p>
        </w:tc>
        <w:tc>
          <w:tcPr>
            <w:tcW w:w="3685" w:type="dxa"/>
            <w:gridSpan w:val="5"/>
            <w:tcBorders>
              <w:top w:val="single" w:sz="4" w:space="0" w:color="auto"/>
              <w:left w:val="nil"/>
              <w:bottom w:val="single" w:sz="4" w:space="0" w:color="auto"/>
              <w:right w:val="single" w:sz="4" w:space="0" w:color="000000"/>
            </w:tcBorders>
            <w:shd w:val="clear" w:color="auto" w:fill="auto"/>
            <w:noWrap/>
            <w:hideMark/>
          </w:tcPr>
          <w:p w:rsidR="00A94232" w:rsidRPr="00126757" w:rsidRDefault="00A94232" w:rsidP="00A94232">
            <w:pPr>
              <w:jc w:val="center"/>
              <w:rPr>
                <w:lang w:eastAsia="ru-RU"/>
              </w:rPr>
            </w:pPr>
            <w:r w:rsidRPr="00126757">
              <w:rPr>
                <w:lang w:eastAsia="ru-RU"/>
              </w:rPr>
              <w:t>2020</w:t>
            </w:r>
          </w:p>
        </w:tc>
        <w:tc>
          <w:tcPr>
            <w:tcW w:w="4253" w:type="dxa"/>
            <w:gridSpan w:val="5"/>
            <w:tcBorders>
              <w:top w:val="single" w:sz="4" w:space="0" w:color="auto"/>
              <w:left w:val="nil"/>
              <w:bottom w:val="nil"/>
              <w:right w:val="single" w:sz="4" w:space="0" w:color="000000"/>
            </w:tcBorders>
            <w:shd w:val="clear" w:color="auto" w:fill="auto"/>
            <w:noWrap/>
            <w:hideMark/>
          </w:tcPr>
          <w:p w:rsidR="00A94232" w:rsidRPr="00126757" w:rsidRDefault="00A94232" w:rsidP="00A94232">
            <w:pPr>
              <w:jc w:val="center"/>
              <w:rPr>
                <w:lang w:eastAsia="ru-RU"/>
              </w:rPr>
            </w:pPr>
            <w:r w:rsidRPr="00126757">
              <w:rPr>
                <w:lang w:eastAsia="ru-RU"/>
              </w:rPr>
              <w:t>2021 год</w:t>
            </w:r>
          </w:p>
        </w:tc>
        <w:tc>
          <w:tcPr>
            <w:tcW w:w="4252" w:type="dxa"/>
            <w:gridSpan w:val="5"/>
            <w:tcBorders>
              <w:top w:val="single" w:sz="4" w:space="0" w:color="auto"/>
              <w:left w:val="nil"/>
              <w:bottom w:val="nil"/>
              <w:right w:val="single" w:sz="4" w:space="0" w:color="000000"/>
            </w:tcBorders>
            <w:shd w:val="clear" w:color="auto" w:fill="auto"/>
            <w:noWrap/>
            <w:hideMark/>
          </w:tcPr>
          <w:p w:rsidR="00A94232" w:rsidRPr="00126757" w:rsidRDefault="00A94232" w:rsidP="00A94232">
            <w:pPr>
              <w:jc w:val="center"/>
              <w:rPr>
                <w:lang w:eastAsia="ru-RU"/>
              </w:rPr>
            </w:pPr>
            <w:r w:rsidRPr="00126757">
              <w:rPr>
                <w:lang w:eastAsia="ru-RU"/>
              </w:rPr>
              <w:t>2022 год</w:t>
            </w:r>
          </w:p>
        </w:tc>
      </w:tr>
      <w:tr w:rsidR="00126757" w:rsidRPr="00126757" w:rsidTr="00A94232">
        <w:trPr>
          <w:trHeight w:val="290"/>
        </w:trPr>
        <w:tc>
          <w:tcPr>
            <w:tcW w:w="2552" w:type="dxa"/>
            <w:vMerge/>
            <w:tcBorders>
              <w:top w:val="single" w:sz="4" w:space="0" w:color="auto"/>
              <w:left w:val="single" w:sz="4" w:space="0" w:color="auto"/>
              <w:bottom w:val="single" w:sz="4" w:space="0" w:color="auto"/>
              <w:right w:val="single" w:sz="4" w:space="0" w:color="auto"/>
            </w:tcBorders>
            <w:hideMark/>
          </w:tcPr>
          <w:p w:rsidR="00A94232" w:rsidRPr="00126757" w:rsidRDefault="00A94232" w:rsidP="00A94232">
            <w:pPr>
              <w:rPr>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всего</w:t>
            </w:r>
          </w:p>
        </w:tc>
        <w:tc>
          <w:tcPr>
            <w:tcW w:w="2835" w:type="dxa"/>
            <w:gridSpan w:val="4"/>
            <w:tcBorders>
              <w:top w:val="single" w:sz="4" w:space="0" w:color="auto"/>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по кварталам</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всего</w:t>
            </w:r>
          </w:p>
        </w:tc>
        <w:tc>
          <w:tcPr>
            <w:tcW w:w="3327" w:type="dxa"/>
            <w:gridSpan w:val="4"/>
            <w:tcBorders>
              <w:top w:val="single" w:sz="4" w:space="0" w:color="auto"/>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по кварталам</w:t>
            </w:r>
          </w:p>
        </w:tc>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всего</w:t>
            </w:r>
          </w:p>
        </w:tc>
        <w:tc>
          <w:tcPr>
            <w:tcW w:w="3391" w:type="dxa"/>
            <w:gridSpan w:val="4"/>
            <w:tcBorders>
              <w:top w:val="single" w:sz="4" w:space="0" w:color="auto"/>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по кварталам</w:t>
            </w:r>
          </w:p>
        </w:tc>
      </w:tr>
      <w:tr w:rsidR="00126757" w:rsidRPr="00126757" w:rsidTr="00A94232">
        <w:trPr>
          <w:trHeight w:val="290"/>
        </w:trPr>
        <w:tc>
          <w:tcPr>
            <w:tcW w:w="2552" w:type="dxa"/>
            <w:vMerge/>
            <w:tcBorders>
              <w:top w:val="single" w:sz="4" w:space="0" w:color="auto"/>
              <w:left w:val="single" w:sz="4" w:space="0" w:color="auto"/>
              <w:bottom w:val="single" w:sz="4" w:space="0" w:color="auto"/>
              <w:right w:val="single" w:sz="4" w:space="0" w:color="auto"/>
            </w:tcBorders>
            <w:hideMark/>
          </w:tcPr>
          <w:p w:rsidR="00A94232" w:rsidRPr="00126757" w:rsidRDefault="00A94232" w:rsidP="00A94232">
            <w:pPr>
              <w:rPr>
                <w:lang w:eastAsia="ru-RU"/>
              </w:rPr>
            </w:pPr>
          </w:p>
        </w:tc>
        <w:tc>
          <w:tcPr>
            <w:tcW w:w="850" w:type="dxa"/>
            <w:vMerge/>
            <w:tcBorders>
              <w:top w:val="nil"/>
              <w:left w:val="single" w:sz="4" w:space="0" w:color="auto"/>
              <w:bottom w:val="single" w:sz="4" w:space="0" w:color="auto"/>
              <w:right w:val="single" w:sz="4" w:space="0" w:color="auto"/>
            </w:tcBorders>
            <w:hideMark/>
          </w:tcPr>
          <w:p w:rsidR="00A94232" w:rsidRPr="00126757" w:rsidRDefault="00A94232" w:rsidP="00A94232">
            <w:pPr>
              <w:rPr>
                <w:lang w:eastAsia="ru-RU"/>
              </w:rPr>
            </w:pP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III</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IV</w:t>
            </w:r>
          </w:p>
        </w:tc>
        <w:tc>
          <w:tcPr>
            <w:tcW w:w="926" w:type="dxa"/>
            <w:tcBorders>
              <w:top w:val="single" w:sz="4" w:space="0" w:color="auto"/>
              <w:left w:val="single" w:sz="4" w:space="0" w:color="auto"/>
              <w:bottom w:val="single" w:sz="4" w:space="0" w:color="auto"/>
              <w:right w:val="single" w:sz="4" w:space="0" w:color="auto"/>
            </w:tcBorders>
            <w:hideMark/>
          </w:tcPr>
          <w:p w:rsidR="00A94232" w:rsidRPr="00126757" w:rsidRDefault="00A94232" w:rsidP="00A94232">
            <w:pPr>
              <w:rPr>
                <w:lang w:eastAsia="ru-RU"/>
              </w:rPr>
            </w:pP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III</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IV</w:t>
            </w:r>
          </w:p>
        </w:tc>
        <w:tc>
          <w:tcPr>
            <w:tcW w:w="861" w:type="dxa"/>
            <w:tcBorders>
              <w:top w:val="single" w:sz="4" w:space="0" w:color="auto"/>
              <w:left w:val="single" w:sz="4" w:space="0" w:color="auto"/>
              <w:bottom w:val="single" w:sz="4" w:space="0" w:color="auto"/>
              <w:right w:val="single" w:sz="4" w:space="0" w:color="auto"/>
            </w:tcBorders>
            <w:hideMark/>
          </w:tcPr>
          <w:p w:rsidR="00A94232" w:rsidRPr="00126757" w:rsidRDefault="00A94232" w:rsidP="00A94232">
            <w:pPr>
              <w:rPr>
                <w:lang w:eastAsia="ru-RU"/>
              </w:rPr>
            </w:pP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III</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center"/>
              <w:rPr>
                <w:lang w:eastAsia="ru-RU"/>
              </w:rPr>
            </w:pPr>
            <w:r w:rsidRPr="00126757">
              <w:rPr>
                <w:lang w:eastAsia="ru-RU"/>
              </w:rPr>
              <w:t>IV</w:t>
            </w:r>
          </w:p>
        </w:tc>
      </w:tr>
      <w:tr w:rsidR="00126757" w:rsidRPr="00126757" w:rsidTr="00A94232">
        <w:trPr>
          <w:trHeight w:val="57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1. Общая выручка от ре</w:t>
            </w:r>
            <w:r w:rsidRPr="00126757">
              <w:rPr>
                <w:lang w:eastAsia="ru-RU"/>
              </w:rPr>
              <w:t>а</w:t>
            </w:r>
            <w:r w:rsidRPr="00126757">
              <w:rPr>
                <w:lang w:eastAsia="ru-RU"/>
              </w:rPr>
              <w:t xml:space="preserve">лизации продукции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70,9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70,9</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134,1</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134,1</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1098,2</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1098,2</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r>
      <w:tr w:rsidR="00126757" w:rsidRPr="00126757" w:rsidTr="00A94232">
        <w:trPr>
          <w:trHeight w:val="539"/>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 xml:space="preserve">2. НДС, акцизы и </w:t>
            </w:r>
            <w:proofErr w:type="gramStart"/>
            <w:r w:rsidRPr="00126757">
              <w:rPr>
                <w:lang w:eastAsia="ru-RU"/>
              </w:rPr>
              <w:t>анал</w:t>
            </w:r>
            <w:r w:rsidRPr="00126757">
              <w:rPr>
                <w:lang w:eastAsia="ru-RU"/>
              </w:rPr>
              <w:t>о</w:t>
            </w:r>
            <w:r w:rsidRPr="00126757">
              <w:rPr>
                <w:lang w:eastAsia="ru-RU"/>
              </w:rPr>
              <w:t>гичные обязательные</w:t>
            </w:r>
            <w:proofErr w:type="gramEnd"/>
            <w:r w:rsidRPr="00126757">
              <w:rPr>
                <w:lang w:eastAsia="ru-RU"/>
              </w:rPr>
              <w:t xml:space="preserve"> пл</w:t>
            </w:r>
            <w:r w:rsidRPr="00126757">
              <w:rPr>
                <w:lang w:eastAsia="ru-RU"/>
              </w:rPr>
              <w:t>а</w:t>
            </w:r>
            <w:r w:rsidRPr="00126757">
              <w:rPr>
                <w:lang w:eastAsia="ru-RU"/>
              </w:rPr>
              <w:t>тежи от реализации в</w:t>
            </w:r>
            <w:r w:rsidRPr="00126757">
              <w:rPr>
                <w:lang w:eastAsia="ru-RU"/>
              </w:rPr>
              <w:t>ы</w:t>
            </w:r>
            <w:r w:rsidRPr="00126757">
              <w:rPr>
                <w:lang w:eastAsia="ru-RU"/>
              </w:rPr>
              <w:t xml:space="preserve">пускаемой  продукции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3.Экспортные пошлины</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r>
      <w:tr w:rsidR="00126757" w:rsidRPr="00126757" w:rsidTr="00A94232">
        <w:trPr>
          <w:trHeight w:val="85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 xml:space="preserve">4. Выручка от реализации продукции за минусом  НДС, акцизов и  </w:t>
            </w:r>
            <w:proofErr w:type="gramStart"/>
            <w:r w:rsidRPr="00126757">
              <w:rPr>
                <w:lang w:eastAsia="ru-RU"/>
              </w:rPr>
              <w:t>аналоги</w:t>
            </w:r>
            <w:r w:rsidRPr="00126757">
              <w:rPr>
                <w:lang w:eastAsia="ru-RU"/>
              </w:rPr>
              <w:t>ч</w:t>
            </w:r>
            <w:r w:rsidRPr="00126757">
              <w:rPr>
                <w:lang w:eastAsia="ru-RU"/>
              </w:rPr>
              <w:t>ных обязательных</w:t>
            </w:r>
            <w:proofErr w:type="gramEnd"/>
            <w:r w:rsidRPr="00126757">
              <w:rPr>
                <w:lang w:eastAsia="ru-RU"/>
              </w:rPr>
              <w:t xml:space="preserve">  плат</w:t>
            </w:r>
            <w:r w:rsidRPr="00126757">
              <w:rPr>
                <w:lang w:eastAsia="ru-RU"/>
              </w:rPr>
              <w:t>е</w:t>
            </w:r>
            <w:r w:rsidRPr="00126757">
              <w:rPr>
                <w:lang w:eastAsia="ru-RU"/>
              </w:rPr>
              <w:t>жей</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70,9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70,9</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134,1</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134,1</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1098,2</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1098,2</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0,0</w:t>
            </w:r>
          </w:p>
        </w:tc>
      </w:tr>
      <w:tr w:rsidR="00126757" w:rsidRPr="00126757" w:rsidTr="00A94232">
        <w:trPr>
          <w:trHeight w:val="57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5. Общие затраты на пр</w:t>
            </w:r>
            <w:r w:rsidRPr="00126757">
              <w:rPr>
                <w:lang w:eastAsia="ru-RU"/>
              </w:rPr>
              <w:t>о</w:t>
            </w:r>
            <w:r w:rsidRPr="00126757">
              <w:rPr>
                <w:lang w:eastAsia="ru-RU"/>
              </w:rPr>
              <w:t>изводство и сбыт проду</w:t>
            </w:r>
            <w:r w:rsidRPr="00126757">
              <w:rPr>
                <w:lang w:eastAsia="ru-RU"/>
              </w:rPr>
              <w:t>к</w:t>
            </w:r>
            <w:r w:rsidRPr="00126757">
              <w:rPr>
                <w:lang w:eastAsia="ru-RU"/>
              </w:rPr>
              <w:t xml:space="preserve">ции (услуг)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285,9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28,4</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73,4</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184,1</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793,5</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200,5</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190,7</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192,7</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209,6</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832,0</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209,6</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205,7</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198,5</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214,2</w:t>
            </w:r>
          </w:p>
        </w:tc>
      </w:tr>
      <w:tr w:rsidR="00126757" w:rsidRPr="00126757" w:rsidTr="00A94232">
        <w:trPr>
          <w:trHeight w:val="447"/>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7. Налоги, включаемые в себестоимость, всего</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1,1</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13,5</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13,5</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3,4</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 xml:space="preserve"> в том числе: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земельный налог</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lang w:eastAsia="ru-RU"/>
              </w:rPr>
            </w:pPr>
            <w:r w:rsidRPr="00126757">
              <w:rPr>
                <w:lang w:eastAsia="ru-RU"/>
              </w:rPr>
              <w:t> </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1,1</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13,5</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13,5</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lang w:eastAsia="ru-RU"/>
              </w:rPr>
            </w:pPr>
            <w:r w:rsidRPr="00126757">
              <w:rPr>
                <w:lang w:eastAsia="ru-RU"/>
              </w:rPr>
              <w:t>3,4</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8. Финансовый результат от продаж</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-222,9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-29,5</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-76,8</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-116,6</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-672,9</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-69,7</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-194,1</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-196,1</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-213,0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252,8</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-213,0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-209,1</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896,4</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-217,6</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 xml:space="preserve">9.Выплата процентов за кредит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r>
      <w:tr w:rsidR="00126757"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10. Комиссии по кредиту</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rPr>
                <w:i/>
                <w:iCs/>
                <w:lang w:eastAsia="ru-RU"/>
              </w:rPr>
            </w:pPr>
            <w:r w:rsidRPr="00126757">
              <w:rPr>
                <w:i/>
                <w:iCs/>
                <w:lang w:eastAsia="ru-RU"/>
              </w:rPr>
              <w:t> </w:t>
            </w:r>
          </w:p>
        </w:tc>
      </w:tr>
      <w:tr w:rsidR="00126757" w:rsidRPr="00126757" w:rsidTr="00A94232">
        <w:trPr>
          <w:trHeight w:val="152"/>
        </w:trPr>
        <w:tc>
          <w:tcPr>
            <w:tcW w:w="2552" w:type="dxa"/>
            <w:tcBorders>
              <w:top w:val="nil"/>
              <w:left w:val="single" w:sz="4" w:space="0" w:color="auto"/>
              <w:bottom w:val="single" w:sz="4" w:space="0" w:color="auto"/>
              <w:right w:val="single" w:sz="4" w:space="0" w:color="auto"/>
            </w:tcBorders>
            <w:shd w:val="clear" w:color="auto" w:fill="auto"/>
            <w:hideMark/>
          </w:tcPr>
          <w:p w:rsidR="00A94232" w:rsidRPr="00126757" w:rsidRDefault="00A94232" w:rsidP="00A94232">
            <w:pPr>
              <w:rPr>
                <w:lang w:eastAsia="ru-RU"/>
              </w:rPr>
            </w:pPr>
            <w:r w:rsidRPr="00126757">
              <w:rPr>
                <w:lang w:eastAsia="ru-RU"/>
              </w:rPr>
              <w:t>12. Налогооблагаемый доход</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-222,9</w:t>
            </w:r>
          </w:p>
        </w:tc>
        <w:tc>
          <w:tcPr>
            <w:tcW w:w="494"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0,0</w:t>
            </w:r>
          </w:p>
        </w:tc>
        <w:tc>
          <w:tcPr>
            <w:tcW w:w="782"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-29,5</w:t>
            </w:r>
          </w:p>
        </w:tc>
        <w:tc>
          <w:tcPr>
            <w:tcW w:w="7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-76,8</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-116,6</w:t>
            </w:r>
          </w:p>
        </w:tc>
        <w:tc>
          <w:tcPr>
            <w:tcW w:w="926"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-672,9</w:t>
            </w:r>
          </w:p>
        </w:tc>
        <w:tc>
          <w:tcPr>
            <w:tcW w:w="717"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-69,7</w:t>
            </w:r>
          </w:p>
        </w:tc>
        <w:tc>
          <w:tcPr>
            <w:tcW w:w="90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-194,1</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-196,1</w:t>
            </w:r>
          </w:p>
        </w:tc>
        <w:tc>
          <w:tcPr>
            <w:tcW w:w="85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-213,0</w:t>
            </w:r>
          </w:p>
        </w:tc>
        <w:tc>
          <w:tcPr>
            <w:tcW w:w="86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252,8</w:t>
            </w:r>
          </w:p>
        </w:tc>
        <w:tc>
          <w:tcPr>
            <w:tcW w:w="840"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-213,0</w:t>
            </w:r>
          </w:p>
        </w:tc>
        <w:tc>
          <w:tcPr>
            <w:tcW w:w="85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-209,1</w:t>
            </w:r>
          </w:p>
        </w:tc>
        <w:tc>
          <w:tcPr>
            <w:tcW w:w="829"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896,4</w:t>
            </w:r>
          </w:p>
        </w:tc>
        <w:tc>
          <w:tcPr>
            <w:tcW w:w="871" w:type="dxa"/>
            <w:tcBorders>
              <w:top w:val="nil"/>
              <w:left w:val="nil"/>
              <w:bottom w:val="single" w:sz="4" w:space="0" w:color="auto"/>
              <w:right w:val="single" w:sz="4" w:space="0" w:color="auto"/>
            </w:tcBorders>
            <w:shd w:val="clear" w:color="auto" w:fill="auto"/>
            <w:noWrap/>
            <w:hideMark/>
          </w:tcPr>
          <w:p w:rsidR="00A94232" w:rsidRPr="00126757" w:rsidRDefault="00A94232" w:rsidP="00A94232">
            <w:pPr>
              <w:jc w:val="right"/>
              <w:rPr>
                <w:i/>
                <w:iCs/>
                <w:lang w:eastAsia="ru-RU"/>
              </w:rPr>
            </w:pPr>
            <w:r w:rsidRPr="00126757">
              <w:rPr>
                <w:i/>
                <w:iCs/>
                <w:lang w:eastAsia="ru-RU"/>
              </w:rPr>
              <w:t>-217,6</w:t>
            </w:r>
          </w:p>
        </w:tc>
      </w:tr>
      <w:tr w:rsidR="005C5C0F"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5C5C0F" w:rsidRPr="00126757" w:rsidRDefault="005C5C0F" w:rsidP="00A94232">
            <w:pPr>
              <w:rPr>
                <w:lang w:eastAsia="ru-RU"/>
              </w:rPr>
            </w:pPr>
            <w:r w:rsidRPr="00126757">
              <w:rPr>
                <w:lang w:eastAsia="ru-RU"/>
              </w:rPr>
              <w:t>ЕСХН 6%</w:t>
            </w:r>
          </w:p>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0,0</w:t>
            </w:r>
          </w:p>
        </w:tc>
        <w:tc>
          <w:tcPr>
            <w:tcW w:w="494"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782"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709"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926"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0,0</w:t>
            </w:r>
          </w:p>
        </w:tc>
        <w:tc>
          <w:tcPr>
            <w:tcW w:w="717"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909"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51"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61"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15,2</w:t>
            </w:r>
          </w:p>
        </w:tc>
        <w:tc>
          <w:tcPr>
            <w:tcW w:w="840"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51"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29" w:type="dxa"/>
            <w:tcBorders>
              <w:top w:val="nil"/>
              <w:left w:val="nil"/>
              <w:bottom w:val="single" w:sz="4" w:space="0" w:color="auto"/>
              <w:right w:val="single" w:sz="4" w:space="0" w:color="auto"/>
            </w:tcBorders>
            <w:shd w:val="clear" w:color="auto" w:fill="auto"/>
            <w:noWrap/>
            <w:hideMark/>
          </w:tcPr>
          <w:p w:rsidR="005C5C0F" w:rsidRPr="009E36BB" w:rsidRDefault="005C5C0F" w:rsidP="00B7136C"/>
        </w:tc>
        <w:tc>
          <w:tcPr>
            <w:tcW w:w="871"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15,2</w:t>
            </w:r>
          </w:p>
        </w:tc>
      </w:tr>
      <w:tr w:rsidR="005C5C0F" w:rsidRPr="00126757" w:rsidTr="00A94232">
        <w:trPr>
          <w:trHeight w:val="290"/>
        </w:trPr>
        <w:tc>
          <w:tcPr>
            <w:tcW w:w="2552" w:type="dxa"/>
            <w:tcBorders>
              <w:top w:val="nil"/>
              <w:left w:val="single" w:sz="4" w:space="0" w:color="auto"/>
              <w:bottom w:val="single" w:sz="4" w:space="0" w:color="auto"/>
              <w:right w:val="single" w:sz="4" w:space="0" w:color="auto"/>
            </w:tcBorders>
            <w:shd w:val="clear" w:color="auto" w:fill="auto"/>
            <w:hideMark/>
          </w:tcPr>
          <w:p w:rsidR="005C5C0F" w:rsidRPr="00126757" w:rsidRDefault="005C5C0F" w:rsidP="00A94232">
            <w:pPr>
              <w:rPr>
                <w:lang w:eastAsia="ru-RU"/>
              </w:rPr>
            </w:pPr>
            <w:r w:rsidRPr="00126757">
              <w:rPr>
                <w:lang w:eastAsia="ru-RU"/>
              </w:rPr>
              <w:t>14. Чистая прибыль</w:t>
            </w:r>
          </w:p>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-222,9</w:t>
            </w:r>
          </w:p>
        </w:tc>
        <w:tc>
          <w:tcPr>
            <w:tcW w:w="494"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0,0</w:t>
            </w:r>
          </w:p>
        </w:tc>
        <w:tc>
          <w:tcPr>
            <w:tcW w:w="782"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-29,5</w:t>
            </w:r>
          </w:p>
        </w:tc>
        <w:tc>
          <w:tcPr>
            <w:tcW w:w="709"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-76,8</w:t>
            </w:r>
          </w:p>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-116,6</w:t>
            </w:r>
          </w:p>
        </w:tc>
        <w:tc>
          <w:tcPr>
            <w:tcW w:w="926"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-672,9</w:t>
            </w:r>
          </w:p>
        </w:tc>
        <w:tc>
          <w:tcPr>
            <w:tcW w:w="717"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-69,7</w:t>
            </w:r>
          </w:p>
        </w:tc>
        <w:tc>
          <w:tcPr>
            <w:tcW w:w="909"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-194,1</w:t>
            </w:r>
          </w:p>
        </w:tc>
        <w:tc>
          <w:tcPr>
            <w:tcW w:w="851"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-196,1</w:t>
            </w:r>
          </w:p>
        </w:tc>
        <w:tc>
          <w:tcPr>
            <w:tcW w:w="850"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-213,0</w:t>
            </w:r>
          </w:p>
        </w:tc>
        <w:tc>
          <w:tcPr>
            <w:tcW w:w="861"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237,6</w:t>
            </w:r>
          </w:p>
        </w:tc>
        <w:tc>
          <w:tcPr>
            <w:tcW w:w="840"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-213,0</w:t>
            </w:r>
          </w:p>
        </w:tc>
        <w:tc>
          <w:tcPr>
            <w:tcW w:w="851"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-209,1</w:t>
            </w:r>
          </w:p>
        </w:tc>
        <w:tc>
          <w:tcPr>
            <w:tcW w:w="829" w:type="dxa"/>
            <w:tcBorders>
              <w:top w:val="nil"/>
              <w:left w:val="nil"/>
              <w:bottom w:val="single" w:sz="4" w:space="0" w:color="auto"/>
              <w:right w:val="single" w:sz="4" w:space="0" w:color="auto"/>
            </w:tcBorders>
            <w:shd w:val="clear" w:color="auto" w:fill="auto"/>
            <w:noWrap/>
            <w:hideMark/>
          </w:tcPr>
          <w:p w:rsidR="005C5C0F" w:rsidRPr="009E36BB" w:rsidRDefault="005C5C0F" w:rsidP="00B7136C">
            <w:r w:rsidRPr="009E36BB">
              <w:t>896,4</w:t>
            </w:r>
          </w:p>
        </w:tc>
        <w:tc>
          <w:tcPr>
            <w:tcW w:w="871" w:type="dxa"/>
            <w:tcBorders>
              <w:top w:val="nil"/>
              <w:left w:val="nil"/>
              <w:bottom w:val="single" w:sz="4" w:space="0" w:color="auto"/>
              <w:right w:val="single" w:sz="4" w:space="0" w:color="auto"/>
            </w:tcBorders>
            <w:shd w:val="clear" w:color="auto" w:fill="auto"/>
            <w:noWrap/>
            <w:hideMark/>
          </w:tcPr>
          <w:p w:rsidR="005C5C0F" w:rsidRDefault="005C5C0F" w:rsidP="00B7136C">
            <w:r w:rsidRPr="009E36BB">
              <w:t>-232,7</w:t>
            </w:r>
          </w:p>
        </w:tc>
      </w:tr>
    </w:tbl>
    <w:p w:rsidR="008A5D09" w:rsidRPr="005E16E8" w:rsidRDefault="008A5D09" w:rsidP="003B019A">
      <w:pPr>
        <w:pStyle w:val="18"/>
        <w:spacing w:line="304" w:lineRule="auto"/>
        <w:jc w:val="center"/>
        <w:rPr>
          <w:b/>
          <w:sz w:val="26"/>
          <w:szCs w:val="26"/>
          <w:highlight w:val="yellow"/>
        </w:rPr>
      </w:pPr>
    </w:p>
    <w:p w:rsidR="008A5D09" w:rsidRDefault="008A5D09">
      <w:pPr>
        <w:rPr>
          <w:b/>
          <w:sz w:val="26"/>
          <w:szCs w:val="26"/>
          <w:highlight w:val="yellow"/>
        </w:rPr>
      </w:pPr>
      <w:r>
        <w:rPr>
          <w:b/>
          <w:sz w:val="26"/>
          <w:szCs w:val="26"/>
          <w:highlight w:val="yellow"/>
        </w:rPr>
        <w:br w:type="page"/>
      </w:r>
    </w:p>
    <w:p w:rsidR="00A92B04" w:rsidRDefault="00A92B04">
      <w:pPr>
        <w:rPr>
          <w:b/>
          <w:sz w:val="26"/>
          <w:szCs w:val="26"/>
          <w:highlight w:val="yellow"/>
        </w:rPr>
      </w:pPr>
    </w:p>
    <w:p w:rsidR="002B159D" w:rsidRDefault="004E2CC6" w:rsidP="005641BA">
      <w:pPr>
        <w:pStyle w:val="18"/>
        <w:jc w:val="center"/>
        <w:rPr>
          <w:b/>
          <w:sz w:val="26"/>
          <w:szCs w:val="26"/>
        </w:rPr>
      </w:pPr>
      <w:r>
        <w:rPr>
          <w:b/>
          <w:sz w:val="26"/>
          <w:szCs w:val="26"/>
        </w:rPr>
        <w:t>6.4</w:t>
      </w:r>
      <w:r w:rsidR="00020C1C" w:rsidRPr="005641BA">
        <w:rPr>
          <w:b/>
          <w:sz w:val="26"/>
          <w:szCs w:val="26"/>
        </w:rPr>
        <w:t xml:space="preserve"> Финансовые результаты производственной и сбытовой деятельности (окончание)</w:t>
      </w:r>
    </w:p>
    <w:p w:rsidR="00086FD2" w:rsidRPr="005641BA" w:rsidRDefault="00086FD2" w:rsidP="005641BA">
      <w:pPr>
        <w:pStyle w:val="18"/>
        <w:jc w:val="center"/>
        <w:rPr>
          <w:b/>
          <w:sz w:val="26"/>
          <w:szCs w:val="26"/>
        </w:rPr>
      </w:pPr>
    </w:p>
    <w:tbl>
      <w:tblPr>
        <w:tblW w:w="15451" w:type="dxa"/>
        <w:tblInd w:w="-5" w:type="dxa"/>
        <w:tblLook w:val="04A0" w:firstRow="1" w:lastRow="0" w:firstColumn="1" w:lastColumn="0" w:noHBand="0" w:noVBand="1"/>
      </w:tblPr>
      <w:tblGrid>
        <w:gridCol w:w="2977"/>
        <w:gridCol w:w="829"/>
        <w:gridCol w:w="872"/>
        <w:gridCol w:w="717"/>
        <w:gridCol w:w="829"/>
        <w:gridCol w:w="864"/>
        <w:gridCol w:w="829"/>
        <w:gridCol w:w="872"/>
        <w:gridCol w:w="717"/>
        <w:gridCol w:w="829"/>
        <w:gridCol w:w="717"/>
        <w:gridCol w:w="9"/>
        <w:gridCol w:w="1020"/>
        <w:gridCol w:w="9"/>
        <w:gridCol w:w="810"/>
        <w:gridCol w:w="829"/>
        <w:gridCol w:w="829"/>
        <w:gridCol w:w="893"/>
      </w:tblGrid>
      <w:tr w:rsidR="00FB054F" w:rsidRPr="00FB054F" w:rsidTr="006C02B4">
        <w:trPr>
          <w:trHeight w:val="29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Показатели</w:t>
            </w:r>
          </w:p>
        </w:tc>
        <w:tc>
          <w:tcPr>
            <w:tcW w:w="4111" w:type="dxa"/>
            <w:gridSpan w:val="5"/>
            <w:tcBorders>
              <w:top w:val="single" w:sz="4" w:space="0" w:color="auto"/>
              <w:left w:val="nil"/>
              <w:bottom w:val="single" w:sz="4" w:space="0" w:color="auto"/>
              <w:right w:val="single" w:sz="4" w:space="0" w:color="000000"/>
            </w:tcBorders>
            <w:shd w:val="clear" w:color="auto" w:fill="auto"/>
            <w:noWrap/>
            <w:hideMark/>
          </w:tcPr>
          <w:p w:rsidR="006C02B4" w:rsidRPr="00FB054F" w:rsidRDefault="006C02B4" w:rsidP="006C02B4">
            <w:pPr>
              <w:jc w:val="center"/>
              <w:rPr>
                <w:lang w:eastAsia="ru-RU"/>
              </w:rPr>
            </w:pPr>
            <w:r w:rsidRPr="00FB054F">
              <w:rPr>
                <w:lang w:eastAsia="ru-RU"/>
              </w:rPr>
              <w:t>2023 год</w:t>
            </w:r>
          </w:p>
        </w:tc>
        <w:tc>
          <w:tcPr>
            <w:tcW w:w="3973" w:type="dxa"/>
            <w:gridSpan w:val="6"/>
            <w:tcBorders>
              <w:top w:val="single" w:sz="4" w:space="0" w:color="auto"/>
              <w:left w:val="nil"/>
              <w:bottom w:val="nil"/>
              <w:right w:val="single" w:sz="4" w:space="0" w:color="000000"/>
            </w:tcBorders>
            <w:shd w:val="clear" w:color="auto" w:fill="auto"/>
            <w:noWrap/>
            <w:hideMark/>
          </w:tcPr>
          <w:p w:rsidR="006C02B4" w:rsidRPr="00FB054F" w:rsidRDefault="006C02B4" w:rsidP="006C02B4">
            <w:pPr>
              <w:jc w:val="center"/>
              <w:rPr>
                <w:lang w:eastAsia="ru-RU"/>
              </w:rPr>
            </w:pPr>
            <w:r w:rsidRPr="00FB054F">
              <w:rPr>
                <w:lang w:eastAsia="ru-RU"/>
              </w:rPr>
              <w:t>2024 год</w:t>
            </w:r>
          </w:p>
        </w:tc>
        <w:tc>
          <w:tcPr>
            <w:tcW w:w="4390" w:type="dxa"/>
            <w:gridSpan w:val="6"/>
            <w:tcBorders>
              <w:top w:val="single" w:sz="4" w:space="0" w:color="auto"/>
              <w:left w:val="nil"/>
              <w:bottom w:val="nil"/>
              <w:right w:val="single" w:sz="4" w:space="0" w:color="000000"/>
            </w:tcBorders>
            <w:shd w:val="clear" w:color="auto" w:fill="auto"/>
            <w:noWrap/>
            <w:hideMark/>
          </w:tcPr>
          <w:p w:rsidR="006C02B4" w:rsidRPr="00FB054F" w:rsidRDefault="006C02B4" w:rsidP="006C02B4">
            <w:pPr>
              <w:jc w:val="center"/>
              <w:rPr>
                <w:lang w:eastAsia="ru-RU"/>
              </w:rPr>
            </w:pPr>
            <w:r w:rsidRPr="00FB054F">
              <w:rPr>
                <w:lang w:eastAsia="ru-RU"/>
              </w:rPr>
              <w:t>2025 год</w:t>
            </w:r>
          </w:p>
        </w:tc>
      </w:tr>
      <w:tr w:rsidR="00FB054F" w:rsidRPr="00FB054F" w:rsidTr="006C02B4">
        <w:trPr>
          <w:trHeight w:val="290"/>
        </w:trPr>
        <w:tc>
          <w:tcPr>
            <w:tcW w:w="2977" w:type="dxa"/>
            <w:vMerge/>
            <w:tcBorders>
              <w:top w:val="single" w:sz="4" w:space="0" w:color="auto"/>
              <w:left w:val="single" w:sz="4" w:space="0" w:color="auto"/>
              <w:bottom w:val="single" w:sz="4" w:space="0" w:color="auto"/>
              <w:right w:val="single" w:sz="4" w:space="0" w:color="auto"/>
            </w:tcBorders>
            <w:hideMark/>
          </w:tcPr>
          <w:p w:rsidR="006C02B4" w:rsidRPr="00FB054F" w:rsidRDefault="006C02B4" w:rsidP="006C02B4">
            <w:pPr>
              <w:rPr>
                <w:lang w:eastAsia="ru-RU"/>
              </w:rPr>
            </w:pPr>
          </w:p>
        </w:tc>
        <w:tc>
          <w:tcPr>
            <w:tcW w:w="829" w:type="dxa"/>
            <w:vMerge w:val="restart"/>
            <w:tcBorders>
              <w:top w:val="nil"/>
              <w:left w:val="single" w:sz="4" w:space="0" w:color="auto"/>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всего</w:t>
            </w:r>
          </w:p>
        </w:tc>
        <w:tc>
          <w:tcPr>
            <w:tcW w:w="3282" w:type="dxa"/>
            <w:gridSpan w:val="4"/>
            <w:tcBorders>
              <w:top w:val="single" w:sz="4" w:space="0" w:color="auto"/>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по кварталам</w:t>
            </w:r>
          </w:p>
        </w:tc>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всего</w:t>
            </w:r>
          </w:p>
        </w:tc>
        <w:tc>
          <w:tcPr>
            <w:tcW w:w="3144" w:type="dxa"/>
            <w:gridSpan w:val="5"/>
            <w:tcBorders>
              <w:top w:val="single" w:sz="4" w:space="0" w:color="auto"/>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по кварталам</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всего</w:t>
            </w:r>
          </w:p>
        </w:tc>
        <w:tc>
          <w:tcPr>
            <w:tcW w:w="3361" w:type="dxa"/>
            <w:gridSpan w:val="4"/>
            <w:tcBorders>
              <w:top w:val="single" w:sz="4" w:space="0" w:color="auto"/>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по кварталам</w:t>
            </w:r>
          </w:p>
        </w:tc>
      </w:tr>
      <w:tr w:rsidR="00FB054F" w:rsidRPr="00FB054F" w:rsidTr="006C02B4">
        <w:trPr>
          <w:trHeight w:val="290"/>
        </w:trPr>
        <w:tc>
          <w:tcPr>
            <w:tcW w:w="2977" w:type="dxa"/>
            <w:vMerge/>
            <w:tcBorders>
              <w:top w:val="single" w:sz="4" w:space="0" w:color="auto"/>
              <w:left w:val="single" w:sz="4" w:space="0" w:color="auto"/>
              <w:bottom w:val="single" w:sz="4" w:space="0" w:color="auto"/>
              <w:right w:val="single" w:sz="4" w:space="0" w:color="auto"/>
            </w:tcBorders>
            <w:hideMark/>
          </w:tcPr>
          <w:p w:rsidR="006C02B4" w:rsidRPr="00FB054F" w:rsidRDefault="006C02B4" w:rsidP="006C02B4">
            <w:pPr>
              <w:rPr>
                <w:lang w:eastAsia="ru-RU"/>
              </w:rPr>
            </w:pPr>
          </w:p>
        </w:tc>
        <w:tc>
          <w:tcPr>
            <w:tcW w:w="829" w:type="dxa"/>
            <w:vMerge/>
            <w:tcBorders>
              <w:top w:val="nil"/>
              <w:left w:val="single" w:sz="4" w:space="0" w:color="auto"/>
              <w:bottom w:val="single" w:sz="4" w:space="0" w:color="auto"/>
              <w:right w:val="single" w:sz="4" w:space="0" w:color="auto"/>
            </w:tcBorders>
            <w:hideMark/>
          </w:tcPr>
          <w:p w:rsidR="006C02B4" w:rsidRPr="00FB054F" w:rsidRDefault="006C02B4" w:rsidP="006C02B4">
            <w:pPr>
              <w:rPr>
                <w:lang w:eastAsia="ru-RU"/>
              </w:rPr>
            </w:pP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III</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IV</w:t>
            </w:r>
          </w:p>
        </w:tc>
        <w:tc>
          <w:tcPr>
            <w:tcW w:w="829" w:type="dxa"/>
            <w:tcBorders>
              <w:top w:val="single" w:sz="4" w:space="0" w:color="auto"/>
              <w:left w:val="single" w:sz="4" w:space="0" w:color="auto"/>
              <w:bottom w:val="single" w:sz="4" w:space="0" w:color="auto"/>
              <w:right w:val="single" w:sz="4" w:space="0" w:color="auto"/>
            </w:tcBorders>
            <w:hideMark/>
          </w:tcPr>
          <w:p w:rsidR="006C02B4" w:rsidRPr="00FB054F" w:rsidRDefault="006C02B4" w:rsidP="006C02B4">
            <w:pPr>
              <w:rPr>
                <w:lang w:eastAsia="ru-RU"/>
              </w:rPr>
            </w:pP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III</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IV</w:t>
            </w:r>
          </w:p>
        </w:tc>
        <w:tc>
          <w:tcPr>
            <w:tcW w:w="1029" w:type="dxa"/>
            <w:gridSpan w:val="2"/>
            <w:tcBorders>
              <w:top w:val="single" w:sz="4" w:space="0" w:color="auto"/>
              <w:left w:val="single" w:sz="4" w:space="0" w:color="auto"/>
              <w:bottom w:val="single" w:sz="4" w:space="0" w:color="auto"/>
              <w:right w:val="single" w:sz="4" w:space="0" w:color="auto"/>
            </w:tcBorders>
            <w:hideMark/>
          </w:tcPr>
          <w:p w:rsidR="006C02B4" w:rsidRPr="00FB054F" w:rsidRDefault="006C02B4" w:rsidP="006C02B4">
            <w:pPr>
              <w:rPr>
                <w:lang w:eastAsia="ru-RU"/>
              </w:rPr>
            </w:pP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III</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center"/>
              <w:rPr>
                <w:lang w:eastAsia="ru-RU"/>
              </w:rPr>
            </w:pPr>
            <w:r w:rsidRPr="00FB054F">
              <w:rPr>
                <w:lang w:eastAsia="ru-RU"/>
              </w:rPr>
              <w:t>IV</w:t>
            </w:r>
          </w:p>
        </w:tc>
      </w:tr>
      <w:tr w:rsidR="00FB054F" w:rsidRPr="00FB054F" w:rsidTr="006C02B4">
        <w:trPr>
          <w:trHeight w:val="57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1. Общая выручка от реализ</w:t>
            </w:r>
            <w:r w:rsidRPr="00FB054F">
              <w:rPr>
                <w:lang w:eastAsia="ru-RU"/>
              </w:rPr>
              <w:t>а</w:t>
            </w:r>
            <w:r w:rsidRPr="00FB054F">
              <w:rPr>
                <w:lang w:eastAsia="ru-RU"/>
              </w:rPr>
              <w:t xml:space="preserve">ции продукции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1736,9</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571,6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1165,3</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2214,0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857,4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1165,3</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191,3</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2939,6</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1257,6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1490,7</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191,3</w:t>
            </w:r>
          </w:p>
        </w:tc>
      </w:tr>
      <w:tr w:rsidR="00FB054F" w:rsidRPr="00FB054F" w:rsidTr="006C02B4">
        <w:trPr>
          <w:trHeight w:val="589"/>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 xml:space="preserve">2. НДС, акцизы и </w:t>
            </w:r>
            <w:proofErr w:type="gramStart"/>
            <w:r w:rsidRPr="00FB054F">
              <w:rPr>
                <w:lang w:eastAsia="ru-RU"/>
              </w:rPr>
              <w:t>аналогичные обязательные</w:t>
            </w:r>
            <w:proofErr w:type="gramEnd"/>
            <w:r w:rsidRPr="00FB054F">
              <w:rPr>
                <w:lang w:eastAsia="ru-RU"/>
              </w:rPr>
              <w:t xml:space="preserve"> платежи от ре</w:t>
            </w:r>
            <w:r w:rsidRPr="00FB054F">
              <w:rPr>
                <w:lang w:eastAsia="ru-RU"/>
              </w:rPr>
              <w:t>а</w:t>
            </w:r>
            <w:r w:rsidRPr="00FB054F">
              <w:rPr>
                <w:lang w:eastAsia="ru-RU"/>
              </w:rPr>
              <w:t>лизации выпускаемой  проду</w:t>
            </w:r>
            <w:r w:rsidRPr="00FB054F">
              <w:rPr>
                <w:lang w:eastAsia="ru-RU"/>
              </w:rPr>
              <w:t>к</w:t>
            </w:r>
            <w:r w:rsidRPr="00FB054F">
              <w:rPr>
                <w:lang w:eastAsia="ru-RU"/>
              </w:rPr>
              <w:t xml:space="preserve">ции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3.Экспортные пошлины</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r>
      <w:tr w:rsidR="00FB054F" w:rsidRPr="00FB054F" w:rsidTr="006C02B4">
        <w:trPr>
          <w:trHeight w:val="589"/>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4. Выручка от реализации пр</w:t>
            </w:r>
            <w:r w:rsidRPr="00FB054F">
              <w:rPr>
                <w:lang w:eastAsia="ru-RU"/>
              </w:rPr>
              <w:t>о</w:t>
            </w:r>
            <w:r w:rsidRPr="00FB054F">
              <w:rPr>
                <w:lang w:eastAsia="ru-RU"/>
              </w:rPr>
              <w:t>дукции за минусом  НДС, акц</w:t>
            </w:r>
            <w:r w:rsidRPr="00FB054F">
              <w:rPr>
                <w:lang w:eastAsia="ru-RU"/>
              </w:rPr>
              <w:t>и</w:t>
            </w:r>
            <w:r w:rsidRPr="00FB054F">
              <w:rPr>
                <w:lang w:eastAsia="ru-RU"/>
              </w:rPr>
              <w:t xml:space="preserve">зов и  </w:t>
            </w:r>
            <w:proofErr w:type="gramStart"/>
            <w:r w:rsidRPr="00FB054F">
              <w:rPr>
                <w:lang w:eastAsia="ru-RU"/>
              </w:rPr>
              <w:t>аналогичных обязател</w:t>
            </w:r>
            <w:r w:rsidRPr="00FB054F">
              <w:rPr>
                <w:lang w:eastAsia="ru-RU"/>
              </w:rPr>
              <w:t>ь</w:t>
            </w:r>
            <w:r w:rsidRPr="00FB054F">
              <w:rPr>
                <w:lang w:eastAsia="ru-RU"/>
              </w:rPr>
              <w:t>ных</w:t>
            </w:r>
            <w:proofErr w:type="gramEnd"/>
            <w:r w:rsidRPr="00FB054F">
              <w:rPr>
                <w:lang w:eastAsia="ru-RU"/>
              </w:rPr>
              <w:t xml:space="preserve">  платежей</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1736,9</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571,6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1165,3</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2214,0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857,4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1165,3</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191,3</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2939,6</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1257,6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1490,7</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191,3</w:t>
            </w:r>
          </w:p>
        </w:tc>
      </w:tr>
      <w:tr w:rsidR="00FB054F" w:rsidRPr="00FB054F" w:rsidTr="006C02B4">
        <w:trPr>
          <w:trHeight w:val="302"/>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5. Общие затраты на произво</w:t>
            </w:r>
            <w:r w:rsidRPr="00FB054F">
              <w:rPr>
                <w:lang w:eastAsia="ru-RU"/>
              </w:rPr>
              <w:t>д</w:t>
            </w:r>
            <w:r w:rsidRPr="00FB054F">
              <w:rPr>
                <w:lang w:eastAsia="ru-RU"/>
              </w:rPr>
              <w:t xml:space="preserve">ство и сбыт продукции (услуг)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920,8</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239,3</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235,6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215,9</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961,6</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254,5</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248,7</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220,9</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237,5</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1004,3</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271,8</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264,7</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226,3</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241,6</w:t>
            </w:r>
          </w:p>
        </w:tc>
      </w:tr>
      <w:tr w:rsidR="00FB054F" w:rsidRPr="00FB054F" w:rsidTr="006C02B4">
        <w:trPr>
          <w:trHeight w:val="57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7. Налоги, включаемые в себ</w:t>
            </w:r>
            <w:r w:rsidRPr="00FB054F">
              <w:rPr>
                <w:lang w:eastAsia="ru-RU"/>
              </w:rPr>
              <w:t>е</w:t>
            </w:r>
            <w:r w:rsidRPr="00FB054F">
              <w:rPr>
                <w:lang w:eastAsia="ru-RU"/>
              </w:rPr>
              <w:t>стоимость, всего</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3,4</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 xml:space="preserve"> в том числе: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земельный налог</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13,5</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3,4</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8. Финансовый результат от продаж</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802,6</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-242,7</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332,6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946,0</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1238,9</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-257,8</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605,3</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941,0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-49,6</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1921,7</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-275,2</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989,5</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1261,1</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-53,7</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 xml:space="preserve">9.Выплата процентов за кредит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0,0</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10. Комиссии по кредиту</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i/>
                <w:iCs/>
                <w:lang w:eastAsia="ru-RU"/>
              </w:rPr>
            </w:pPr>
            <w:r w:rsidRPr="00FB054F">
              <w:rPr>
                <w:i/>
                <w:iCs/>
                <w:lang w:eastAsia="ru-RU"/>
              </w:rPr>
              <w:t> </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12. Налогооблагаемый доход</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802,6</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-242,7</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332,6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946,0</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-233,4</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1238,9</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-257,8</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605,3</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941,0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-49,6</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1921,7</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-275,2</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989,5</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1261,1</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-53,7</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ЕСХН 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48,2</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48,2</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74,3</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74,3</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115,3</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rPr>
                <w:lang w:eastAsia="ru-RU"/>
              </w:rPr>
            </w:pPr>
            <w:r w:rsidRPr="00FB054F">
              <w:rPr>
                <w:lang w:eastAsia="ru-RU"/>
              </w:rPr>
              <w:t> </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lang w:eastAsia="ru-RU"/>
              </w:rPr>
            </w:pPr>
            <w:r w:rsidRPr="00FB054F">
              <w:rPr>
                <w:lang w:eastAsia="ru-RU"/>
              </w:rPr>
              <w:t>115,3</w:t>
            </w:r>
          </w:p>
        </w:tc>
      </w:tr>
      <w:tr w:rsidR="00FB054F" w:rsidRPr="00FB054F" w:rsidTr="006C02B4">
        <w:trPr>
          <w:trHeight w:val="290"/>
        </w:trPr>
        <w:tc>
          <w:tcPr>
            <w:tcW w:w="2977" w:type="dxa"/>
            <w:tcBorders>
              <w:top w:val="nil"/>
              <w:left w:val="single" w:sz="4" w:space="0" w:color="auto"/>
              <w:bottom w:val="single" w:sz="4" w:space="0" w:color="auto"/>
              <w:right w:val="single" w:sz="4" w:space="0" w:color="auto"/>
            </w:tcBorders>
            <w:shd w:val="clear" w:color="auto" w:fill="auto"/>
            <w:hideMark/>
          </w:tcPr>
          <w:p w:rsidR="006C02B4" w:rsidRPr="00FB054F" w:rsidRDefault="006C02B4" w:rsidP="006C02B4">
            <w:pPr>
              <w:rPr>
                <w:lang w:eastAsia="ru-RU"/>
              </w:rPr>
            </w:pPr>
            <w:r w:rsidRPr="00FB054F">
              <w:rPr>
                <w:lang w:eastAsia="ru-RU"/>
              </w:rPr>
              <w:t>14. Чистая прибыль</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754,4</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-242,7</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332,6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946,0</w:t>
            </w:r>
          </w:p>
        </w:tc>
        <w:tc>
          <w:tcPr>
            <w:tcW w:w="864"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-281,6</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1164,6</w:t>
            </w:r>
          </w:p>
        </w:tc>
        <w:tc>
          <w:tcPr>
            <w:tcW w:w="872"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-257,8</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605,3</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941,0</w:t>
            </w:r>
          </w:p>
        </w:tc>
        <w:tc>
          <w:tcPr>
            <w:tcW w:w="717"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-124,0</w:t>
            </w:r>
          </w:p>
        </w:tc>
        <w:tc>
          <w:tcPr>
            <w:tcW w:w="102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1806,4</w:t>
            </w:r>
          </w:p>
        </w:tc>
        <w:tc>
          <w:tcPr>
            <w:tcW w:w="819" w:type="dxa"/>
            <w:gridSpan w:val="2"/>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-275,2</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989,5</w:t>
            </w:r>
          </w:p>
        </w:tc>
        <w:tc>
          <w:tcPr>
            <w:tcW w:w="829"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1261,1</w:t>
            </w:r>
          </w:p>
        </w:tc>
        <w:tc>
          <w:tcPr>
            <w:tcW w:w="893" w:type="dxa"/>
            <w:tcBorders>
              <w:top w:val="nil"/>
              <w:left w:val="nil"/>
              <w:bottom w:val="single" w:sz="4" w:space="0" w:color="auto"/>
              <w:right w:val="single" w:sz="4" w:space="0" w:color="auto"/>
            </w:tcBorders>
            <w:shd w:val="clear" w:color="auto" w:fill="auto"/>
            <w:noWrap/>
            <w:hideMark/>
          </w:tcPr>
          <w:p w:rsidR="006C02B4" w:rsidRPr="00FB054F" w:rsidRDefault="006C02B4" w:rsidP="006C02B4">
            <w:pPr>
              <w:jc w:val="right"/>
              <w:rPr>
                <w:i/>
                <w:iCs/>
                <w:lang w:eastAsia="ru-RU"/>
              </w:rPr>
            </w:pPr>
            <w:r w:rsidRPr="00FB054F">
              <w:rPr>
                <w:i/>
                <w:iCs/>
                <w:lang w:eastAsia="ru-RU"/>
              </w:rPr>
              <w:t>-169,0</w:t>
            </w:r>
          </w:p>
        </w:tc>
      </w:tr>
    </w:tbl>
    <w:p w:rsidR="00020C1C" w:rsidRDefault="00020C1C" w:rsidP="005641BA">
      <w:pPr>
        <w:pStyle w:val="18"/>
        <w:jc w:val="center"/>
        <w:rPr>
          <w:b/>
        </w:rPr>
      </w:pPr>
    </w:p>
    <w:p w:rsidR="00C93222" w:rsidRPr="005641BA" w:rsidRDefault="00C93222" w:rsidP="005641BA">
      <w:pPr>
        <w:pStyle w:val="18"/>
        <w:jc w:val="center"/>
        <w:rPr>
          <w:b/>
        </w:rPr>
      </w:pPr>
    </w:p>
    <w:p w:rsidR="002B159D" w:rsidRPr="006F3A95" w:rsidRDefault="002B159D">
      <w:pPr>
        <w:pageBreakBefore/>
      </w:pPr>
    </w:p>
    <w:p w:rsidR="002B159D" w:rsidRPr="00882177" w:rsidRDefault="007A53E3">
      <w:pPr>
        <w:pStyle w:val="18"/>
        <w:spacing w:line="304" w:lineRule="auto"/>
        <w:jc w:val="center"/>
        <w:rPr>
          <w:b/>
          <w:bCs/>
          <w:sz w:val="26"/>
          <w:szCs w:val="26"/>
        </w:rPr>
      </w:pPr>
      <w:r w:rsidRPr="00882177">
        <w:rPr>
          <w:b/>
          <w:sz w:val="26"/>
          <w:szCs w:val="26"/>
        </w:rPr>
        <w:t>6.5.</w:t>
      </w:r>
      <w:r w:rsidR="0017691A" w:rsidRPr="00882177">
        <w:rPr>
          <w:b/>
          <w:bCs/>
          <w:sz w:val="26"/>
          <w:szCs w:val="26"/>
        </w:rPr>
        <w:t xml:space="preserve"> План денежных поступлений и выплат</w:t>
      </w:r>
    </w:p>
    <w:tbl>
      <w:tblPr>
        <w:tblW w:w="13706" w:type="dxa"/>
        <w:tblInd w:w="-5" w:type="dxa"/>
        <w:tblLook w:val="04A0" w:firstRow="1" w:lastRow="0" w:firstColumn="1" w:lastColumn="0" w:noHBand="0" w:noVBand="1"/>
      </w:tblPr>
      <w:tblGrid>
        <w:gridCol w:w="2268"/>
        <w:gridCol w:w="851"/>
        <w:gridCol w:w="495"/>
        <w:gridCol w:w="913"/>
        <w:gridCol w:w="717"/>
        <w:gridCol w:w="717"/>
        <w:gridCol w:w="8"/>
        <w:gridCol w:w="710"/>
        <w:gridCol w:w="8"/>
        <w:gridCol w:w="709"/>
        <w:gridCol w:w="717"/>
        <w:gridCol w:w="717"/>
        <w:gridCol w:w="717"/>
        <w:gridCol w:w="8"/>
        <w:gridCol w:w="838"/>
        <w:gridCol w:w="8"/>
        <w:gridCol w:w="843"/>
        <w:gridCol w:w="850"/>
        <w:gridCol w:w="884"/>
        <w:gridCol w:w="712"/>
        <w:gridCol w:w="16"/>
      </w:tblGrid>
      <w:tr w:rsidR="00882177" w:rsidRPr="00882177" w:rsidTr="00912AA1">
        <w:trPr>
          <w:trHeight w:val="250"/>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 </w:t>
            </w:r>
          </w:p>
        </w:tc>
        <w:tc>
          <w:tcPr>
            <w:tcW w:w="3701" w:type="dxa"/>
            <w:gridSpan w:val="6"/>
            <w:tcBorders>
              <w:top w:val="single" w:sz="4" w:space="0" w:color="auto"/>
              <w:left w:val="nil"/>
              <w:bottom w:val="single" w:sz="4" w:space="0" w:color="auto"/>
              <w:right w:val="single" w:sz="4" w:space="0" w:color="000000"/>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2020 год</w:t>
            </w:r>
          </w:p>
        </w:tc>
        <w:tc>
          <w:tcPr>
            <w:tcW w:w="3586" w:type="dxa"/>
            <w:gridSpan w:val="7"/>
            <w:tcBorders>
              <w:top w:val="single" w:sz="4" w:space="0" w:color="auto"/>
              <w:left w:val="nil"/>
              <w:bottom w:val="single" w:sz="4" w:space="0" w:color="auto"/>
              <w:right w:val="single" w:sz="4" w:space="0" w:color="000000"/>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2021  год</w:t>
            </w:r>
          </w:p>
        </w:tc>
        <w:tc>
          <w:tcPr>
            <w:tcW w:w="4151" w:type="dxa"/>
            <w:gridSpan w:val="7"/>
            <w:tcBorders>
              <w:top w:val="single" w:sz="4" w:space="0" w:color="auto"/>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2022 год</w:t>
            </w:r>
          </w:p>
        </w:tc>
      </w:tr>
      <w:tr w:rsidR="00882177" w:rsidRPr="00882177" w:rsidTr="000972D3">
        <w:trPr>
          <w:trHeight w:val="250"/>
        </w:trPr>
        <w:tc>
          <w:tcPr>
            <w:tcW w:w="2268" w:type="dxa"/>
            <w:tcBorders>
              <w:top w:val="nil"/>
              <w:left w:val="single" w:sz="4" w:space="0" w:color="auto"/>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Показатели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всего</w:t>
            </w:r>
          </w:p>
        </w:tc>
        <w:tc>
          <w:tcPr>
            <w:tcW w:w="2850" w:type="dxa"/>
            <w:gridSpan w:val="5"/>
            <w:tcBorders>
              <w:top w:val="single" w:sz="4" w:space="0" w:color="auto"/>
              <w:left w:val="nil"/>
              <w:bottom w:val="single" w:sz="4" w:space="0" w:color="auto"/>
              <w:right w:val="single" w:sz="4" w:space="0" w:color="000000"/>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по кварталам</w:t>
            </w:r>
          </w:p>
        </w:tc>
        <w:tc>
          <w:tcPr>
            <w:tcW w:w="718" w:type="dxa"/>
            <w:gridSpan w:val="2"/>
            <w:tcBorders>
              <w:top w:val="nil"/>
              <w:left w:val="single" w:sz="4" w:space="0" w:color="auto"/>
              <w:bottom w:val="single" w:sz="4" w:space="0" w:color="000000"/>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всего</w:t>
            </w:r>
          </w:p>
        </w:tc>
        <w:tc>
          <w:tcPr>
            <w:tcW w:w="2868" w:type="dxa"/>
            <w:gridSpan w:val="5"/>
            <w:tcBorders>
              <w:top w:val="single" w:sz="4" w:space="0" w:color="auto"/>
              <w:left w:val="nil"/>
              <w:bottom w:val="single" w:sz="4" w:space="0" w:color="auto"/>
              <w:right w:val="single" w:sz="4" w:space="0" w:color="000000"/>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по кварталам</w:t>
            </w:r>
          </w:p>
        </w:tc>
        <w:tc>
          <w:tcPr>
            <w:tcW w:w="846" w:type="dxa"/>
            <w:gridSpan w:val="2"/>
            <w:tcBorders>
              <w:top w:val="nil"/>
              <w:left w:val="single" w:sz="4" w:space="0" w:color="auto"/>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всего</w:t>
            </w:r>
          </w:p>
        </w:tc>
        <w:tc>
          <w:tcPr>
            <w:tcW w:w="3305" w:type="dxa"/>
            <w:gridSpan w:val="5"/>
            <w:tcBorders>
              <w:top w:val="single" w:sz="4" w:space="0" w:color="auto"/>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по кварталам</w:t>
            </w:r>
          </w:p>
        </w:tc>
      </w:tr>
      <w:tr w:rsidR="00882177" w:rsidRPr="00882177" w:rsidTr="00912AA1">
        <w:trPr>
          <w:gridAfter w:val="1"/>
          <w:wAfter w:w="16" w:type="dxa"/>
          <w:trHeight w:val="250"/>
        </w:trPr>
        <w:tc>
          <w:tcPr>
            <w:tcW w:w="2268" w:type="dxa"/>
            <w:tcBorders>
              <w:top w:val="nil"/>
              <w:left w:val="single" w:sz="4" w:space="0" w:color="auto"/>
              <w:bottom w:val="single" w:sz="4" w:space="0" w:color="auto"/>
              <w:right w:val="single" w:sz="4" w:space="0" w:color="auto"/>
            </w:tcBorders>
            <w:shd w:val="clear" w:color="auto" w:fill="auto"/>
            <w:noWrap/>
            <w:hideMark/>
          </w:tcPr>
          <w:p w:rsidR="00882177" w:rsidRPr="00882177" w:rsidRDefault="00882177" w:rsidP="00882177">
            <w:pPr>
              <w:rPr>
                <w:sz w:val="18"/>
                <w:szCs w:val="18"/>
                <w:lang w:eastAsia="ru-RU"/>
              </w:rPr>
            </w:pPr>
            <w:r w:rsidRPr="00882177">
              <w:rPr>
                <w:sz w:val="18"/>
                <w:szCs w:val="18"/>
                <w:lang w:eastAsia="ru-RU"/>
              </w:rPr>
              <w:t> </w:t>
            </w:r>
          </w:p>
        </w:tc>
        <w:tc>
          <w:tcPr>
            <w:tcW w:w="851" w:type="dxa"/>
            <w:vMerge/>
            <w:tcBorders>
              <w:top w:val="nil"/>
              <w:left w:val="single" w:sz="4" w:space="0" w:color="auto"/>
              <w:bottom w:val="single" w:sz="4" w:space="0" w:color="000000"/>
              <w:right w:val="single" w:sz="4" w:space="0" w:color="auto"/>
            </w:tcBorders>
            <w:hideMark/>
          </w:tcPr>
          <w:p w:rsidR="00882177" w:rsidRPr="00882177" w:rsidRDefault="00882177" w:rsidP="00882177">
            <w:pPr>
              <w:rPr>
                <w:sz w:val="18"/>
                <w:szCs w:val="18"/>
                <w:lang w:eastAsia="ru-RU"/>
              </w:rPr>
            </w:pPr>
          </w:p>
        </w:tc>
        <w:tc>
          <w:tcPr>
            <w:tcW w:w="495"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w:t>
            </w:r>
          </w:p>
        </w:tc>
        <w:tc>
          <w:tcPr>
            <w:tcW w:w="913"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w:t>
            </w:r>
          </w:p>
        </w:tc>
        <w:tc>
          <w:tcPr>
            <w:tcW w:w="717"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III</w:t>
            </w:r>
          </w:p>
        </w:tc>
        <w:tc>
          <w:tcPr>
            <w:tcW w:w="717"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IV</w:t>
            </w:r>
          </w:p>
        </w:tc>
        <w:tc>
          <w:tcPr>
            <w:tcW w:w="718" w:type="dxa"/>
            <w:gridSpan w:val="2"/>
            <w:tcBorders>
              <w:top w:val="nil"/>
              <w:left w:val="single" w:sz="4" w:space="0" w:color="auto"/>
              <w:bottom w:val="single" w:sz="4" w:space="0" w:color="000000"/>
              <w:right w:val="single" w:sz="4" w:space="0" w:color="auto"/>
            </w:tcBorders>
            <w:hideMark/>
          </w:tcPr>
          <w:p w:rsidR="00882177" w:rsidRPr="00882177" w:rsidRDefault="00882177" w:rsidP="00882177">
            <w:pPr>
              <w:rPr>
                <w:sz w:val="18"/>
                <w:szCs w:val="18"/>
                <w:lang w:eastAsia="ru-RU"/>
              </w:rPr>
            </w:pPr>
          </w:p>
        </w:tc>
        <w:tc>
          <w:tcPr>
            <w:tcW w:w="717" w:type="dxa"/>
            <w:gridSpan w:val="2"/>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w:t>
            </w:r>
          </w:p>
        </w:tc>
        <w:tc>
          <w:tcPr>
            <w:tcW w:w="717"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w:t>
            </w:r>
          </w:p>
        </w:tc>
        <w:tc>
          <w:tcPr>
            <w:tcW w:w="717"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III</w:t>
            </w:r>
          </w:p>
        </w:tc>
        <w:tc>
          <w:tcPr>
            <w:tcW w:w="717"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IV</w:t>
            </w:r>
          </w:p>
        </w:tc>
        <w:tc>
          <w:tcPr>
            <w:tcW w:w="846" w:type="dxa"/>
            <w:gridSpan w:val="2"/>
            <w:tcBorders>
              <w:top w:val="nil"/>
              <w:left w:val="single" w:sz="4" w:space="0" w:color="auto"/>
              <w:bottom w:val="single" w:sz="4" w:space="0" w:color="auto"/>
              <w:right w:val="single" w:sz="4" w:space="0" w:color="auto"/>
            </w:tcBorders>
            <w:hideMark/>
          </w:tcPr>
          <w:p w:rsidR="00882177" w:rsidRPr="00882177" w:rsidRDefault="00882177" w:rsidP="00882177">
            <w:pPr>
              <w:rPr>
                <w:sz w:val="18"/>
                <w:szCs w:val="18"/>
                <w:lang w:eastAsia="ru-RU"/>
              </w:rPr>
            </w:pPr>
          </w:p>
        </w:tc>
        <w:tc>
          <w:tcPr>
            <w:tcW w:w="851" w:type="dxa"/>
            <w:gridSpan w:val="2"/>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w:t>
            </w:r>
          </w:p>
        </w:tc>
        <w:tc>
          <w:tcPr>
            <w:tcW w:w="850"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w:t>
            </w:r>
          </w:p>
        </w:tc>
        <w:tc>
          <w:tcPr>
            <w:tcW w:w="884"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III</w:t>
            </w:r>
          </w:p>
        </w:tc>
        <w:tc>
          <w:tcPr>
            <w:tcW w:w="712" w:type="dxa"/>
            <w:tcBorders>
              <w:top w:val="nil"/>
              <w:left w:val="nil"/>
              <w:bottom w:val="single" w:sz="4" w:space="0" w:color="auto"/>
              <w:right w:val="single" w:sz="4" w:space="0" w:color="auto"/>
            </w:tcBorders>
            <w:shd w:val="clear" w:color="auto" w:fill="auto"/>
            <w:noWrap/>
            <w:hideMark/>
          </w:tcPr>
          <w:p w:rsidR="00882177" w:rsidRPr="00882177" w:rsidRDefault="00882177" w:rsidP="00882177">
            <w:pPr>
              <w:jc w:val="center"/>
              <w:rPr>
                <w:sz w:val="18"/>
                <w:szCs w:val="18"/>
                <w:lang w:eastAsia="ru-RU"/>
              </w:rPr>
            </w:pPr>
            <w:r w:rsidRPr="00882177">
              <w:rPr>
                <w:sz w:val="18"/>
                <w:szCs w:val="18"/>
                <w:lang w:eastAsia="ru-RU"/>
              </w:rPr>
              <w:t>IV</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1. Денежные поступл</w:t>
            </w:r>
            <w:r w:rsidRPr="00882177">
              <w:rPr>
                <w:b/>
                <w:bCs/>
                <w:sz w:val="18"/>
                <w:szCs w:val="18"/>
                <w:lang w:eastAsia="ru-RU"/>
              </w:rPr>
              <w:t>е</w:t>
            </w:r>
            <w:r w:rsidRPr="00882177">
              <w:rPr>
                <w:b/>
                <w:bCs/>
                <w:sz w:val="18"/>
                <w:szCs w:val="18"/>
                <w:lang w:eastAsia="ru-RU"/>
              </w:rPr>
              <w:t xml:space="preserve">ния, всего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70,9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70,9</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134,1</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134,1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1 098,2</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1 098,2</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 xml:space="preserve">в том числе: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а) поступления от прод</w:t>
            </w:r>
            <w:r w:rsidRPr="00882177">
              <w:rPr>
                <w:sz w:val="18"/>
                <w:szCs w:val="18"/>
                <w:lang w:eastAsia="ru-RU"/>
              </w:rPr>
              <w:t>а</w:t>
            </w:r>
            <w:r w:rsidRPr="00882177">
              <w:rPr>
                <w:sz w:val="18"/>
                <w:szCs w:val="18"/>
                <w:lang w:eastAsia="ru-RU"/>
              </w:rPr>
              <w:t xml:space="preserve">жи продукции (услуг)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70,9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70,9</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134,1</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134,1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1 098,2</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1 098,2</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77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б) возмещение НДС, а</w:t>
            </w:r>
            <w:r w:rsidRPr="00882177">
              <w:rPr>
                <w:sz w:val="18"/>
                <w:szCs w:val="18"/>
                <w:lang w:eastAsia="ru-RU"/>
              </w:rPr>
              <w:t>к</w:t>
            </w:r>
            <w:r w:rsidRPr="00882177">
              <w:rPr>
                <w:sz w:val="18"/>
                <w:szCs w:val="18"/>
                <w:lang w:eastAsia="ru-RU"/>
              </w:rPr>
              <w:t>цизов, уплаченных из затрат на основные пр</w:t>
            </w:r>
            <w:r w:rsidRPr="00882177">
              <w:rPr>
                <w:sz w:val="18"/>
                <w:szCs w:val="18"/>
                <w:lang w:eastAsia="ru-RU"/>
              </w:rPr>
              <w:t>о</w:t>
            </w:r>
            <w:r w:rsidRPr="00882177">
              <w:rPr>
                <w:sz w:val="18"/>
                <w:szCs w:val="18"/>
                <w:lang w:eastAsia="ru-RU"/>
              </w:rPr>
              <w:t>изводственные фонды</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718" w:type="dxa"/>
            <w:gridSpan w:val="2"/>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846" w:type="dxa"/>
            <w:gridSpan w:val="2"/>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884" w:type="dxa"/>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в) дотации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 xml:space="preserve">2. Денежные выплаты, всего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293,8</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76,8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187,5</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807,0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203,8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194,1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196,1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856,7</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209,1</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201,8</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232,7</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 xml:space="preserve">в том числе: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а) затраты по произво</w:t>
            </w:r>
            <w:r w:rsidRPr="00882177">
              <w:rPr>
                <w:sz w:val="18"/>
                <w:szCs w:val="18"/>
                <w:lang w:eastAsia="ru-RU"/>
              </w:rPr>
              <w:t>д</w:t>
            </w:r>
            <w:r w:rsidRPr="00882177">
              <w:rPr>
                <w:sz w:val="18"/>
                <w:szCs w:val="18"/>
                <w:lang w:eastAsia="ru-RU"/>
              </w:rPr>
              <w:t>ству и сбыту продукции (услуг) с НДС</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285,9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184,1</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793,5</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200,5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190,7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192,7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209,6</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828,0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209,6</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205,7</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198,5</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214,2</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б) платежи в бюджет</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13,5</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28,7</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18,5</w:t>
            </w:r>
          </w:p>
        </w:tc>
      </w:tr>
      <w:tr w:rsidR="000972D3" w:rsidRPr="00882177" w:rsidTr="00912AA1">
        <w:trPr>
          <w:gridAfter w:val="1"/>
          <w:wAfter w:w="16" w:type="dxa"/>
          <w:trHeight w:val="52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3. Сальдо потока от де</w:t>
            </w:r>
            <w:r w:rsidRPr="00882177">
              <w:rPr>
                <w:b/>
                <w:bCs/>
                <w:sz w:val="18"/>
                <w:szCs w:val="18"/>
                <w:lang w:eastAsia="ru-RU"/>
              </w:rPr>
              <w:t>я</w:t>
            </w:r>
            <w:r w:rsidRPr="00882177">
              <w:rPr>
                <w:b/>
                <w:bCs/>
                <w:sz w:val="18"/>
                <w:szCs w:val="18"/>
                <w:lang w:eastAsia="ru-RU"/>
              </w:rPr>
              <w:t>тельности по произво</w:t>
            </w:r>
            <w:r w:rsidRPr="00882177">
              <w:rPr>
                <w:b/>
                <w:bCs/>
                <w:sz w:val="18"/>
                <w:szCs w:val="18"/>
                <w:lang w:eastAsia="ru-RU"/>
              </w:rPr>
              <w:t>д</w:t>
            </w:r>
            <w:r w:rsidRPr="00882177">
              <w:rPr>
                <w:b/>
                <w:bCs/>
                <w:sz w:val="18"/>
                <w:szCs w:val="18"/>
                <w:lang w:eastAsia="ru-RU"/>
              </w:rPr>
              <w:t xml:space="preserve">ству и сбыту продукции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-222,9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-76,8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-116,6</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-672,9</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-69,7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-194,1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-196,1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241,6</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-209,1</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896,4</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-232,7</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i/>
                <w:iCs/>
                <w:sz w:val="18"/>
                <w:szCs w:val="18"/>
                <w:lang w:eastAsia="ru-RU"/>
              </w:rPr>
            </w:pPr>
            <w:r w:rsidRPr="00882177">
              <w:rPr>
                <w:b/>
                <w:bCs/>
                <w:i/>
                <w:iCs/>
                <w:sz w:val="18"/>
                <w:szCs w:val="18"/>
                <w:lang w:eastAsia="ru-RU"/>
              </w:rPr>
              <w:t>ИНВЕСТИЦИОННАЯ ДЕЯТЕЛЬНОСТЬ</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7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 xml:space="preserve">4. Поступление средств, всего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 xml:space="preserve">в том числе: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а) денежные средства претендента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1 026,0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1 026,0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б) Грант</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2 394,0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2 394,0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в) продажа финансовых активов (паи, ценные б</w:t>
            </w:r>
            <w:r w:rsidRPr="00882177">
              <w:rPr>
                <w:sz w:val="18"/>
                <w:szCs w:val="18"/>
                <w:lang w:eastAsia="ru-RU"/>
              </w:rPr>
              <w:t>у</w:t>
            </w:r>
            <w:r w:rsidRPr="00882177">
              <w:rPr>
                <w:sz w:val="18"/>
                <w:szCs w:val="18"/>
                <w:lang w:eastAsia="ru-RU"/>
              </w:rPr>
              <w:t>маги и пр.)</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 xml:space="preserve">5. Выплаты, всего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c>
          <w:tcPr>
            <w:tcW w:w="717"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717" w:type="dxa"/>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717" w:type="dxa"/>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2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6. Сальдо потока от и</w:t>
            </w:r>
            <w:r w:rsidRPr="00882177">
              <w:rPr>
                <w:b/>
                <w:bCs/>
                <w:sz w:val="18"/>
                <w:szCs w:val="18"/>
                <w:lang w:eastAsia="ru-RU"/>
              </w:rPr>
              <w:t>н</w:t>
            </w:r>
            <w:r w:rsidRPr="00882177">
              <w:rPr>
                <w:b/>
                <w:bCs/>
                <w:sz w:val="18"/>
                <w:szCs w:val="18"/>
                <w:lang w:eastAsia="ru-RU"/>
              </w:rPr>
              <w:t>вестиционной деятел</w:t>
            </w:r>
            <w:r w:rsidRPr="00882177">
              <w:rPr>
                <w:b/>
                <w:bCs/>
                <w:sz w:val="18"/>
                <w:szCs w:val="18"/>
                <w:lang w:eastAsia="ru-RU"/>
              </w:rPr>
              <w:t>ь</w:t>
            </w:r>
            <w:r w:rsidRPr="00882177">
              <w:rPr>
                <w:b/>
                <w:bCs/>
                <w:sz w:val="18"/>
                <w:szCs w:val="18"/>
                <w:lang w:eastAsia="ru-RU"/>
              </w:rPr>
              <w:t xml:space="preserve">ности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78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lastRenderedPageBreak/>
              <w:t>7. Сальдо  потока по производственной и и</w:t>
            </w:r>
            <w:r w:rsidRPr="00882177">
              <w:rPr>
                <w:b/>
                <w:bCs/>
                <w:sz w:val="18"/>
                <w:szCs w:val="18"/>
                <w:lang w:eastAsia="ru-RU"/>
              </w:rPr>
              <w:t>н</w:t>
            </w:r>
            <w:r w:rsidRPr="00882177">
              <w:rPr>
                <w:b/>
                <w:bCs/>
                <w:sz w:val="18"/>
                <w:szCs w:val="18"/>
                <w:lang w:eastAsia="ru-RU"/>
              </w:rPr>
              <w:t>вестиционной деятел</w:t>
            </w:r>
            <w:r w:rsidRPr="00882177">
              <w:rPr>
                <w:b/>
                <w:bCs/>
                <w:sz w:val="18"/>
                <w:szCs w:val="18"/>
                <w:lang w:eastAsia="ru-RU"/>
              </w:rPr>
              <w:t>ь</w:t>
            </w:r>
            <w:r w:rsidRPr="00882177">
              <w:rPr>
                <w:b/>
                <w:bCs/>
                <w:sz w:val="18"/>
                <w:szCs w:val="18"/>
                <w:lang w:eastAsia="ru-RU"/>
              </w:rPr>
              <w:t xml:space="preserve">ности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-222,9</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-76,8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-116,6</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-672,9</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-69,7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-194,1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-196,1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241,6</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-213,0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-209,1</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896,4</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-232,7</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Сальдо </w:t>
            </w:r>
            <w:proofErr w:type="gramStart"/>
            <w:r w:rsidRPr="00882177">
              <w:rPr>
                <w:sz w:val="18"/>
                <w:szCs w:val="18"/>
                <w:lang w:eastAsia="ru-RU"/>
              </w:rPr>
              <w:t>потока</w:t>
            </w:r>
            <w:proofErr w:type="gramEnd"/>
            <w:r w:rsidRPr="00882177">
              <w:rPr>
                <w:sz w:val="18"/>
                <w:szCs w:val="18"/>
                <w:lang w:eastAsia="ru-RU"/>
              </w:rPr>
              <w:t xml:space="preserve"> нараста</w:t>
            </w:r>
            <w:r w:rsidRPr="00882177">
              <w:rPr>
                <w:sz w:val="18"/>
                <w:szCs w:val="18"/>
                <w:lang w:eastAsia="ru-RU"/>
              </w:rPr>
              <w:t>ю</w:t>
            </w:r>
            <w:r w:rsidRPr="00882177">
              <w:rPr>
                <w:sz w:val="18"/>
                <w:szCs w:val="18"/>
                <w:lang w:eastAsia="ru-RU"/>
              </w:rPr>
              <w:t>щим итогом</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-106,3</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-222,9</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-292,6</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-486,6</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-682,7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-895,7</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-3 502,2</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-1 108,8</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-1 317,8</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-421,4</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-654,2</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i/>
                <w:iCs/>
                <w:sz w:val="18"/>
                <w:szCs w:val="18"/>
                <w:lang w:eastAsia="ru-RU"/>
              </w:rPr>
            </w:pPr>
            <w:r w:rsidRPr="00882177">
              <w:rPr>
                <w:b/>
                <w:bCs/>
                <w:i/>
                <w:iCs/>
                <w:sz w:val="18"/>
                <w:szCs w:val="18"/>
                <w:lang w:eastAsia="ru-RU"/>
              </w:rPr>
              <w:t>ФИНАНСОВАЯ  ДЕ</w:t>
            </w:r>
            <w:r w:rsidRPr="00882177">
              <w:rPr>
                <w:b/>
                <w:bCs/>
                <w:i/>
                <w:iCs/>
                <w:sz w:val="18"/>
                <w:szCs w:val="18"/>
                <w:lang w:eastAsia="ru-RU"/>
              </w:rPr>
              <w:t>Я</w:t>
            </w:r>
            <w:r w:rsidRPr="00882177">
              <w:rPr>
                <w:b/>
                <w:bCs/>
                <w:i/>
                <w:iCs/>
                <w:sz w:val="18"/>
                <w:szCs w:val="18"/>
                <w:lang w:eastAsia="ru-RU"/>
              </w:rPr>
              <w:t>ТЕЛЬНОСТЬ</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8. Поступление средств, всего</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224,4</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30,1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78,2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116,2</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676,7</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68,2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216,2</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494,7</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206,2</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 xml:space="preserve">в том числе: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42,0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532,0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32,0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160,0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160,0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350,0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180,0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170,0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амортизация</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84,4</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12,1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б) Грант</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б) кредиты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9. Выплата средств, вс</w:t>
            </w:r>
            <w:r w:rsidRPr="00882177">
              <w:rPr>
                <w:b/>
                <w:bCs/>
                <w:sz w:val="18"/>
                <w:szCs w:val="18"/>
                <w:lang w:eastAsia="ru-RU"/>
              </w:rPr>
              <w:t>е</w:t>
            </w:r>
            <w:r w:rsidRPr="00882177">
              <w:rPr>
                <w:b/>
                <w:bCs/>
                <w:sz w:val="18"/>
                <w:szCs w:val="18"/>
                <w:lang w:eastAsia="ru-RU"/>
              </w:rPr>
              <w:t xml:space="preserve">го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i/>
                <w:iCs/>
                <w:sz w:val="18"/>
                <w:szCs w:val="18"/>
                <w:lang w:eastAsia="ru-RU"/>
              </w:rPr>
            </w:pPr>
            <w:r w:rsidRPr="00882177">
              <w:rPr>
                <w:i/>
                <w:iCs/>
                <w:sz w:val="18"/>
                <w:szCs w:val="18"/>
                <w:lang w:eastAsia="ru-RU"/>
              </w:rPr>
              <w:t xml:space="preserve">в том числе: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а) уплата процентов за предоставленные средства</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б) погашение основного долга,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в) выплата дивидендов</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882177" w:rsidTr="00912AA1">
        <w:trPr>
          <w:gridAfter w:val="1"/>
          <w:wAfter w:w="16" w:type="dxa"/>
          <w:trHeight w:val="52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b/>
                <w:bCs/>
                <w:sz w:val="18"/>
                <w:szCs w:val="18"/>
                <w:lang w:eastAsia="ru-RU"/>
              </w:rPr>
            </w:pPr>
            <w:r w:rsidRPr="00882177">
              <w:rPr>
                <w:b/>
                <w:bCs/>
                <w:sz w:val="18"/>
                <w:szCs w:val="18"/>
                <w:lang w:eastAsia="ru-RU"/>
              </w:rPr>
              <w:t>10. Сальдо потока по финансовой деятельн</w:t>
            </w:r>
            <w:r w:rsidRPr="00882177">
              <w:rPr>
                <w:b/>
                <w:bCs/>
                <w:sz w:val="18"/>
                <w:szCs w:val="18"/>
                <w:lang w:eastAsia="ru-RU"/>
              </w:rPr>
              <w:t>о</w:t>
            </w:r>
            <w:r w:rsidRPr="00882177">
              <w:rPr>
                <w:b/>
                <w:bCs/>
                <w:sz w:val="18"/>
                <w:szCs w:val="18"/>
                <w:lang w:eastAsia="ru-RU"/>
              </w:rPr>
              <w:t>сти</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224,4</w:t>
            </w:r>
          </w:p>
        </w:tc>
        <w:tc>
          <w:tcPr>
            <w:tcW w:w="49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30,1</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78,2</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116,2</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676,7</w:t>
            </w:r>
          </w:p>
        </w:tc>
        <w:tc>
          <w:tcPr>
            <w:tcW w:w="717"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68,2</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196,2</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196,2</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216,2</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494,7</w:t>
            </w:r>
          </w:p>
        </w:tc>
        <w:tc>
          <w:tcPr>
            <w:tcW w:w="851"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216,2</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206,2</w:t>
            </w:r>
          </w:p>
        </w:tc>
        <w:tc>
          <w:tcPr>
            <w:tcW w:w="88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712"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11. Общее сальдо потока </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1,5</w:t>
            </w:r>
          </w:p>
        </w:tc>
        <w:tc>
          <w:tcPr>
            <w:tcW w:w="49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0,5</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1,4</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-0,4</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3,8</w:t>
            </w:r>
          </w:p>
        </w:tc>
        <w:tc>
          <w:tcPr>
            <w:tcW w:w="717"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-1,6</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2,1</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0,1</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3,1</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736,3</w:t>
            </w:r>
          </w:p>
        </w:tc>
        <w:tc>
          <w:tcPr>
            <w:tcW w:w="851"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3,1</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-2,9</w:t>
            </w:r>
          </w:p>
        </w:tc>
        <w:tc>
          <w:tcPr>
            <w:tcW w:w="88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932,6</w:t>
            </w:r>
          </w:p>
        </w:tc>
        <w:tc>
          <w:tcPr>
            <w:tcW w:w="712"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-196,6</w:t>
            </w:r>
          </w:p>
        </w:tc>
      </w:tr>
      <w:tr w:rsidR="000972D3" w:rsidRPr="00882177" w:rsidTr="00912AA1">
        <w:trPr>
          <w:gridAfter w:val="1"/>
          <w:wAfter w:w="16" w:type="dxa"/>
          <w:trHeight w:val="260"/>
        </w:trPr>
        <w:tc>
          <w:tcPr>
            <w:tcW w:w="2268" w:type="dxa"/>
            <w:tcBorders>
              <w:top w:val="nil"/>
              <w:left w:val="single" w:sz="4" w:space="0" w:color="auto"/>
              <w:bottom w:val="single" w:sz="4" w:space="0" w:color="auto"/>
              <w:right w:val="single" w:sz="4" w:space="0" w:color="auto"/>
            </w:tcBorders>
            <w:shd w:val="clear" w:color="auto" w:fill="auto"/>
            <w:hideMark/>
          </w:tcPr>
          <w:p w:rsidR="000972D3" w:rsidRPr="00882177" w:rsidRDefault="000972D3" w:rsidP="00882177">
            <w:pPr>
              <w:rPr>
                <w:sz w:val="18"/>
                <w:szCs w:val="18"/>
                <w:lang w:eastAsia="ru-RU"/>
              </w:rPr>
            </w:pPr>
            <w:r w:rsidRPr="00882177">
              <w:rPr>
                <w:sz w:val="18"/>
                <w:szCs w:val="18"/>
                <w:lang w:eastAsia="ru-RU"/>
              </w:rPr>
              <w:t xml:space="preserve">Сальдо </w:t>
            </w:r>
            <w:proofErr w:type="gramStart"/>
            <w:r w:rsidRPr="00882177">
              <w:rPr>
                <w:sz w:val="18"/>
                <w:szCs w:val="18"/>
                <w:lang w:eastAsia="ru-RU"/>
              </w:rPr>
              <w:t>потока</w:t>
            </w:r>
            <w:proofErr w:type="gramEnd"/>
            <w:r w:rsidRPr="00882177">
              <w:rPr>
                <w:sz w:val="18"/>
                <w:szCs w:val="18"/>
                <w:lang w:eastAsia="ru-RU"/>
              </w:rPr>
              <w:t xml:space="preserve"> нараста</w:t>
            </w:r>
            <w:r w:rsidRPr="00882177">
              <w:rPr>
                <w:sz w:val="18"/>
                <w:szCs w:val="18"/>
                <w:lang w:eastAsia="ru-RU"/>
              </w:rPr>
              <w:t>ю</w:t>
            </w:r>
            <w:r w:rsidRPr="00882177">
              <w:rPr>
                <w:sz w:val="18"/>
                <w:szCs w:val="18"/>
                <w:lang w:eastAsia="ru-RU"/>
              </w:rPr>
              <w:t>щим итогом</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4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1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1,5</w:t>
            </w:r>
          </w:p>
        </w:tc>
        <w:tc>
          <w:tcPr>
            <w:tcW w:w="718"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5,3</w:t>
            </w:r>
          </w:p>
        </w:tc>
        <w:tc>
          <w:tcPr>
            <w:tcW w:w="846"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5,6</w:t>
            </w:r>
          </w:p>
        </w:tc>
        <w:tc>
          <w:tcPr>
            <w:tcW w:w="88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938,1</w:t>
            </w:r>
          </w:p>
        </w:tc>
        <w:tc>
          <w:tcPr>
            <w:tcW w:w="712"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741,6</w:t>
            </w:r>
          </w:p>
        </w:tc>
      </w:tr>
    </w:tbl>
    <w:p w:rsidR="0017691A" w:rsidRPr="00BF6554" w:rsidRDefault="0017691A">
      <w:pPr>
        <w:pStyle w:val="18"/>
        <w:spacing w:line="304" w:lineRule="auto"/>
        <w:jc w:val="center"/>
        <w:rPr>
          <w:b/>
          <w:highlight w:val="yellow"/>
        </w:rPr>
      </w:pPr>
    </w:p>
    <w:p w:rsidR="006F3A95" w:rsidRDefault="0017691A" w:rsidP="00FE09A7">
      <w:pPr>
        <w:pStyle w:val="18"/>
        <w:spacing w:line="304" w:lineRule="auto"/>
        <w:jc w:val="center"/>
        <w:rPr>
          <w:b/>
          <w:sz w:val="26"/>
          <w:szCs w:val="26"/>
          <w:highlight w:val="yellow"/>
        </w:rPr>
      </w:pPr>
      <w:r w:rsidRPr="00BF6554">
        <w:rPr>
          <w:b/>
          <w:highlight w:val="yellow"/>
        </w:rPr>
        <w:br w:type="page"/>
      </w:r>
    </w:p>
    <w:p w:rsidR="0017691A" w:rsidRPr="003D4ACE" w:rsidRDefault="007A53E3">
      <w:pPr>
        <w:pStyle w:val="18"/>
        <w:spacing w:line="304" w:lineRule="auto"/>
        <w:jc w:val="center"/>
        <w:rPr>
          <w:b/>
          <w:bCs/>
          <w:sz w:val="26"/>
          <w:szCs w:val="26"/>
        </w:rPr>
      </w:pPr>
      <w:r>
        <w:rPr>
          <w:b/>
          <w:sz w:val="26"/>
          <w:szCs w:val="26"/>
        </w:rPr>
        <w:lastRenderedPageBreak/>
        <w:t>6.5</w:t>
      </w:r>
      <w:r w:rsidR="00F4637B" w:rsidRPr="003D4ACE">
        <w:rPr>
          <w:b/>
          <w:bCs/>
          <w:sz w:val="26"/>
          <w:szCs w:val="26"/>
        </w:rPr>
        <w:t xml:space="preserve"> План денежных поступлений и выплат (окончание)</w:t>
      </w:r>
    </w:p>
    <w:tbl>
      <w:tblPr>
        <w:tblW w:w="15643" w:type="dxa"/>
        <w:tblInd w:w="-5" w:type="dxa"/>
        <w:tblLook w:val="04A0" w:firstRow="1" w:lastRow="0" w:firstColumn="1" w:lastColumn="0" w:noHBand="0" w:noVBand="1"/>
      </w:tblPr>
      <w:tblGrid>
        <w:gridCol w:w="2041"/>
        <w:gridCol w:w="846"/>
        <w:gridCol w:w="717"/>
        <w:gridCol w:w="717"/>
        <w:gridCol w:w="834"/>
        <w:gridCol w:w="855"/>
        <w:gridCol w:w="963"/>
        <w:gridCol w:w="880"/>
        <w:gridCol w:w="850"/>
        <w:gridCol w:w="834"/>
        <w:gridCol w:w="995"/>
        <w:gridCol w:w="9"/>
        <w:gridCol w:w="770"/>
        <w:gridCol w:w="9"/>
        <w:gridCol w:w="854"/>
        <w:gridCol w:w="851"/>
        <w:gridCol w:w="850"/>
        <w:gridCol w:w="909"/>
        <w:gridCol w:w="9"/>
        <w:gridCol w:w="841"/>
        <w:gridCol w:w="9"/>
      </w:tblGrid>
      <w:tr w:rsidR="00185300" w:rsidRPr="00185300" w:rsidTr="000972D3">
        <w:trPr>
          <w:trHeight w:val="250"/>
        </w:trPr>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 </w:t>
            </w:r>
          </w:p>
        </w:tc>
        <w:tc>
          <w:tcPr>
            <w:tcW w:w="3969" w:type="dxa"/>
            <w:gridSpan w:val="5"/>
            <w:tcBorders>
              <w:top w:val="single" w:sz="4" w:space="0" w:color="auto"/>
              <w:left w:val="nil"/>
              <w:bottom w:val="single" w:sz="4" w:space="0" w:color="auto"/>
              <w:right w:val="single" w:sz="4" w:space="0" w:color="000000"/>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2023 год</w:t>
            </w:r>
          </w:p>
        </w:tc>
        <w:tc>
          <w:tcPr>
            <w:tcW w:w="4531" w:type="dxa"/>
            <w:gridSpan w:val="6"/>
            <w:tcBorders>
              <w:top w:val="single" w:sz="4" w:space="0" w:color="auto"/>
              <w:left w:val="nil"/>
              <w:bottom w:val="single" w:sz="4" w:space="0" w:color="auto"/>
              <w:right w:val="single" w:sz="4" w:space="0" w:color="000000"/>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2024  год</w:t>
            </w:r>
          </w:p>
        </w:tc>
        <w:tc>
          <w:tcPr>
            <w:tcW w:w="4252" w:type="dxa"/>
            <w:gridSpan w:val="7"/>
            <w:tcBorders>
              <w:top w:val="single" w:sz="4" w:space="0" w:color="auto"/>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2025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Итого</w:t>
            </w:r>
          </w:p>
        </w:tc>
      </w:tr>
      <w:tr w:rsidR="00185300" w:rsidRPr="00185300" w:rsidTr="000972D3">
        <w:trPr>
          <w:trHeight w:val="250"/>
        </w:trPr>
        <w:tc>
          <w:tcPr>
            <w:tcW w:w="2041" w:type="dxa"/>
            <w:tcBorders>
              <w:top w:val="nil"/>
              <w:left w:val="single" w:sz="4" w:space="0" w:color="auto"/>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Показатели</w:t>
            </w:r>
          </w:p>
        </w:tc>
        <w:tc>
          <w:tcPr>
            <w:tcW w:w="846" w:type="dxa"/>
            <w:vMerge w:val="restart"/>
            <w:tcBorders>
              <w:top w:val="nil"/>
              <w:left w:val="single" w:sz="4" w:space="0" w:color="auto"/>
              <w:bottom w:val="single" w:sz="4" w:space="0" w:color="000000"/>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всего</w:t>
            </w:r>
          </w:p>
        </w:tc>
        <w:tc>
          <w:tcPr>
            <w:tcW w:w="3123" w:type="dxa"/>
            <w:gridSpan w:val="4"/>
            <w:tcBorders>
              <w:top w:val="single" w:sz="4" w:space="0" w:color="auto"/>
              <w:left w:val="nil"/>
              <w:bottom w:val="single" w:sz="4" w:space="0" w:color="auto"/>
              <w:right w:val="single" w:sz="4" w:space="0" w:color="000000"/>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по кварталам</w:t>
            </w:r>
          </w:p>
        </w:tc>
        <w:tc>
          <w:tcPr>
            <w:tcW w:w="963" w:type="dxa"/>
            <w:tcBorders>
              <w:top w:val="nil"/>
              <w:left w:val="single" w:sz="4" w:space="0" w:color="auto"/>
              <w:bottom w:val="single" w:sz="4" w:space="0" w:color="000000"/>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всего</w:t>
            </w:r>
          </w:p>
        </w:tc>
        <w:tc>
          <w:tcPr>
            <w:tcW w:w="3568" w:type="dxa"/>
            <w:gridSpan w:val="5"/>
            <w:tcBorders>
              <w:top w:val="single" w:sz="4" w:space="0" w:color="auto"/>
              <w:left w:val="nil"/>
              <w:bottom w:val="single" w:sz="4" w:space="0" w:color="auto"/>
              <w:right w:val="single" w:sz="4" w:space="0" w:color="000000"/>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по кварталам</w:t>
            </w:r>
          </w:p>
        </w:tc>
        <w:tc>
          <w:tcPr>
            <w:tcW w:w="779" w:type="dxa"/>
            <w:gridSpan w:val="2"/>
            <w:tcBorders>
              <w:top w:val="nil"/>
              <w:left w:val="single" w:sz="4" w:space="0" w:color="auto"/>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всего</w:t>
            </w:r>
          </w:p>
        </w:tc>
        <w:tc>
          <w:tcPr>
            <w:tcW w:w="3473" w:type="dxa"/>
            <w:gridSpan w:val="5"/>
            <w:tcBorders>
              <w:top w:val="single" w:sz="4" w:space="0" w:color="auto"/>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по кварталам</w:t>
            </w:r>
          </w:p>
        </w:tc>
        <w:tc>
          <w:tcPr>
            <w:tcW w:w="850" w:type="dxa"/>
            <w:gridSpan w:val="2"/>
            <w:tcBorders>
              <w:top w:val="single" w:sz="4" w:space="0" w:color="auto"/>
              <w:left w:val="single" w:sz="4" w:space="0" w:color="auto"/>
              <w:bottom w:val="single" w:sz="4" w:space="0" w:color="auto"/>
              <w:right w:val="single" w:sz="4" w:space="0" w:color="auto"/>
            </w:tcBorders>
            <w:hideMark/>
          </w:tcPr>
          <w:p w:rsidR="00185300" w:rsidRPr="00185300" w:rsidRDefault="00185300" w:rsidP="00185300">
            <w:pPr>
              <w:rPr>
                <w:sz w:val="18"/>
                <w:szCs w:val="18"/>
                <w:lang w:eastAsia="ru-RU"/>
              </w:rPr>
            </w:pPr>
          </w:p>
        </w:tc>
      </w:tr>
      <w:tr w:rsidR="00185300" w:rsidRPr="00185300" w:rsidTr="000972D3">
        <w:trPr>
          <w:gridAfter w:val="1"/>
          <w:wAfter w:w="9" w:type="dxa"/>
          <w:trHeight w:val="250"/>
        </w:trPr>
        <w:tc>
          <w:tcPr>
            <w:tcW w:w="2041" w:type="dxa"/>
            <w:tcBorders>
              <w:top w:val="nil"/>
              <w:left w:val="single" w:sz="4" w:space="0" w:color="auto"/>
              <w:bottom w:val="single" w:sz="4" w:space="0" w:color="auto"/>
              <w:right w:val="single" w:sz="4" w:space="0" w:color="auto"/>
            </w:tcBorders>
            <w:shd w:val="clear" w:color="auto" w:fill="auto"/>
            <w:noWrap/>
            <w:hideMark/>
          </w:tcPr>
          <w:p w:rsidR="00185300" w:rsidRPr="00185300" w:rsidRDefault="00185300" w:rsidP="00185300">
            <w:pPr>
              <w:rPr>
                <w:sz w:val="18"/>
                <w:szCs w:val="18"/>
                <w:lang w:eastAsia="ru-RU"/>
              </w:rPr>
            </w:pPr>
            <w:r w:rsidRPr="00185300">
              <w:rPr>
                <w:sz w:val="18"/>
                <w:szCs w:val="18"/>
                <w:lang w:eastAsia="ru-RU"/>
              </w:rPr>
              <w:t> </w:t>
            </w:r>
          </w:p>
        </w:tc>
        <w:tc>
          <w:tcPr>
            <w:tcW w:w="846" w:type="dxa"/>
            <w:vMerge/>
            <w:tcBorders>
              <w:top w:val="nil"/>
              <w:left w:val="single" w:sz="4" w:space="0" w:color="auto"/>
              <w:bottom w:val="single" w:sz="4" w:space="0" w:color="000000"/>
              <w:right w:val="single" w:sz="4" w:space="0" w:color="auto"/>
            </w:tcBorders>
            <w:hideMark/>
          </w:tcPr>
          <w:p w:rsidR="00185300" w:rsidRPr="00185300" w:rsidRDefault="00185300" w:rsidP="00185300">
            <w:pPr>
              <w:rPr>
                <w:sz w:val="18"/>
                <w:szCs w:val="18"/>
                <w:lang w:eastAsia="ru-RU"/>
              </w:rPr>
            </w:pPr>
          </w:p>
        </w:tc>
        <w:tc>
          <w:tcPr>
            <w:tcW w:w="717"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w:t>
            </w:r>
          </w:p>
        </w:tc>
        <w:tc>
          <w:tcPr>
            <w:tcW w:w="717"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w:t>
            </w:r>
          </w:p>
        </w:tc>
        <w:tc>
          <w:tcPr>
            <w:tcW w:w="834"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III</w:t>
            </w:r>
          </w:p>
        </w:tc>
        <w:tc>
          <w:tcPr>
            <w:tcW w:w="855"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IV</w:t>
            </w:r>
          </w:p>
        </w:tc>
        <w:tc>
          <w:tcPr>
            <w:tcW w:w="963" w:type="dxa"/>
            <w:tcBorders>
              <w:top w:val="nil"/>
              <w:left w:val="single" w:sz="4" w:space="0" w:color="auto"/>
              <w:bottom w:val="single" w:sz="4" w:space="0" w:color="000000"/>
              <w:right w:val="single" w:sz="4" w:space="0" w:color="auto"/>
            </w:tcBorders>
            <w:hideMark/>
          </w:tcPr>
          <w:p w:rsidR="00185300" w:rsidRPr="00185300" w:rsidRDefault="00185300" w:rsidP="00185300">
            <w:pPr>
              <w:rPr>
                <w:sz w:val="18"/>
                <w:szCs w:val="18"/>
                <w:lang w:eastAsia="ru-RU"/>
              </w:rPr>
            </w:pPr>
          </w:p>
        </w:tc>
        <w:tc>
          <w:tcPr>
            <w:tcW w:w="880"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w:t>
            </w:r>
          </w:p>
        </w:tc>
        <w:tc>
          <w:tcPr>
            <w:tcW w:w="850"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w:t>
            </w:r>
          </w:p>
        </w:tc>
        <w:tc>
          <w:tcPr>
            <w:tcW w:w="834"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III</w:t>
            </w:r>
          </w:p>
        </w:tc>
        <w:tc>
          <w:tcPr>
            <w:tcW w:w="995"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IV</w:t>
            </w:r>
          </w:p>
        </w:tc>
        <w:tc>
          <w:tcPr>
            <w:tcW w:w="779" w:type="dxa"/>
            <w:gridSpan w:val="2"/>
            <w:tcBorders>
              <w:top w:val="nil"/>
              <w:left w:val="single" w:sz="4" w:space="0" w:color="auto"/>
              <w:bottom w:val="single" w:sz="4" w:space="0" w:color="auto"/>
              <w:right w:val="single" w:sz="4" w:space="0" w:color="auto"/>
            </w:tcBorders>
            <w:hideMark/>
          </w:tcPr>
          <w:p w:rsidR="00185300" w:rsidRPr="00185300" w:rsidRDefault="00185300" w:rsidP="00185300">
            <w:pPr>
              <w:rPr>
                <w:sz w:val="18"/>
                <w:szCs w:val="18"/>
                <w:lang w:eastAsia="ru-RU"/>
              </w:rPr>
            </w:pPr>
          </w:p>
        </w:tc>
        <w:tc>
          <w:tcPr>
            <w:tcW w:w="863" w:type="dxa"/>
            <w:gridSpan w:val="2"/>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w:t>
            </w:r>
          </w:p>
        </w:tc>
        <w:tc>
          <w:tcPr>
            <w:tcW w:w="851"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w:t>
            </w:r>
          </w:p>
        </w:tc>
        <w:tc>
          <w:tcPr>
            <w:tcW w:w="850"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III</w:t>
            </w:r>
          </w:p>
        </w:tc>
        <w:tc>
          <w:tcPr>
            <w:tcW w:w="909" w:type="dxa"/>
            <w:tcBorders>
              <w:top w:val="nil"/>
              <w:left w:val="nil"/>
              <w:bottom w:val="single" w:sz="4" w:space="0" w:color="auto"/>
              <w:right w:val="single" w:sz="4" w:space="0" w:color="auto"/>
            </w:tcBorders>
            <w:shd w:val="clear" w:color="auto" w:fill="auto"/>
            <w:noWrap/>
            <w:hideMark/>
          </w:tcPr>
          <w:p w:rsidR="00185300" w:rsidRPr="00185300" w:rsidRDefault="00185300" w:rsidP="00185300">
            <w:pPr>
              <w:jc w:val="center"/>
              <w:rPr>
                <w:sz w:val="18"/>
                <w:szCs w:val="18"/>
                <w:lang w:eastAsia="ru-RU"/>
              </w:rPr>
            </w:pPr>
            <w:r w:rsidRPr="00185300">
              <w:rPr>
                <w:sz w:val="18"/>
                <w:szCs w:val="18"/>
                <w:lang w:eastAsia="ru-RU"/>
              </w:rPr>
              <w:t>IV</w:t>
            </w:r>
          </w:p>
        </w:tc>
        <w:tc>
          <w:tcPr>
            <w:tcW w:w="850" w:type="dxa"/>
            <w:gridSpan w:val="2"/>
            <w:tcBorders>
              <w:top w:val="single" w:sz="4" w:space="0" w:color="auto"/>
              <w:left w:val="single" w:sz="4" w:space="0" w:color="auto"/>
              <w:bottom w:val="single" w:sz="4" w:space="0" w:color="auto"/>
              <w:right w:val="single" w:sz="4" w:space="0" w:color="auto"/>
            </w:tcBorders>
            <w:hideMark/>
          </w:tcPr>
          <w:p w:rsidR="00185300" w:rsidRPr="00185300" w:rsidRDefault="00185300" w:rsidP="00185300">
            <w:pPr>
              <w:rPr>
                <w:sz w:val="18"/>
                <w:szCs w:val="18"/>
                <w:lang w:eastAsia="ru-RU"/>
              </w:rPr>
            </w:pP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1. Денежные посту</w:t>
            </w:r>
            <w:r w:rsidRPr="00185300">
              <w:rPr>
                <w:b/>
                <w:bCs/>
                <w:sz w:val="18"/>
                <w:szCs w:val="18"/>
                <w:lang w:eastAsia="ru-RU"/>
              </w:rPr>
              <w:t>п</w:t>
            </w:r>
            <w:r w:rsidRPr="00185300">
              <w:rPr>
                <w:b/>
                <w:bCs/>
                <w:sz w:val="18"/>
                <w:szCs w:val="18"/>
                <w:lang w:eastAsia="ru-RU"/>
              </w:rPr>
              <w:t xml:space="preserve">ления, всего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1 736,9</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571,6</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1 165,3</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2 214,0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857,4</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1 165,3</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191,3</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2 939,6</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1 257,6</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1 490,7</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191,3</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8 193,9</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 xml:space="preserve">в том числе: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51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а) поступления от пр</w:t>
            </w:r>
            <w:r w:rsidRPr="00185300">
              <w:rPr>
                <w:sz w:val="18"/>
                <w:szCs w:val="18"/>
                <w:lang w:eastAsia="ru-RU"/>
              </w:rPr>
              <w:t>о</w:t>
            </w:r>
            <w:r w:rsidRPr="00185300">
              <w:rPr>
                <w:sz w:val="18"/>
                <w:szCs w:val="18"/>
                <w:lang w:eastAsia="ru-RU"/>
              </w:rPr>
              <w:t xml:space="preserve">дажи продукции (услуг)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1 736,9</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571,6</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1 165,3</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2 214,0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857,4</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1 165,3</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191,3</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2 939,6</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1 257,6</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1 490,7</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191,3</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8 193,9</w:t>
            </w:r>
          </w:p>
        </w:tc>
      </w:tr>
      <w:tr w:rsidR="000972D3" w:rsidRPr="00185300" w:rsidTr="000972D3">
        <w:trPr>
          <w:gridAfter w:val="1"/>
          <w:wAfter w:w="9" w:type="dxa"/>
          <w:trHeight w:val="77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б) возмещение НДС, акцизов, уплаченных из затрат на основные производственные фонды</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779" w:type="dxa"/>
            <w:gridSpan w:val="2"/>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 xml:space="preserve">в) дотации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2. Денежные выпл</w:t>
            </w:r>
            <w:r w:rsidRPr="00185300">
              <w:rPr>
                <w:b/>
                <w:bCs/>
                <w:sz w:val="18"/>
                <w:szCs w:val="18"/>
                <w:lang w:eastAsia="ru-RU"/>
              </w:rPr>
              <w:t>а</w:t>
            </w:r>
            <w:r w:rsidRPr="00185300">
              <w:rPr>
                <w:b/>
                <w:bCs/>
                <w:sz w:val="18"/>
                <w:szCs w:val="18"/>
                <w:lang w:eastAsia="ru-RU"/>
              </w:rPr>
              <w:t xml:space="preserve">ты, всего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982,5</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242,7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239,0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219,3</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281,6</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1 049,5</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257,8</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252,1</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224,3</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315,3</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1 133,2</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275,2</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268,1</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229,6</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360,3</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5 122,6</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 xml:space="preserve">в том числе: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51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а) затраты по прои</w:t>
            </w:r>
            <w:r w:rsidRPr="00185300">
              <w:rPr>
                <w:sz w:val="18"/>
                <w:szCs w:val="18"/>
                <w:lang w:eastAsia="ru-RU"/>
              </w:rPr>
              <w:t>з</w:t>
            </w:r>
            <w:r w:rsidRPr="00185300">
              <w:rPr>
                <w:sz w:val="18"/>
                <w:szCs w:val="18"/>
                <w:lang w:eastAsia="ru-RU"/>
              </w:rPr>
              <w:t>водству и сбыту пр</w:t>
            </w:r>
            <w:r w:rsidRPr="00185300">
              <w:rPr>
                <w:sz w:val="18"/>
                <w:szCs w:val="18"/>
                <w:lang w:eastAsia="ru-RU"/>
              </w:rPr>
              <w:t>о</w:t>
            </w:r>
            <w:r w:rsidRPr="00185300">
              <w:rPr>
                <w:sz w:val="18"/>
                <w:szCs w:val="18"/>
                <w:lang w:eastAsia="ru-RU"/>
              </w:rPr>
              <w:t>дукции (услуг) с НДС</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920,8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239,3</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235,6</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215,9</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961,6</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254,5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248,7</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220,9</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237,5</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1 004,3</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271,8</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264,7</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226,3</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241,6</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4 794,1</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б) платежи в бюджет</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61,7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51,5</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87,9</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77,7</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128,8</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3,4</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118,7</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328,5</w:t>
            </w:r>
          </w:p>
        </w:tc>
      </w:tr>
      <w:tr w:rsidR="000972D3" w:rsidRPr="00185300" w:rsidTr="000972D3">
        <w:trPr>
          <w:gridAfter w:val="1"/>
          <w:wAfter w:w="9" w:type="dxa"/>
          <w:trHeight w:val="52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3. Сальдо потока от деятельности по пр</w:t>
            </w:r>
            <w:r w:rsidRPr="00185300">
              <w:rPr>
                <w:b/>
                <w:bCs/>
                <w:sz w:val="18"/>
                <w:szCs w:val="18"/>
                <w:lang w:eastAsia="ru-RU"/>
              </w:rPr>
              <w:t>о</w:t>
            </w:r>
            <w:r w:rsidRPr="00185300">
              <w:rPr>
                <w:b/>
                <w:bCs/>
                <w:sz w:val="18"/>
                <w:szCs w:val="18"/>
                <w:lang w:eastAsia="ru-RU"/>
              </w:rPr>
              <w:t xml:space="preserve">изводству и сбыту продукции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754,4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-242,7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332,6</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946,0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-281,6</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1 164,6</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-257,8</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605,3</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941,0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-124,0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1 806,4</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-275,2</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989,5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1 261,1</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-169,0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3 071,3</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i/>
                <w:iCs/>
                <w:sz w:val="18"/>
                <w:szCs w:val="18"/>
                <w:lang w:eastAsia="ru-RU"/>
              </w:rPr>
            </w:pPr>
            <w:r w:rsidRPr="00185300">
              <w:rPr>
                <w:b/>
                <w:bCs/>
                <w:i/>
                <w:iCs/>
                <w:sz w:val="18"/>
                <w:szCs w:val="18"/>
                <w:lang w:eastAsia="ru-RU"/>
              </w:rPr>
              <w:t>ИНВЕСТИЦИОННАЯ ДЕЯТЕЛЬНОСТЬ</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 xml:space="preserve">4. Поступление средств, всего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 xml:space="preserve">в том числе: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 xml:space="preserve">а) денежные средства претендента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1 026,0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б) продажа имущества</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2 394,0</w:t>
            </w:r>
          </w:p>
        </w:tc>
      </w:tr>
      <w:tr w:rsidR="000972D3" w:rsidRPr="00185300" w:rsidTr="000972D3">
        <w:trPr>
          <w:gridAfter w:val="1"/>
          <w:wAfter w:w="9" w:type="dxa"/>
          <w:trHeight w:val="51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в) продажа финанс</w:t>
            </w:r>
            <w:r w:rsidRPr="00185300">
              <w:rPr>
                <w:sz w:val="18"/>
                <w:szCs w:val="18"/>
                <w:lang w:eastAsia="ru-RU"/>
              </w:rPr>
              <w:t>о</w:t>
            </w:r>
            <w:r w:rsidRPr="00185300">
              <w:rPr>
                <w:sz w:val="18"/>
                <w:szCs w:val="18"/>
                <w:lang w:eastAsia="ru-RU"/>
              </w:rPr>
              <w:t>вых активов (паи, це</w:t>
            </w:r>
            <w:r w:rsidRPr="00185300">
              <w:rPr>
                <w:sz w:val="18"/>
                <w:szCs w:val="18"/>
                <w:lang w:eastAsia="ru-RU"/>
              </w:rPr>
              <w:t>н</w:t>
            </w:r>
            <w:r w:rsidRPr="00185300">
              <w:rPr>
                <w:sz w:val="18"/>
                <w:szCs w:val="18"/>
                <w:lang w:eastAsia="ru-RU"/>
              </w:rPr>
              <w:t>ные бумаги и пр.)</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5. Выплаты, всего</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3 420,0</w:t>
            </w:r>
          </w:p>
        </w:tc>
      </w:tr>
      <w:tr w:rsidR="000972D3" w:rsidRPr="00185300" w:rsidTr="000972D3">
        <w:trPr>
          <w:gridAfter w:val="1"/>
          <w:wAfter w:w="9" w:type="dxa"/>
          <w:trHeight w:val="52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6. Сальдо потока от инвестиционной де</w:t>
            </w:r>
            <w:r w:rsidRPr="00185300">
              <w:rPr>
                <w:b/>
                <w:bCs/>
                <w:sz w:val="18"/>
                <w:szCs w:val="18"/>
                <w:lang w:eastAsia="ru-RU"/>
              </w:rPr>
              <w:t>я</w:t>
            </w:r>
            <w:r w:rsidRPr="00185300">
              <w:rPr>
                <w:b/>
                <w:bCs/>
                <w:sz w:val="18"/>
                <w:szCs w:val="18"/>
                <w:lang w:eastAsia="ru-RU"/>
              </w:rPr>
              <w:t xml:space="preserve">тельности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78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lastRenderedPageBreak/>
              <w:t>7. Сальдо  потока по производственной и инвестиционной де</w:t>
            </w:r>
            <w:r w:rsidRPr="00185300">
              <w:rPr>
                <w:b/>
                <w:bCs/>
                <w:sz w:val="18"/>
                <w:szCs w:val="18"/>
                <w:lang w:eastAsia="ru-RU"/>
              </w:rPr>
              <w:t>я</w:t>
            </w:r>
            <w:r w:rsidRPr="00185300">
              <w:rPr>
                <w:b/>
                <w:bCs/>
                <w:sz w:val="18"/>
                <w:szCs w:val="18"/>
                <w:lang w:eastAsia="ru-RU"/>
              </w:rPr>
              <w:t xml:space="preserve">тельности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754,4</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-242,7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332,6</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946,0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-281,6</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1 164,6</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-257,8</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605,3</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941,0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-124,0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1 806,4</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-275,2</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989,5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1 261,1</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-169,0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3 071,3</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 xml:space="preserve">Сальдо </w:t>
            </w:r>
            <w:proofErr w:type="gramStart"/>
            <w:r w:rsidRPr="00185300">
              <w:rPr>
                <w:sz w:val="18"/>
                <w:szCs w:val="18"/>
                <w:lang w:eastAsia="ru-RU"/>
              </w:rPr>
              <w:t>потока</w:t>
            </w:r>
            <w:proofErr w:type="gramEnd"/>
            <w:r w:rsidRPr="00185300">
              <w:rPr>
                <w:sz w:val="18"/>
                <w:szCs w:val="18"/>
                <w:lang w:eastAsia="ru-RU"/>
              </w:rPr>
              <w:t xml:space="preserve"> нара</w:t>
            </w:r>
            <w:r w:rsidRPr="00185300">
              <w:rPr>
                <w:sz w:val="18"/>
                <w:szCs w:val="18"/>
                <w:lang w:eastAsia="ru-RU"/>
              </w:rPr>
              <w:t>с</w:t>
            </w:r>
            <w:r w:rsidRPr="00185300">
              <w:rPr>
                <w:sz w:val="18"/>
                <w:szCs w:val="18"/>
                <w:lang w:eastAsia="ru-RU"/>
              </w:rPr>
              <w:t>тающим итогом</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-896,8</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-564,2</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381,8</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100,3</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-157,5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447,8</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1 388,8</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1 264,9</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989,7</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1 979,2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3 240,2</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3 071,3</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i/>
                <w:iCs/>
                <w:sz w:val="18"/>
                <w:szCs w:val="18"/>
                <w:lang w:eastAsia="ru-RU"/>
              </w:rPr>
            </w:pPr>
            <w:r w:rsidRPr="00185300">
              <w:rPr>
                <w:b/>
                <w:bCs/>
                <w:i/>
                <w:iCs/>
                <w:sz w:val="18"/>
                <w:szCs w:val="18"/>
                <w:lang w:eastAsia="ru-RU"/>
              </w:rPr>
              <w:t>ФИНАНСОВАЯ  Д</w:t>
            </w:r>
            <w:r w:rsidRPr="00185300">
              <w:rPr>
                <w:b/>
                <w:bCs/>
                <w:i/>
                <w:iCs/>
                <w:sz w:val="18"/>
                <w:szCs w:val="18"/>
                <w:lang w:eastAsia="ru-RU"/>
              </w:rPr>
              <w:t>Е</w:t>
            </w:r>
            <w:r w:rsidRPr="00185300">
              <w:rPr>
                <w:b/>
                <w:bCs/>
                <w:i/>
                <w:iCs/>
                <w:sz w:val="18"/>
                <w:szCs w:val="18"/>
                <w:lang w:eastAsia="ru-RU"/>
              </w:rPr>
              <w:t>ЯТЕЛЬНОСТЬ</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8. Поступление средств, всего</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1 829,7</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 xml:space="preserve">в том числе: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Собственные средства</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1 022,0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амортизация</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144,7</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36,2</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807,7</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б) Грант</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nil"/>
              <w:right w:val="nil"/>
            </w:tcBorders>
            <w:shd w:val="clear" w:color="auto" w:fill="auto"/>
            <w:noWrap/>
            <w:hideMark/>
          </w:tcPr>
          <w:p w:rsidR="000972D3" w:rsidRPr="000972D3" w:rsidRDefault="000972D3" w:rsidP="00B7136C">
            <w:pPr>
              <w:rPr>
                <w:sz w:val="16"/>
                <w:szCs w:val="16"/>
              </w:rPr>
            </w:pPr>
          </w:p>
        </w:tc>
        <w:tc>
          <w:tcPr>
            <w:tcW w:w="834" w:type="dxa"/>
            <w:tcBorders>
              <w:top w:val="nil"/>
              <w:left w:val="single" w:sz="4" w:space="0" w:color="auto"/>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 xml:space="preserve">б) кредиты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single" w:sz="4" w:space="0" w:color="auto"/>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 xml:space="preserve">9. Выплата средств, всего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i/>
                <w:iCs/>
                <w:sz w:val="18"/>
                <w:szCs w:val="18"/>
                <w:lang w:eastAsia="ru-RU"/>
              </w:rPr>
            </w:pPr>
            <w:r w:rsidRPr="00185300">
              <w:rPr>
                <w:i/>
                <w:iCs/>
                <w:sz w:val="18"/>
                <w:szCs w:val="18"/>
                <w:lang w:eastAsia="ru-RU"/>
              </w:rPr>
              <w:t xml:space="preserve">в том числе: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51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а) уплата процентов за предоставленные сре</w:t>
            </w:r>
            <w:r w:rsidRPr="00185300">
              <w:rPr>
                <w:sz w:val="18"/>
                <w:szCs w:val="18"/>
                <w:lang w:eastAsia="ru-RU"/>
              </w:rPr>
              <w:t>д</w:t>
            </w:r>
            <w:r w:rsidRPr="00185300">
              <w:rPr>
                <w:sz w:val="18"/>
                <w:szCs w:val="18"/>
                <w:lang w:eastAsia="ru-RU"/>
              </w:rPr>
              <w:t>ства</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б) погашение основн</w:t>
            </w:r>
            <w:r w:rsidRPr="00185300">
              <w:rPr>
                <w:sz w:val="18"/>
                <w:szCs w:val="18"/>
                <w:lang w:eastAsia="ru-RU"/>
              </w:rPr>
              <w:t>о</w:t>
            </w:r>
            <w:r w:rsidRPr="00185300">
              <w:rPr>
                <w:sz w:val="18"/>
                <w:szCs w:val="18"/>
                <w:lang w:eastAsia="ru-RU"/>
              </w:rPr>
              <w:t xml:space="preserve">го долга,    </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в) выплата дивидендов</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0,0</w:t>
            </w:r>
          </w:p>
        </w:tc>
      </w:tr>
      <w:tr w:rsidR="000972D3" w:rsidRPr="00185300" w:rsidTr="000972D3">
        <w:trPr>
          <w:gridAfter w:val="1"/>
          <w:wAfter w:w="9" w:type="dxa"/>
          <w:trHeight w:val="52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b/>
                <w:bCs/>
                <w:sz w:val="18"/>
                <w:szCs w:val="18"/>
                <w:lang w:eastAsia="ru-RU"/>
              </w:rPr>
            </w:pPr>
            <w:r w:rsidRPr="00185300">
              <w:rPr>
                <w:b/>
                <w:bCs/>
                <w:sz w:val="18"/>
                <w:szCs w:val="18"/>
                <w:lang w:eastAsia="ru-RU"/>
              </w:rPr>
              <w:t>10. Сальдо потока по финансовой деятел</w:t>
            </w:r>
            <w:r w:rsidRPr="00185300">
              <w:rPr>
                <w:b/>
                <w:bCs/>
                <w:sz w:val="18"/>
                <w:szCs w:val="18"/>
                <w:lang w:eastAsia="ru-RU"/>
              </w:rPr>
              <w:t>ь</w:t>
            </w:r>
            <w:r w:rsidRPr="00185300">
              <w:rPr>
                <w:b/>
                <w:bCs/>
                <w:sz w:val="18"/>
                <w:szCs w:val="18"/>
                <w:lang w:eastAsia="ru-RU"/>
              </w:rPr>
              <w:t>ности</w:t>
            </w:r>
          </w:p>
        </w:tc>
        <w:tc>
          <w:tcPr>
            <w:tcW w:w="846"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144,7</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5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963"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144,7</w:t>
            </w:r>
          </w:p>
        </w:tc>
        <w:tc>
          <w:tcPr>
            <w:tcW w:w="88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3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99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779"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144,7</w:t>
            </w:r>
          </w:p>
        </w:tc>
        <w:tc>
          <w:tcPr>
            <w:tcW w:w="863"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51"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909"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36,2</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1 829,7</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11. Общее сальдо п</w:t>
            </w:r>
            <w:r w:rsidRPr="00185300">
              <w:rPr>
                <w:sz w:val="18"/>
                <w:szCs w:val="18"/>
                <w:lang w:eastAsia="ru-RU"/>
              </w:rPr>
              <w:t>о</w:t>
            </w:r>
            <w:r w:rsidRPr="00185300">
              <w:rPr>
                <w:sz w:val="18"/>
                <w:szCs w:val="18"/>
                <w:lang w:eastAsia="ru-RU"/>
              </w:rPr>
              <w:t xml:space="preserve">тока </w:t>
            </w:r>
          </w:p>
        </w:tc>
        <w:tc>
          <w:tcPr>
            <w:tcW w:w="846"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899,1</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-206,5</w:t>
            </w:r>
          </w:p>
        </w:tc>
        <w:tc>
          <w:tcPr>
            <w:tcW w:w="717"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368,8</w:t>
            </w:r>
          </w:p>
        </w:tc>
        <w:tc>
          <w:tcPr>
            <w:tcW w:w="83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982,2</w:t>
            </w:r>
          </w:p>
        </w:tc>
        <w:tc>
          <w:tcPr>
            <w:tcW w:w="85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-245,4</w:t>
            </w:r>
          </w:p>
        </w:tc>
        <w:tc>
          <w:tcPr>
            <w:tcW w:w="963"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1 309,2</w:t>
            </w:r>
          </w:p>
        </w:tc>
        <w:tc>
          <w:tcPr>
            <w:tcW w:w="88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-221,7</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641,5</w:t>
            </w:r>
          </w:p>
        </w:tc>
        <w:tc>
          <w:tcPr>
            <w:tcW w:w="834"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977,2</w:t>
            </w:r>
          </w:p>
        </w:tc>
        <w:tc>
          <w:tcPr>
            <w:tcW w:w="995"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-87,8</w:t>
            </w:r>
          </w:p>
        </w:tc>
        <w:tc>
          <w:tcPr>
            <w:tcW w:w="779"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1 951,1</w:t>
            </w:r>
          </w:p>
        </w:tc>
        <w:tc>
          <w:tcPr>
            <w:tcW w:w="863" w:type="dxa"/>
            <w:gridSpan w:val="2"/>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-239,0</w:t>
            </w:r>
          </w:p>
        </w:tc>
        <w:tc>
          <w:tcPr>
            <w:tcW w:w="851"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1 025,6</w:t>
            </w:r>
          </w:p>
        </w:tc>
        <w:tc>
          <w:tcPr>
            <w:tcW w:w="850"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1 297,3</w:t>
            </w:r>
          </w:p>
        </w:tc>
        <w:tc>
          <w:tcPr>
            <w:tcW w:w="909" w:type="dxa"/>
            <w:tcBorders>
              <w:top w:val="nil"/>
              <w:left w:val="nil"/>
              <w:bottom w:val="single" w:sz="4" w:space="0" w:color="auto"/>
              <w:right w:val="single" w:sz="4" w:space="0" w:color="auto"/>
            </w:tcBorders>
            <w:shd w:val="clear" w:color="auto" w:fill="auto"/>
            <w:hideMark/>
          </w:tcPr>
          <w:p w:rsidR="000972D3" w:rsidRPr="000972D3" w:rsidRDefault="000972D3" w:rsidP="00B7136C">
            <w:pPr>
              <w:rPr>
                <w:sz w:val="16"/>
                <w:szCs w:val="16"/>
              </w:rPr>
            </w:pPr>
            <w:r w:rsidRPr="000972D3">
              <w:rPr>
                <w:sz w:val="16"/>
                <w:szCs w:val="16"/>
              </w:rPr>
              <w:t>-132,8</w:t>
            </w:r>
          </w:p>
        </w:tc>
        <w:tc>
          <w:tcPr>
            <w:tcW w:w="850"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4 901,0</w:t>
            </w:r>
          </w:p>
        </w:tc>
      </w:tr>
      <w:tr w:rsidR="000972D3" w:rsidRPr="00185300" w:rsidTr="000972D3">
        <w:trPr>
          <w:gridAfter w:val="1"/>
          <w:wAfter w:w="9" w:type="dxa"/>
          <w:trHeight w:val="260"/>
        </w:trPr>
        <w:tc>
          <w:tcPr>
            <w:tcW w:w="2041" w:type="dxa"/>
            <w:tcBorders>
              <w:top w:val="nil"/>
              <w:left w:val="single" w:sz="4" w:space="0" w:color="auto"/>
              <w:bottom w:val="single" w:sz="4" w:space="0" w:color="auto"/>
              <w:right w:val="single" w:sz="4" w:space="0" w:color="auto"/>
            </w:tcBorders>
            <w:shd w:val="clear" w:color="auto" w:fill="auto"/>
            <w:hideMark/>
          </w:tcPr>
          <w:p w:rsidR="000972D3" w:rsidRPr="00185300" w:rsidRDefault="000972D3" w:rsidP="00185300">
            <w:pPr>
              <w:rPr>
                <w:sz w:val="18"/>
                <w:szCs w:val="18"/>
                <w:lang w:eastAsia="ru-RU"/>
              </w:rPr>
            </w:pPr>
            <w:r w:rsidRPr="00185300">
              <w:rPr>
                <w:sz w:val="18"/>
                <w:szCs w:val="18"/>
                <w:lang w:eastAsia="ru-RU"/>
              </w:rPr>
              <w:t xml:space="preserve">Сальдо </w:t>
            </w:r>
            <w:proofErr w:type="gramStart"/>
            <w:r w:rsidRPr="00185300">
              <w:rPr>
                <w:sz w:val="18"/>
                <w:szCs w:val="18"/>
                <w:lang w:eastAsia="ru-RU"/>
              </w:rPr>
              <w:t>потока</w:t>
            </w:r>
            <w:proofErr w:type="gramEnd"/>
            <w:r w:rsidRPr="00185300">
              <w:rPr>
                <w:sz w:val="18"/>
                <w:szCs w:val="18"/>
                <w:lang w:eastAsia="ru-RU"/>
              </w:rPr>
              <w:t xml:space="preserve"> нара</w:t>
            </w:r>
            <w:r w:rsidRPr="00185300">
              <w:rPr>
                <w:sz w:val="18"/>
                <w:szCs w:val="18"/>
                <w:lang w:eastAsia="ru-RU"/>
              </w:rPr>
              <w:t>с</w:t>
            </w:r>
            <w:r w:rsidRPr="00185300">
              <w:rPr>
                <w:sz w:val="18"/>
                <w:szCs w:val="18"/>
                <w:lang w:eastAsia="ru-RU"/>
              </w:rPr>
              <w:t>тающим итогом</w:t>
            </w:r>
          </w:p>
        </w:tc>
        <w:tc>
          <w:tcPr>
            <w:tcW w:w="846"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535,1</w:t>
            </w:r>
          </w:p>
        </w:tc>
        <w:tc>
          <w:tcPr>
            <w:tcW w:w="717"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903,8</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1 886,1</w:t>
            </w:r>
          </w:p>
        </w:tc>
        <w:tc>
          <w:tcPr>
            <w:tcW w:w="85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1 640,7</w:t>
            </w:r>
          </w:p>
        </w:tc>
        <w:tc>
          <w:tcPr>
            <w:tcW w:w="963"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8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1 419,0</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2 060,5</w:t>
            </w:r>
          </w:p>
        </w:tc>
        <w:tc>
          <w:tcPr>
            <w:tcW w:w="834"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3 037,7</w:t>
            </w:r>
          </w:p>
        </w:tc>
        <w:tc>
          <w:tcPr>
            <w:tcW w:w="995"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2 949,9</w:t>
            </w:r>
          </w:p>
        </w:tc>
        <w:tc>
          <w:tcPr>
            <w:tcW w:w="779"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p>
        </w:tc>
        <w:tc>
          <w:tcPr>
            <w:tcW w:w="863" w:type="dxa"/>
            <w:gridSpan w:val="2"/>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2 710,9</w:t>
            </w:r>
          </w:p>
        </w:tc>
        <w:tc>
          <w:tcPr>
            <w:tcW w:w="851"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3 736,5</w:t>
            </w:r>
          </w:p>
        </w:tc>
        <w:tc>
          <w:tcPr>
            <w:tcW w:w="850"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5 033,8</w:t>
            </w:r>
          </w:p>
        </w:tc>
        <w:tc>
          <w:tcPr>
            <w:tcW w:w="909" w:type="dxa"/>
            <w:tcBorders>
              <w:top w:val="nil"/>
              <w:left w:val="nil"/>
              <w:bottom w:val="single" w:sz="4" w:space="0" w:color="auto"/>
              <w:right w:val="single" w:sz="4" w:space="0" w:color="auto"/>
            </w:tcBorders>
            <w:shd w:val="clear" w:color="auto" w:fill="auto"/>
            <w:noWrap/>
            <w:hideMark/>
          </w:tcPr>
          <w:p w:rsidR="000972D3" w:rsidRPr="000972D3" w:rsidRDefault="000972D3" w:rsidP="00B7136C">
            <w:pPr>
              <w:rPr>
                <w:sz w:val="16"/>
                <w:szCs w:val="16"/>
              </w:rPr>
            </w:pPr>
            <w:r w:rsidRPr="000972D3">
              <w:rPr>
                <w:sz w:val="16"/>
                <w:szCs w:val="16"/>
              </w:rPr>
              <w:t>4 901,0</w:t>
            </w:r>
          </w:p>
        </w:tc>
        <w:tc>
          <w:tcPr>
            <w:tcW w:w="850" w:type="dxa"/>
            <w:gridSpan w:val="2"/>
            <w:tcBorders>
              <w:top w:val="nil"/>
              <w:left w:val="nil"/>
              <w:bottom w:val="nil"/>
              <w:right w:val="nil"/>
            </w:tcBorders>
            <w:shd w:val="clear" w:color="auto" w:fill="auto"/>
            <w:noWrap/>
            <w:hideMark/>
          </w:tcPr>
          <w:p w:rsidR="000972D3" w:rsidRPr="000972D3" w:rsidRDefault="000972D3" w:rsidP="00B7136C">
            <w:pPr>
              <w:rPr>
                <w:sz w:val="16"/>
                <w:szCs w:val="16"/>
              </w:rPr>
            </w:pPr>
          </w:p>
        </w:tc>
      </w:tr>
    </w:tbl>
    <w:p w:rsidR="004C1E7B" w:rsidRDefault="004C1E7B" w:rsidP="005E7BA7">
      <w:pPr>
        <w:pStyle w:val="18"/>
        <w:spacing w:line="304" w:lineRule="auto"/>
        <w:jc w:val="center"/>
        <w:rPr>
          <w:b/>
          <w:sz w:val="26"/>
          <w:szCs w:val="26"/>
        </w:rPr>
      </w:pPr>
    </w:p>
    <w:p w:rsidR="00185300" w:rsidRDefault="00185300" w:rsidP="005E7BA7">
      <w:pPr>
        <w:pStyle w:val="18"/>
        <w:spacing w:line="304" w:lineRule="auto"/>
        <w:jc w:val="center"/>
        <w:rPr>
          <w:b/>
          <w:sz w:val="26"/>
          <w:szCs w:val="26"/>
        </w:rPr>
        <w:sectPr w:rsidR="00185300" w:rsidSect="009D7FDB">
          <w:footerReference w:type="default" r:id="rId20"/>
          <w:pgSz w:w="16838" w:h="11906" w:orient="landscape"/>
          <w:pgMar w:top="1134" w:right="1134" w:bottom="992" w:left="851" w:header="720" w:footer="0" w:gutter="0"/>
          <w:cols w:space="720"/>
          <w:docGrid w:linePitch="272"/>
        </w:sectPr>
      </w:pPr>
    </w:p>
    <w:p w:rsidR="00117687" w:rsidRPr="00CE1F72" w:rsidRDefault="007A53E3" w:rsidP="005E7BA7">
      <w:pPr>
        <w:pStyle w:val="18"/>
        <w:spacing w:line="304" w:lineRule="auto"/>
        <w:jc w:val="center"/>
        <w:rPr>
          <w:b/>
          <w:sz w:val="26"/>
          <w:szCs w:val="26"/>
          <w:highlight w:val="yellow"/>
          <w:lang w:eastAsia="ar-SA"/>
        </w:rPr>
      </w:pPr>
      <w:r>
        <w:rPr>
          <w:b/>
          <w:sz w:val="26"/>
          <w:szCs w:val="26"/>
        </w:rPr>
        <w:lastRenderedPageBreak/>
        <w:t>6.6</w:t>
      </w:r>
      <w:r w:rsidR="00117687" w:rsidRPr="0077050D">
        <w:rPr>
          <w:b/>
          <w:sz w:val="26"/>
          <w:szCs w:val="26"/>
        </w:rPr>
        <w:t xml:space="preserve"> Оценка эффективности проекта</w:t>
      </w:r>
    </w:p>
    <w:tbl>
      <w:tblPr>
        <w:tblW w:w="5000" w:type="pct"/>
        <w:tblLook w:val="04A0" w:firstRow="1" w:lastRow="0" w:firstColumn="1" w:lastColumn="0" w:noHBand="0" w:noVBand="1"/>
      </w:tblPr>
      <w:tblGrid>
        <w:gridCol w:w="2067"/>
        <w:gridCol w:w="1084"/>
        <w:gridCol w:w="1344"/>
        <w:gridCol w:w="1445"/>
        <w:gridCol w:w="1628"/>
        <w:gridCol w:w="1084"/>
        <w:gridCol w:w="1344"/>
      </w:tblGrid>
      <w:tr w:rsidR="00F924BE" w:rsidRPr="00F924BE" w:rsidTr="000972D3">
        <w:trPr>
          <w:trHeight w:val="887"/>
        </w:trPr>
        <w:tc>
          <w:tcPr>
            <w:tcW w:w="852" w:type="pct"/>
            <w:tcBorders>
              <w:top w:val="single" w:sz="4" w:space="0" w:color="auto"/>
              <w:left w:val="single" w:sz="4" w:space="0" w:color="auto"/>
              <w:bottom w:val="single" w:sz="4" w:space="0" w:color="auto"/>
              <w:right w:val="single" w:sz="4" w:space="0" w:color="auto"/>
            </w:tcBorders>
            <w:shd w:val="clear" w:color="auto" w:fill="auto"/>
            <w:noWrap/>
            <w:hideMark/>
          </w:tcPr>
          <w:p w:rsidR="00F924BE" w:rsidRPr="00F924BE" w:rsidRDefault="00F924BE" w:rsidP="00F924BE">
            <w:pPr>
              <w:rPr>
                <w:lang w:eastAsia="ru-RU"/>
              </w:rPr>
            </w:pPr>
            <w:r w:rsidRPr="00F924BE">
              <w:rPr>
                <w:lang w:eastAsia="ru-RU"/>
              </w:rPr>
              <w:t>Период</w:t>
            </w:r>
          </w:p>
        </w:tc>
        <w:tc>
          <w:tcPr>
            <w:tcW w:w="629"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Общее сальдо денежн</w:t>
            </w:r>
            <w:r w:rsidRPr="00F924BE">
              <w:rPr>
                <w:lang w:eastAsia="ru-RU"/>
              </w:rPr>
              <w:t>о</w:t>
            </w:r>
            <w:r w:rsidRPr="00F924BE">
              <w:rPr>
                <w:lang w:eastAsia="ru-RU"/>
              </w:rPr>
              <w:t>го потока</w:t>
            </w:r>
          </w:p>
        </w:tc>
        <w:tc>
          <w:tcPr>
            <w:tcW w:w="749"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 xml:space="preserve">Сальдо </w:t>
            </w:r>
            <w:proofErr w:type="gramStart"/>
            <w:r w:rsidRPr="00F924BE">
              <w:rPr>
                <w:lang w:eastAsia="ru-RU"/>
              </w:rPr>
              <w:t>п</w:t>
            </w:r>
            <w:r w:rsidRPr="00F924BE">
              <w:rPr>
                <w:lang w:eastAsia="ru-RU"/>
              </w:rPr>
              <w:t>о</w:t>
            </w:r>
            <w:r w:rsidRPr="00F924BE">
              <w:rPr>
                <w:lang w:eastAsia="ru-RU"/>
              </w:rPr>
              <w:t>тока</w:t>
            </w:r>
            <w:proofErr w:type="gramEnd"/>
            <w:r w:rsidRPr="00F924BE">
              <w:rPr>
                <w:lang w:eastAsia="ru-RU"/>
              </w:rPr>
              <w:t xml:space="preserve"> нара</w:t>
            </w:r>
            <w:r w:rsidRPr="00F924BE">
              <w:rPr>
                <w:lang w:eastAsia="ru-RU"/>
              </w:rPr>
              <w:t>с</w:t>
            </w:r>
            <w:r w:rsidRPr="00F924BE">
              <w:rPr>
                <w:lang w:eastAsia="ru-RU"/>
              </w:rPr>
              <w:t>тающим итогом</w:t>
            </w:r>
          </w:p>
        </w:tc>
        <w:tc>
          <w:tcPr>
            <w:tcW w:w="698"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Коэффициент покрытия ссудной з</w:t>
            </w:r>
            <w:r w:rsidRPr="00F924BE">
              <w:rPr>
                <w:lang w:eastAsia="ru-RU"/>
              </w:rPr>
              <w:t>а</w:t>
            </w:r>
            <w:r w:rsidRPr="00F924BE">
              <w:rPr>
                <w:lang w:eastAsia="ru-RU"/>
              </w:rPr>
              <w:t>долженности</w:t>
            </w:r>
          </w:p>
        </w:tc>
        <w:tc>
          <w:tcPr>
            <w:tcW w:w="787"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Коэффициент дисконтиров</w:t>
            </w:r>
            <w:r w:rsidRPr="00F924BE">
              <w:rPr>
                <w:lang w:eastAsia="ru-RU"/>
              </w:rPr>
              <w:t>а</w:t>
            </w:r>
            <w:r w:rsidRPr="00F924BE">
              <w:rPr>
                <w:lang w:eastAsia="ru-RU"/>
              </w:rPr>
              <w:t>ния</w:t>
            </w:r>
          </w:p>
        </w:tc>
        <w:tc>
          <w:tcPr>
            <w:tcW w:w="638"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Дене</w:t>
            </w:r>
            <w:r w:rsidRPr="00F924BE">
              <w:rPr>
                <w:lang w:eastAsia="ru-RU"/>
              </w:rPr>
              <w:t>ж</w:t>
            </w:r>
            <w:r w:rsidRPr="00F924BE">
              <w:rPr>
                <w:lang w:eastAsia="ru-RU"/>
              </w:rPr>
              <w:t>ный п</w:t>
            </w:r>
            <w:r w:rsidRPr="00F924BE">
              <w:rPr>
                <w:lang w:eastAsia="ru-RU"/>
              </w:rPr>
              <w:t>о</w:t>
            </w:r>
            <w:r w:rsidRPr="00F924BE">
              <w:rPr>
                <w:lang w:eastAsia="ru-RU"/>
              </w:rPr>
              <w:t>ток в насто</w:t>
            </w:r>
            <w:r w:rsidRPr="00F924BE">
              <w:rPr>
                <w:lang w:eastAsia="ru-RU"/>
              </w:rPr>
              <w:t>я</w:t>
            </w:r>
            <w:r w:rsidRPr="00F924BE">
              <w:rPr>
                <w:lang w:eastAsia="ru-RU"/>
              </w:rPr>
              <w:t>щей ст</w:t>
            </w:r>
            <w:r w:rsidRPr="00F924BE">
              <w:rPr>
                <w:lang w:eastAsia="ru-RU"/>
              </w:rPr>
              <w:t>о</w:t>
            </w:r>
            <w:r w:rsidRPr="00F924BE">
              <w:rPr>
                <w:lang w:eastAsia="ru-RU"/>
              </w:rPr>
              <w:t>имости</w:t>
            </w:r>
          </w:p>
        </w:tc>
        <w:tc>
          <w:tcPr>
            <w:tcW w:w="648" w:type="pct"/>
            <w:tcBorders>
              <w:top w:val="single" w:sz="4" w:space="0" w:color="auto"/>
              <w:left w:val="nil"/>
              <w:bottom w:val="single" w:sz="4" w:space="0" w:color="auto"/>
              <w:right w:val="single" w:sz="4" w:space="0" w:color="auto"/>
            </w:tcBorders>
            <w:shd w:val="clear" w:color="auto" w:fill="auto"/>
            <w:hideMark/>
          </w:tcPr>
          <w:p w:rsidR="00F924BE" w:rsidRPr="00F924BE" w:rsidRDefault="00F924BE" w:rsidP="00F924BE">
            <w:pPr>
              <w:rPr>
                <w:lang w:eastAsia="ru-RU"/>
              </w:rPr>
            </w:pPr>
            <w:r w:rsidRPr="00F924BE">
              <w:rPr>
                <w:lang w:eastAsia="ru-RU"/>
              </w:rPr>
              <w:t>Денежный поток нара</w:t>
            </w:r>
            <w:r w:rsidRPr="00F924BE">
              <w:rPr>
                <w:lang w:eastAsia="ru-RU"/>
              </w:rPr>
              <w:t>с</w:t>
            </w:r>
            <w:r w:rsidRPr="00F924BE">
              <w:rPr>
                <w:lang w:eastAsia="ru-RU"/>
              </w:rPr>
              <w:t>тающим итогом</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2020</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1,5</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1,5</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1,000</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1,5</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1,5</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2021</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3,8</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5,3</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0,930</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3,5</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5,0</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2022</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736,3</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741,6</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0,864</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636,4</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641,5</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2023</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899,1</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1640,7</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0,804</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722,6</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1364,0</w:t>
            </w:r>
          </w:p>
        </w:tc>
      </w:tr>
      <w:tr w:rsidR="000972D3" w:rsidRPr="00F924BE" w:rsidTr="000972D3">
        <w:trPr>
          <w:trHeight w:val="116"/>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2024</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1309,2</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2949,9</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0,747</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978,2</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2342,3</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center"/>
              <w:rPr>
                <w:b/>
                <w:bCs/>
                <w:lang w:eastAsia="ru-RU"/>
              </w:rPr>
            </w:pPr>
            <w:r w:rsidRPr="00F924BE">
              <w:rPr>
                <w:b/>
                <w:bCs/>
                <w:lang w:eastAsia="ru-RU"/>
              </w:rPr>
              <w:t>2025</w:t>
            </w:r>
          </w:p>
        </w:tc>
        <w:tc>
          <w:tcPr>
            <w:tcW w:w="62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1951,1</w:t>
            </w:r>
          </w:p>
        </w:tc>
        <w:tc>
          <w:tcPr>
            <w:tcW w:w="749"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4901,0</w:t>
            </w:r>
          </w:p>
        </w:tc>
        <w:tc>
          <w:tcPr>
            <w:tcW w:w="69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p>
        </w:tc>
        <w:tc>
          <w:tcPr>
            <w:tcW w:w="787"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0,695</w:t>
            </w:r>
          </w:p>
        </w:tc>
        <w:tc>
          <w:tcPr>
            <w:tcW w:w="63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1355,4</w:t>
            </w:r>
          </w:p>
        </w:tc>
        <w:tc>
          <w:tcPr>
            <w:tcW w:w="648" w:type="pct"/>
            <w:tcBorders>
              <w:top w:val="nil"/>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3697,7</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noWrap/>
            <w:hideMark/>
          </w:tcPr>
          <w:p w:rsidR="000972D3" w:rsidRPr="00F924BE" w:rsidRDefault="000972D3" w:rsidP="00F924BE">
            <w:pPr>
              <w:rPr>
                <w:lang w:eastAsia="ru-RU"/>
              </w:rPr>
            </w:pPr>
            <w:r w:rsidRPr="00F924BE">
              <w:rPr>
                <w:lang w:eastAsia="ru-RU"/>
              </w:rPr>
              <w:t xml:space="preserve">Срок окупаемости, лет </w:t>
            </w:r>
          </w:p>
        </w:tc>
        <w:tc>
          <w:tcPr>
            <w:tcW w:w="4148" w:type="pct"/>
            <w:gridSpan w:val="6"/>
            <w:tcBorders>
              <w:top w:val="single" w:sz="4" w:space="0" w:color="auto"/>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5,0</w:t>
            </w:r>
          </w:p>
        </w:tc>
      </w:tr>
      <w:tr w:rsidR="000972D3" w:rsidRPr="00F924BE" w:rsidTr="000972D3">
        <w:trPr>
          <w:trHeight w:val="580"/>
        </w:trPr>
        <w:tc>
          <w:tcPr>
            <w:tcW w:w="852" w:type="pct"/>
            <w:tcBorders>
              <w:top w:val="nil"/>
              <w:left w:val="single" w:sz="4" w:space="0" w:color="auto"/>
              <w:bottom w:val="single" w:sz="4" w:space="0" w:color="auto"/>
              <w:right w:val="single" w:sz="4" w:space="0" w:color="auto"/>
            </w:tcBorders>
            <w:shd w:val="clear" w:color="auto" w:fill="auto"/>
            <w:hideMark/>
          </w:tcPr>
          <w:p w:rsidR="000972D3" w:rsidRPr="00F924BE" w:rsidRDefault="000972D3" w:rsidP="00F924BE">
            <w:pPr>
              <w:jc w:val="both"/>
              <w:rPr>
                <w:lang w:eastAsia="ru-RU"/>
              </w:rPr>
            </w:pPr>
            <w:r w:rsidRPr="00F924BE">
              <w:rPr>
                <w:lang w:eastAsia="ru-RU"/>
              </w:rPr>
              <w:t>Чистый приведенный доход NPV</w:t>
            </w:r>
          </w:p>
        </w:tc>
        <w:tc>
          <w:tcPr>
            <w:tcW w:w="4148" w:type="pct"/>
            <w:gridSpan w:val="6"/>
            <w:tcBorders>
              <w:top w:val="single" w:sz="4" w:space="0" w:color="auto"/>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277,7</w:t>
            </w:r>
          </w:p>
        </w:tc>
      </w:tr>
      <w:tr w:rsidR="000972D3" w:rsidRPr="00F924BE" w:rsidTr="000972D3">
        <w:trPr>
          <w:trHeight w:val="290"/>
        </w:trPr>
        <w:tc>
          <w:tcPr>
            <w:tcW w:w="852" w:type="pct"/>
            <w:tcBorders>
              <w:top w:val="nil"/>
              <w:left w:val="single" w:sz="4" w:space="0" w:color="auto"/>
              <w:bottom w:val="single" w:sz="4" w:space="0" w:color="auto"/>
              <w:right w:val="single" w:sz="4" w:space="0" w:color="auto"/>
            </w:tcBorders>
            <w:shd w:val="clear" w:color="auto" w:fill="auto"/>
            <w:noWrap/>
            <w:hideMark/>
          </w:tcPr>
          <w:p w:rsidR="000972D3" w:rsidRPr="00F924BE" w:rsidRDefault="000972D3" w:rsidP="00F924BE">
            <w:pPr>
              <w:rPr>
                <w:lang w:eastAsia="ru-RU"/>
              </w:rPr>
            </w:pPr>
            <w:r w:rsidRPr="00F924BE">
              <w:rPr>
                <w:lang w:eastAsia="ru-RU"/>
              </w:rPr>
              <w:t>индекс доходности</w:t>
            </w:r>
          </w:p>
        </w:tc>
        <w:tc>
          <w:tcPr>
            <w:tcW w:w="4148" w:type="pct"/>
            <w:gridSpan w:val="6"/>
            <w:tcBorders>
              <w:top w:val="single" w:sz="4" w:space="0" w:color="auto"/>
              <w:left w:val="nil"/>
              <w:bottom w:val="single" w:sz="4" w:space="0" w:color="auto"/>
              <w:right w:val="single" w:sz="4" w:space="0" w:color="auto"/>
            </w:tcBorders>
            <w:shd w:val="clear" w:color="auto" w:fill="auto"/>
            <w:noWrap/>
            <w:hideMark/>
          </w:tcPr>
          <w:p w:rsidR="000972D3" w:rsidRPr="003418C8" w:rsidRDefault="000972D3" w:rsidP="000972D3">
            <w:pPr>
              <w:jc w:val="center"/>
            </w:pPr>
            <w:r w:rsidRPr="003418C8">
              <w:t>1,081</w:t>
            </w:r>
          </w:p>
        </w:tc>
      </w:tr>
    </w:tbl>
    <w:p w:rsidR="004C1E7B" w:rsidRDefault="004C1E7B">
      <w:pPr>
        <w:pStyle w:val="18"/>
        <w:tabs>
          <w:tab w:val="left" w:pos="5103"/>
        </w:tabs>
        <w:jc w:val="center"/>
        <w:rPr>
          <w:b/>
          <w:sz w:val="26"/>
          <w:szCs w:val="26"/>
          <w:highlight w:val="yellow"/>
        </w:rPr>
      </w:pPr>
    </w:p>
    <w:p w:rsidR="00FC0A81" w:rsidRDefault="00FC0A81" w:rsidP="00FC0A81">
      <w:pPr>
        <w:pStyle w:val="24"/>
        <w:spacing w:line="300" w:lineRule="auto"/>
        <w:jc w:val="center"/>
        <w:rPr>
          <w:b/>
          <w:sz w:val="28"/>
          <w:szCs w:val="28"/>
        </w:rPr>
      </w:pPr>
      <w:r>
        <w:rPr>
          <w:b/>
          <w:sz w:val="28"/>
          <w:szCs w:val="28"/>
        </w:rPr>
        <w:t>7.6. Бюджетный эффект от реализации проекта</w:t>
      </w:r>
    </w:p>
    <w:tbl>
      <w:tblPr>
        <w:tblW w:w="5000" w:type="pct"/>
        <w:tblLook w:val="04A0" w:firstRow="1" w:lastRow="0" w:firstColumn="1" w:lastColumn="0" w:noHBand="0" w:noVBand="1"/>
      </w:tblPr>
      <w:tblGrid>
        <w:gridCol w:w="2660"/>
        <w:gridCol w:w="1162"/>
        <w:gridCol w:w="1126"/>
        <w:gridCol w:w="1038"/>
        <w:gridCol w:w="1024"/>
        <w:gridCol w:w="966"/>
        <w:gridCol w:w="1012"/>
        <w:gridCol w:w="1008"/>
      </w:tblGrid>
      <w:tr w:rsidR="00D1408C" w:rsidRPr="000972D3" w:rsidTr="00D1408C">
        <w:trPr>
          <w:trHeight w:val="315"/>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72D3" w:rsidRPr="000972D3" w:rsidRDefault="000972D3" w:rsidP="000972D3">
            <w:pPr>
              <w:jc w:val="center"/>
              <w:rPr>
                <w:b/>
                <w:bCs/>
                <w:sz w:val="24"/>
                <w:szCs w:val="24"/>
                <w:lang w:eastAsia="ru-RU"/>
              </w:rPr>
            </w:pPr>
            <w:r w:rsidRPr="000972D3">
              <w:rPr>
                <w:b/>
                <w:bCs/>
                <w:sz w:val="24"/>
                <w:szCs w:val="24"/>
                <w:lang w:eastAsia="ru-RU"/>
              </w:rPr>
              <w:t>Показатели</w:t>
            </w:r>
          </w:p>
        </w:tc>
        <w:tc>
          <w:tcPr>
            <w:tcW w:w="581"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2020 год</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2021 год</w:t>
            </w:r>
          </w:p>
        </w:tc>
        <w:tc>
          <w:tcPr>
            <w:tcW w:w="519"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2022 год</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2023 год</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2024 год</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2025 год</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0972D3" w:rsidRPr="000972D3" w:rsidRDefault="000972D3" w:rsidP="000972D3">
            <w:pPr>
              <w:jc w:val="center"/>
              <w:rPr>
                <w:color w:val="000000"/>
                <w:sz w:val="22"/>
                <w:szCs w:val="22"/>
                <w:lang w:eastAsia="ru-RU"/>
              </w:rPr>
            </w:pPr>
            <w:r w:rsidRPr="000972D3">
              <w:rPr>
                <w:color w:val="000000"/>
                <w:sz w:val="22"/>
                <w:szCs w:val="22"/>
                <w:lang w:eastAsia="ru-RU"/>
              </w:rPr>
              <w:t>Итого</w:t>
            </w:r>
          </w:p>
        </w:tc>
      </w:tr>
      <w:tr w:rsidR="000972D3"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 xml:space="preserve">1. Выплаты                           </w:t>
            </w:r>
          </w:p>
        </w:tc>
        <w:tc>
          <w:tcPr>
            <w:tcW w:w="581"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2394,0</w:t>
            </w:r>
          </w:p>
        </w:tc>
        <w:tc>
          <w:tcPr>
            <w:tcW w:w="563"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0,0</w:t>
            </w:r>
          </w:p>
        </w:tc>
        <w:tc>
          <w:tcPr>
            <w:tcW w:w="519"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0,0</w:t>
            </w:r>
          </w:p>
        </w:tc>
        <w:tc>
          <w:tcPr>
            <w:tcW w:w="512"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0,0</w:t>
            </w:r>
          </w:p>
        </w:tc>
        <w:tc>
          <w:tcPr>
            <w:tcW w:w="483"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0,0</w:t>
            </w:r>
          </w:p>
        </w:tc>
        <w:tc>
          <w:tcPr>
            <w:tcW w:w="506"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p>
        </w:tc>
        <w:tc>
          <w:tcPr>
            <w:tcW w:w="504" w:type="pct"/>
            <w:tcBorders>
              <w:top w:val="nil"/>
              <w:left w:val="nil"/>
              <w:bottom w:val="single" w:sz="4" w:space="0" w:color="auto"/>
              <w:right w:val="single" w:sz="4" w:space="0" w:color="auto"/>
            </w:tcBorders>
            <w:shd w:val="clear" w:color="auto" w:fill="auto"/>
            <w:noWrap/>
            <w:hideMark/>
          </w:tcPr>
          <w:p w:rsidR="000972D3" w:rsidRPr="000972D3" w:rsidRDefault="000972D3" w:rsidP="000972D3">
            <w:pPr>
              <w:jc w:val="center"/>
              <w:rPr>
                <w:b/>
              </w:rPr>
            </w:pPr>
            <w:r w:rsidRPr="000972D3">
              <w:rPr>
                <w:b/>
              </w:rPr>
              <w:t>2394,0</w:t>
            </w:r>
          </w:p>
        </w:tc>
      </w:tr>
      <w:tr w:rsidR="00D1408C" w:rsidRPr="000972D3" w:rsidTr="00D1408C">
        <w:trPr>
          <w:trHeight w:val="510"/>
        </w:trPr>
        <w:tc>
          <w:tcPr>
            <w:tcW w:w="1331" w:type="pct"/>
            <w:tcBorders>
              <w:top w:val="nil"/>
              <w:left w:val="single" w:sz="4" w:space="0" w:color="auto"/>
              <w:bottom w:val="single" w:sz="4" w:space="0" w:color="auto"/>
              <w:right w:val="single" w:sz="4" w:space="0" w:color="auto"/>
            </w:tcBorders>
            <w:shd w:val="clear" w:color="auto" w:fill="auto"/>
            <w:hideMark/>
          </w:tcPr>
          <w:p w:rsidR="000972D3" w:rsidRPr="000972D3" w:rsidRDefault="000972D3" w:rsidP="000972D3">
            <w:pPr>
              <w:rPr>
                <w:lang w:eastAsia="ru-RU"/>
              </w:rPr>
            </w:pPr>
            <w:r w:rsidRPr="000972D3">
              <w:rPr>
                <w:lang w:eastAsia="ru-RU"/>
              </w:rPr>
              <w:t>а) предполагаемая госуда</w:t>
            </w:r>
            <w:r w:rsidRPr="000972D3">
              <w:rPr>
                <w:lang w:eastAsia="ru-RU"/>
              </w:rPr>
              <w:t>р</w:t>
            </w:r>
            <w:r w:rsidRPr="000972D3">
              <w:rPr>
                <w:lang w:eastAsia="ru-RU"/>
              </w:rPr>
              <w:t>ственная поддержка прое</w:t>
            </w:r>
            <w:r w:rsidRPr="000972D3">
              <w:rPr>
                <w:lang w:eastAsia="ru-RU"/>
              </w:rPr>
              <w:t>к</w:t>
            </w:r>
            <w:r w:rsidRPr="000972D3">
              <w:rPr>
                <w:lang w:eastAsia="ru-RU"/>
              </w:rPr>
              <w:t xml:space="preserve">та </w:t>
            </w:r>
          </w:p>
        </w:tc>
        <w:tc>
          <w:tcPr>
            <w:tcW w:w="581"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r w:rsidRPr="00B24B5C">
              <w:t>2394,00</w:t>
            </w:r>
          </w:p>
        </w:tc>
        <w:tc>
          <w:tcPr>
            <w:tcW w:w="563"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p>
        </w:tc>
        <w:tc>
          <w:tcPr>
            <w:tcW w:w="519"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p>
        </w:tc>
        <w:tc>
          <w:tcPr>
            <w:tcW w:w="512"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p>
        </w:tc>
        <w:tc>
          <w:tcPr>
            <w:tcW w:w="483"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p>
        </w:tc>
        <w:tc>
          <w:tcPr>
            <w:tcW w:w="506"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p>
        </w:tc>
        <w:tc>
          <w:tcPr>
            <w:tcW w:w="504" w:type="pct"/>
            <w:tcBorders>
              <w:top w:val="nil"/>
              <w:left w:val="nil"/>
              <w:bottom w:val="single" w:sz="4" w:space="0" w:color="auto"/>
              <w:right w:val="single" w:sz="4" w:space="0" w:color="auto"/>
            </w:tcBorders>
            <w:shd w:val="clear" w:color="auto" w:fill="auto"/>
            <w:noWrap/>
            <w:hideMark/>
          </w:tcPr>
          <w:p w:rsidR="000972D3" w:rsidRPr="00B24B5C" w:rsidRDefault="000972D3" w:rsidP="000972D3">
            <w:pPr>
              <w:jc w:val="center"/>
            </w:pPr>
            <w:r w:rsidRPr="00B24B5C">
              <w:t>2394,0</w:t>
            </w:r>
          </w:p>
        </w:tc>
      </w:tr>
      <w:tr w:rsidR="000972D3"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2. Поступление средств, итого</w:t>
            </w:r>
          </w:p>
        </w:tc>
        <w:tc>
          <w:tcPr>
            <w:tcW w:w="581"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30,6</w:t>
            </w:r>
          </w:p>
        </w:tc>
        <w:tc>
          <w:tcPr>
            <w:tcW w:w="563"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150,0</w:t>
            </w:r>
          </w:p>
        </w:tc>
        <w:tc>
          <w:tcPr>
            <w:tcW w:w="519"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165,2</w:t>
            </w:r>
          </w:p>
        </w:tc>
        <w:tc>
          <w:tcPr>
            <w:tcW w:w="512"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198,2</w:t>
            </w:r>
          </w:p>
        </w:tc>
        <w:tc>
          <w:tcPr>
            <w:tcW w:w="483"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224,4</w:t>
            </w:r>
          </w:p>
        </w:tc>
        <w:tc>
          <w:tcPr>
            <w:tcW w:w="506"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265,3</w:t>
            </w:r>
          </w:p>
        </w:tc>
        <w:tc>
          <w:tcPr>
            <w:tcW w:w="504" w:type="pct"/>
            <w:tcBorders>
              <w:top w:val="nil"/>
              <w:left w:val="nil"/>
              <w:bottom w:val="single" w:sz="4" w:space="0" w:color="auto"/>
              <w:right w:val="single" w:sz="4" w:space="0" w:color="auto"/>
            </w:tcBorders>
            <w:shd w:val="clear" w:color="auto" w:fill="auto"/>
            <w:noWrap/>
            <w:hideMark/>
          </w:tcPr>
          <w:p w:rsidR="000972D3" w:rsidRPr="000972D3" w:rsidRDefault="000972D3" w:rsidP="00B7136C">
            <w:pPr>
              <w:rPr>
                <w:b/>
              </w:rPr>
            </w:pPr>
            <w:r w:rsidRPr="000972D3">
              <w:rPr>
                <w:b/>
              </w:rPr>
              <w:t>1033,8</w:t>
            </w:r>
          </w:p>
        </w:tc>
      </w:tr>
      <w:tr w:rsidR="00D1408C"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lang w:eastAsia="ru-RU"/>
              </w:rPr>
            </w:pPr>
            <w:r w:rsidRPr="000972D3">
              <w:rPr>
                <w:lang w:eastAsia="ru-RU"/>
              </w:rPr>
              <w:t>ЕСХН</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0,0</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0,0</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15,2</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48,2</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74,3</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115,3</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253,0</w:t>
            </w:r>
          </w:p>
        </w:tc>
      </w:tr>
      <w:tr w:rsidR="00D1408C"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hideMark/>
          </w:tcPr>
          <w:p w:rsidR="000972D3" w:rsidRPr="000972D3" w:rsidRDefault="000972D3" w:rsidP="000972D3">
            <w:pPr>
              <w:rPr>
                <w:lang w:eastAsia="ru-RU"/>
              </w:rPr>
            </w:pPr>
            <w:r w:rsidRPr="000972D3">
              <w:rPr>
                <w:lang w:eastAsia="ru-RU"/>
              </w:rPr>
              <w:t>НДФЛ</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6,5</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39,0</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39,0</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39,0</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39,0</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39,0</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201,5</w:t>
            </w:r>
          </w:p>
        </w:tc>
      </w:tr>
      <w:tr w:rsidR="00D1408C"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color w:val="000000"/>
                <w:sz w:val="22"/>
                <w:szCs w:val="22"/>
                <w:lang w:eastAsia="ru-RU"/>
              </w:rPr>
            </w:pPr>
            <w:r w:rsidRPr="000972D3">
              <w:rPr>
                <w:color w:val="000000"/>
                <w:sz w:val="22"/>
                <w:szCs w:val="22"/>
                <w:lang w:eastAsia="ru-RU"/>
              </w:rPr>
              <w:t>земельный налог</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7,9</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13,5</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13,5</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13,5</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13,5</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13,5</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75,5</w:t>
            </w:r>
          </w:p>
        </w:tc>
      </w:tr>
      <w:tr w:rsidR="00D1408C" w:rsidRPr="000972D3" w:rsidTr="00D1408C">
        <w:trPr>
          <w:trHeight w:val="300"/>
        </w:trPr>
        <w:tc>
          <w:tcPr>
            <w:tcW w:w="1331" w:type="pct"/>
            <w:tcBorders>
              <w:top w:val="nil"/>
              <w:left w:val="nil"/>
              <w:bottom w:val="nil"/>
              <w:right w:val="nil"/>
            </w:tcBorders>
            <w:shd w:val="clear" w:color="auto" w:fill="auto"/>
            <w:noWrap/>
            <w:vAlign w:val="bottom"/>
            <w:hideMark/>
          </w:tcPr>
          <w:p w:rsidR="000972D3" w:rsidRPr="000972D3" w:rsidRDefault="000972D3" w:rsidP="000972D3">
            <w:pPr>
              <w:rPr>
                <w:color w:val="000000"/>
                <w:sz w:val="22"/>
                <w:szCs w:val="22"/>
                <w:lang w:eastAsia="ru-RU"/>
              </w:rPr>
            </w:pPr>
            <w:r w:rsidRPr="000972D3">
              <w:rPr>
                <w:color w:val="000000"/>
                <w:sz w:val="22"/>
                <w:szCs w:val="22"/>
                <w:lang w:eastAsia="ru-RU"/>
              </w:rPr>
              <w:t>страховые взносы</w:t>
            </w:r>
          </w:p>
        </w:tc>
        <w:tc>
          <w:tcPr>
            <w:tcW w:w="581" w:type="pct"/>
            <w:tcBorders>
              <w:top w:val="nil"/>
              <w:left w:val="single" w:sz="4" w:space="0" w:color="auto"/>
              <w:bottom w:val="single" w:sz="4" w:space="0" w:color="auto"/>
              <w:right w:val="single" w:sz="4" w:space="0" w:color="auto"/>
            </w:tcBorders>
            <w:shd w:val="clear" w:color="auto" w:fill="auto"/>
            <w:noWrap/>
            <w:hideMark/>
          </w:tcPr>
          <w:p w:rsidR="000972D3" w:rsidRPr="00942D72" w:rsidRDefault="000972D3" w:rsidP="00B7136C">
            <w:r w:rsidRPr="00942D72">
              <w:t>16,3</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97,5</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97,5</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97,5</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97,5</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97,5</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503,8</w:t>
            </w:r>
          </w:p>
        </w:tc>
      </w:tr>
      <w:tr w:rsidR="00D1408C" w:rsidRPr="000972D3" w:rsidTr="00D1408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 xml:space="preserve">3. Сальдо потока </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-2363,4</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150,0</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165,2</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198,2</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224,4</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265,3</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-1360,2</w:t>
            </w:r>
          </w:p>
        </w:tc>
      </w:tr>
      <w:tr w:rsidR="00D1408C" w:rsidRPr="000972D3" w:rsidTr="00D1408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4. То же нарастающим итогом</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-2363,4</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-2213,3</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-2048,1</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-1849,9</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-1625,6</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-1360,2</w:t>
            </w:r>
          </w:p>
        </w:tc>
        <w:tc>
          <w:tcPr>
            <w:tcW w:w="504" w:type="pct"/>
            <w:tcBorders>
              <w:top w:val="nil"/>
              <w:left w:val="nil"/>
              <w:bottom w:val="single" w:sz="4" w:space="0" w:color="auto"/>
              <w:right w:val="single" w:sz="4" w:space="0" w:color="auto"/>
            </w:tcBorders>
            <w:shd w:val="clear" w:color="auto" w:fill="auto"/>
            <w:noWrap/>
          </w:tcPr>
          <w:p w:rsidR="000972D3" w:rsidRPr="00942D72" w:rsidRDefault="000972D3" w:rsidP="00B7136C"/>
        </w:tc>
      </w:tr>
      <w:tr w:rsidR="00D1408C" w:rsidRPr="000972D3" w:rsidTr="00D1408C">
        <w:trPr>
          <w:trHeight w:val="525"/>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5. Коэффициент диско</w:t>
            </w:r>
            <w:r w:rsidRPr="000972D3">
              <w:rPr>
                <w:b/>
                <w:bCs/>
                <w:lang w:eastAsia="ru-RU"/>
              </w:rPr>
              <w:t>н</w:t>
            </w:r>
            <w:r w:rsidRPr="000972D3">
              <w:rPr>
                <w:b/>
                <w:bCs/>
                <w:lang w:eastAsia="ru-RU"/>
              </w:rPr>
              <w:t>тирования (с учетом ри</w:t>
            </w:r>
            <w:r w:rsidRPr="000972D3">
              <w:rPr>
                <w:b/>
                <w:bCs/>
                <w:lang w:eastAsia="ru-RU"/>
              </w:rPr>
              <w:t>с</w:t>
            </w:r>
            <w:r w:rsidRPr="000972D3">
              <w:rPr>
                <w:b/>
                <w:bCs/>
                <w:lang w:eastAsia="ru-RU"/>
              </w:rPr>
              <w:t>ка)</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1,000</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0,930</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0,864</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0,804</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0,747</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0,695</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tc>
      </w:tr>
      <w:tr w:rsidR="00D1408C" w:rsidRPr="000972D3" w:rsidTr="00D1408C">
        <w:trPr>
          <w:trHeight w:val="525"/>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6. Дисконтированная в</w:t>
            </w:r>
            <w:r w:rsidRPr="000972D3">
              <w:rPr>
                <w:b/>
                <w:bCs/>
                <w:lang w:eastAsia="ru-RU"/>
              </w:rPr>
              <w:t>е</w:t>
            </w:r>
            <w:r w:rsidRPr="000972D3">
              <w:rPr>
                <w:b/>
                <w:bCs/>
                <w:lang w:eastAsia="ru-RU"/>
              </w:rPr>
              <w:t>личина, сальдо потока</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-2363,4</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139,5</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142,8</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159,3</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167,6</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184,3</w:t>
            </w:r>
          </w:p>
        </w:tc>
        <w:tc>
          <w:tcPr>
            <w:tcW w:w="504"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-1569,8</w:t>
            </w:r>
          </w:p>
        </w:tc>
      </w:tr>
      <w:tr w:rsidR="00D1408C" w:rsidRPr="000972D3" w:rsidTr="00D1408C">
        <w:trPr>
          <w:trHeight w:val="525"/>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0972D3" w:rsidRPr="000972D3" w:rsidRDefault="000972D3" w:rsidP="000972D3">
            <w:pPr>
              <w:rPr>
                <w:b/>
                <w:bCs/>
                <w:lang w:eastAsia="ru-RU"/>
              </w:rPr>
            </w:pPr>
            <w:r w:rsidRPr="000972D3">
              <w:rPr>
                <w:b/>
                <w:bCs/>
                <w:lang w:eastAsia="ru-RU"/>
              </w:rPr>
              <w:t>7. Чистый дисконтир</w:t>
            </w:r>
            <w:r w:rsidRPr="000972D3">
              <w:rPr>
                <w:b/>
                <w:bCs/>
                <w:lang w:eastAsia="ru-RU"/>
              </w:rPr>
              <w:t>о</w:t>
            </w:r>
            <w:r w:rsidRPr="000972D3">
              <w:rPr>
                <w:b/>
                <w:bCs/>
                <w:lang w:eastAsia="ru-RU"/>
              </w:rPr>
              <w:t>ванный доход государства нарастающим итогом</w:t>
            </w:r>
          </w:p>
        </w:tc>
        <w:tc>
          <w:tcPr>
            <w:tcW w:w="581"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-2363,4</w:t>
            </w:r>
          </w:p>
        </w:tc>
        <w:tc>
          <w:tcPr>
            <w:tcW w:w="56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-2223,9</w:t>
            </w:r>
          </w:p>
        </w:tc>
        <w:tc>
          <w:tcPr>
            <w:tcW w:w="519"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-2081,1</w:t>
            </w:r>
          </w:p>
        </w:tc>
        <w:tc>
          <w:tcPr>
            <w:tcW w:w="512"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-1921,8</w:t>
            </w:r>
          </w:p>
        </w:tc>
        <w:tc>
          <w:tcPr>
            <w:tcW w:w="483"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-1754,2</w:t>
            </w:r>
          </w:p>
        </w:tc>
        <w:tc>
          <w:tcPr>
            <w:tcW w:w="506" w:type="pct"/>
            <w:tcBorders>
              <w:top w:val="nil"/>
              <w:left w:val="nil"/>
              <w:bottom w:val="single" w:sz="4" w:space="0" w:color="auto"/>
              <w:right w:val="single" w:sz="4" w:space="0" w:color="auto"/>
            </w:tcBorders>
            <w:shd w:val="clear" w:color="auto" w:fill="auto"/>
            <w:noWrap/>
            <w:hideMark/>
          </w:tcPr>
          <w:p w:rsidR="000972D3" w:rsidRPr="00942D72" w:rsidRDefault="000972D3" w:rsidP="00B7136C">
            <w:r w:rsidRPr="00942D72">
              <w:t>-1569,8</w:t>
            </w:r>
          </w:p>
        </w:tc>
        <w:tc>
          <w:tcPr>
            <w:tcW w:w="504" w:type="pct"/>
            <w:tcBorders>
              <w:top w:val="nil"/>
              <w:left w:val="nil"/>
              <w:bottom w:val="single" w:sz="4" w:space="0" w:color="auto"/>
              <w:right w:val="single" w:sz="4" w:space="0" w:color="auto"/>
            </w:tcBorders>
            <w:shd w:val="clear" w:color="auto" w:fill="auto"/>
            <w:noWrap/>
          </w:tcPr>
          <w:p w:rsidR="000972D3" w:rsidRDefault="000972D3" w:rsidP="00B7136C"/>
        </w:tc>
      </w:tr>
    </w:tbl>
    <w:p w:rsidR="000972D3" w:rsidRDefault="000972D3" w:rsidP="00FC0A81">
      <w:pPr>
        <w:pStyle w:val="24"/>
        <w:spacing w:line="300" w:lineRule="auto"/>
        <w:jc w:val="center"/>
        <w:rPr>
          <w:b/>
          <w:sz w:val="28"/>
          <w:szCs w:val="28"/>
        </w:rPr>
      </w:pPr>
    </w:p>
    <w:p w:rsidR="000972D3" w:rsidRDefault="000972D3" w:rsidP="00FC0A81">
      <w:pPr>
        <w:pStyle w:val="24"/>
        <w:spacing w:line="300" w:lineRule="auto"/>
        <w:jc w:val="center"/>
        <w:rPr>
          <w:b/>
          <w:sz w:val="28"/>
          <w:szCs w:val="28"/>
        </w:rPr>
      </w:pPr>
    </w:p>
    <w:p w:rsidR="000972D3" w:rsidRDefault="000972D3" w:rsidP="00FC0A81">
      <w:pPr>
        <w:pStyle w:val="24"/>
        <w:spacing w:line="300" w:lineRule="auto"/>
        <w:jc w:val="center"/>
        <w:rPr>
          <w:b/>
          <w:sz w:val="28"/>
          <w:szCs w:val="28"/>
        </w:rPr>
      </w:pPr>
    </w:p>
    <w:p w:rsidR="004C1E7B" w:rsidRDefault="004C1E7B">
      <w:pPr>
        <w:pStyle w:val="18"/>
        <w:tabs>
          <w:tab w:val="left" w:pos="5103"/>
        </w:tabs>
        <w:jc w:val="center"/>
        <w:rPr>
          <w:b/>
          <w:sz w:val="26"/>
          <w:szCs w:val="26"/>
          <w:highlight w:val="yellow"/>
        </w:rPr>
      </w:pPr>
    </w:p>
    <w:p w:rsidR="004C1E7B" w:rsidRDefault="004C1E7B">
      <w:pPr>
        <w:pStyle w:val="18"/>
        <w:tabs>
          <w:tab w:val="left" w:pos="5103"/>
        </w:tabs>
        <w:jc w:val="center"/>
        <w:rPr>
          <w:b/>
          <w:sz w:val="26"/>
          <w:szCs w:val="26"/>
          <w:highlight w:val="yellow"/>
        </w:rPr>
        <w:sectPr w:rsidR="004C1E7B" w:rsidSect="004C1E7B">
          <w:pgSz w:w="11906" w:h="16838"/>
          <w:pgMar w:top="1134" w:right="992" w:bottom="851" w:left="1134" w:header="720" w:footer="0" w:gutter="0"/>
          <w:cols w:space="720"/>
          <w:docGrid w:linePitch="272"/>
        </w:sectPr>
      </w:pPr>
    </w:p>
    <w:p w:rsidR="002B159D" w:rsidRDefault="003833EE" w:rsidP="00F40EAD">
      <w:pPr>
        <w:pStyle w:val="18"/>
        <w:tabs>
          <w:tab w:val="left" w:pos="5103"/>
        </w:tabs>
        <w:jc w:val="center"/>
        <w:rPr>
          <w:b/>
          <w:color w:val="000000"/>
          <w:sz w:val="26"/>
          <w:szCs w:val="26"/>
        </w:rPr>
      </w:pPr>
      <w:r>
        <w:rPr>
          <w:b/>
          <w:sz w:val="26"/>
          <w:szCs w:val="26"/>
          <w:lang w:val="en-US"/>
        </w:rPr>
        <w:lastRenderedPageBreak/>
        <w:t>VIII</w:t>
      </w:r>
      <w:r w:rsidR="002B159D">
        <w:rPr>
          <w:b/>
          <w:sz w:val="26"/>
          <w:szCs w:val="26"/>
        </w:rPr>
        <w:t>. ОЦЕНКА ПРОЕКТНЫХ РИСКОВ</w:t>
      </w:r>
    </w:p>
    <w:p w:rsidR="002B159D" w:rsidRDefault="002B159D" w:rsidP="00F40EAD">
      <w:pPr>
        <w:shd w:val="clear" w:color="auto" w:fill="FFFFFF"/>
        <w:jc w:val="center"/>
        <w:rPr>
          <w:b/>
          <w:color w:val="000000"/>
          <w:sz w:val="26"/>
          <w:szCs w:val="26"/>
        </w:rPr>
      </w:pPr>
    </w:p>
    <w:p w:rsidR="002B159D" w:rsidRDefault="00AA5500" w:rsidP="00F40EAD">
      <w:pPr>
        <w:shd w:val="clear" w:color="auto" w:fill="FFFFFF"/>
        <w:jc w:val="center"/>
        <w:rPr>
          <w:b/>
          <w:color w:val="000000"/>
          <w:sz w:val="26"/>
          <w:szCs w:val="26"/>
        </w:rPr>
      </w:pPr>
      <w:r>
        <w:rPr>
          <w:b/>
          <w:color w:val="000000"/>
          <w:sz w:val="26"/>
          <w:szCs w:val="26"/>
        </w:rPr>
        <w:t>8</w:t>
      </w:r>
      <w:r w:rsidR="002B159D">
        <w:rPr>
          <w:b/>
          <w:color w:val="000000"/>
          <w:sz w:val="26"/>
          <w:szCs w:val="26"/>
        </w:rPr>
        <w:t>.1. Риски и методы их снижения</w:t>
      </w:r>
    </w:p>
    <w:p w:rsidR="002B159D" w:rsidRDefault="002B159D" w:rsidP="00F40EAD">
      <w:pPr>
        <w:shd w:val="clear" w:color="auto" w:fill="FFFFFF"/>
        <w:jc w:val="center"/>
        <w:rPr>
          <w:b/>
          <w:color w:val="000000"/>
          <w:sz w:val="26"/>
          <w:szCs w:val="26"/>
        </w:rPr>
      </w:pPr>
    </w:p>
    <w:p w:rsidR="001F6A02" w:rsidRDefault="001F6A02" w:rsidP="00F40EAD">
      <w:pPr>
        <w:shd w:val="clear" w:color="auto" w:fill="FFFFFF"/>
        <w:ind w:firstLine="720"/>
        <w:jc w:val="both"/>
        <w:rPr>
          <w:color w:val="000000"/>
          <w:spacing w:val="9"/>
          <w:sz w:val="26"/>
          <w:szCs w:val="26"/>
          <w:lang w:eastAsia="ar-SA"/>
        </w:rPr>
      </w:pPr>
      <w:r>
        <w:rPr>
          <w:color w:val="000000"/>
          <w:spacing w:val="-3"/>
          <w:sz w:val="26"/>
          <w:szCs w:val="26"/>
        </w:rPr>
        <w:t xml:space="preserve">1. </w:t>
      </w:r>
      <w:r>
        <w:rPr>
          <w:color w:val="000000"/>
          <w:spacing w:val="9"/>
          <w:sz w:val="26"/>
          <w:szCs w:val="26"/>
        </w:rPr>
        <w:t>Риски, возникающие на этапе осуществления капитальных вложений:</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срыв сроков реконструкции помещения и закупки скота;</w:t>
      </w:r>
    </w:p>
    <w:p w:rsidR="001F6A02" w:rsidRDefault="001F6A02" w:rsidP="00F40EAD">
      <w:pPr>
        <w:widowControl w:val="0"/>
        <w:numPr>
          <w:ilvl w:val="0"/>
          <w:numId w:val="9"/>
        </w:numPr>
        <w:shd w:val="clear" w:color="auto" w:fill="FFFFFF"/>
        <w:tabs>
          <w:tab w:val="left" w:pos="346"/>
          <w:tab w:val="left" w:pos="993"/>
        </w:tabs>
        <w:autoSpaceDE w:val="0"/>
        <w:ind w:left="0" w:firstLine="709"/>
        <w:jc w:val="both"/>
        <w:rPr>
          <w:color w:val="000000"/>
          <w:spacing w:val="4"/>
          <w:sz w:val="26"/>
          <w:szCs w:val="26"/>
        </w:rPr>
      </w:pPr>
      <w:r>
        <w:rPr>
          <w:color w:val="000000"/>
          <w:spacing w:val="4"/>
          <w:sz w:val="26"/>
          <w:szCs w:val="26"/>
        </w:rPr>
        <w:t>превышение расчетной стоимости проекта.</w:t>
      </w:r>
    </w:p>
    <w:p w:rsidR="001F6A02" w:rsidRDefault="001F6A02" w:rsidP="00F40EAD">
      <w:pPr>
        <w:shd w:val="clear" w:color="auto" w:fill="FFFFFF"/>
        <w:ind w:firstLine="720"/>
        <w:jc w:val="both"/>
        <w:rPr>
          <w:color w:val="000000"/>
          <w:sz w:val="26"/>
          <w:szCs w:val="26"/>
        </w:rPr>
      </w:pPr>
      <w:r>
        <w:rPr>
          <w:color w:val="000000"/>
          <w:sz w:val="26"/>
          <w:szCs w:val="26"/>
        </w:rPr>
        <w:t>Для снижения вышеперечисленных рисков будут включены в договор с поста</w:t>
      </w:r>
      <w:r>
        <w:rPr>
          <w:color w:val="000000"/>
          <w:sz w:val="26"/>
          <w:szCs w:val="26"/>
        </w:rPr>
        <w:t>в</w:t>
      </w:r>
      <w:r>
        <w:rPr>
          <w:color w:val="000000"/>
          <w:sz w:val="26"/>
          <w:szCs w:val="26"/>
        </w:rPr>
        <w:t xml:space="preserve">щиком пункты, предусматривающие условия, размер и сроки возмещения ущерба. </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 xml:space="preserve">Вероятность возникновения такого рода </w:t>
      </w:r>
      <w:r>
        <w:rPr>
          <w:bCs/>
          <w:color w:val="000000"/>
          <w:spacing w:val="-1"/>
          <w:sz w:val="26"/>
          <w:szCs w:val="26"/>
        </w:rPr>
        <w:t xml:space="preserve">рисков </w:t>
      </w:r>
      <w:r>
        <w:rPr>
          <w:color w:val="000000"/>
          <w:spacing w:val="-1"/>
          <w:sz w:val="26"/>
          <w:szCs w:val="26"/>
        </w:rPr>
        <w:t>«низкая», так как в</w:t>
      </w:r>
      <w:r>
        <w:rPr>
          <w:color w:val="000000"/>
          <w:spacing w:val="3"/>
          <w:sz w:val="26"/>
          <w:szCs w:val="26"/>
        </w:rPr>
        <w:t xml:space="preserve"> качестве о</w:t>
      </w:r>
      <w:r>
        <w:rPr>
          <w:color w:val="000000"/>
          <w:spacing w:val="3"/>
          <w:sz w:val="26"/>
          <w:szCs w:val="26"/>
        </w:rPr>
        <w:t>с</w:t>
      </w:r>
      <w:r>
        <w:rPr>
          <w:color w:val="000000"/>
          <w:spacing w:val="3"/>
          <w:sz w:val="26"/>
          <w:szCs w:val="26"/>
        </w:rPr>
        <w:t xml:space="preserve">новных поставщиков в бизнес-плане рассматривается предприятия, </w:t>
      </w:r>
      <w:r>
        <w:rPr>
          <w:color w:val="000000"/>
          <w:spacing w:val="-1"/>
          <w:sz w:val="26"/>
          <w:szCs w:val="26"/>
        </w:rPr>
        <w:t>имеющие знач</w:t>
      </w:r>
      <w:r>
        <w:rPr>
          <w:color w:val="000000"/>
          <w:spacing w:val="-1"/>
          <w:sz w:val="26"/>
          <w:szCs w:val="26"/>
        </w:rPr>
        <w:t>и</w:t>
      </w:r>
      <w:r>
        <w:rPr>
          <w:color w:val="000000"/>
          <w:spacing w:val="-1"/>
          <w:sz w:val="26"/>
          <w:szCs w:val="26"/>
        </w:rPr>
        <w:t xml:space="preserve">тельный опыт реализации подобных проектов по всей стране. </w:t>
      </w:r>
    </w:p>
    <w:p w:rsidR="001F6A02" w:rsidRDefault="001F6A02" w:rsidP="00F40EAD">
      <w:pPr>
        <w:shd w:val="clear" w:color="auto" w:fill="FFFFFF"/>
        <w:ind w:firstLine="720"/>
        <w:jc w:val="both"/>
        <w:rPr>
          <w:color w:val="000000"/>
          <w:spacing w:val="9"/>
          <w:sz w:val="26"/>
          <w:szCs w:val="26"/>
        </w:rPr>
      </w:pPr>
      <w:r>
        <w:rPr>
          <w:color w:val="000000"/>
          <w:spacing w:val="9"/>
          <w:sz w:val="26"/>
          <w:szCs w:val="26"/>
        </w:rPr>
        <w:t>2. Риски, связанные с эксплуатацией предприятия:</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5"/>
          <w:sz w:val="26"/>
          <w:szCs w:val="26"/>
        </w:rPr>
        <w:t>невыход на проектную мощность (возникновение технологических или с</w:t>
      </w:r>
      <w:r>
        <w:rPr>
          <w:color w:val="000000"/>
          <w:spacing w:val="5"/>
          <w:sz w:val="26"/>
          <w:szCs w:val="26"/>
        </w:rPr>
        <w:t>ы</w:t>
      </w:r>
      <w:r>
        <w:rPr>
          <w:color w:val="000000"/>
          <w:spacing w:val="5"/>
          <w:sz w:val="26"/>
          <w:szCs w:val="26"/>
        </w:rPr>
        <w:t xml:space="preserve">рьевых </w:t>
      </w:r>
      <w:r>
        <w:rPr>
          <w:color w:val="000000"/>
          <w:spacing w:val="-1"/>
          <w:sz w:val="26"/>
          <w:szCs w:val="26"/>
        </w:rPr>
        <w:t>ограничений);</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6"/>
          <w:sz w:val="26"/>
          <w:szCs w:val="26"/>
        </w:rPr>
        <w:t>выпуск продукции несоответствующего качества</w:t>
      </w:r>
      <w:r>
        <w:rPr>
          <w:color w:val="000000"/>
          <w:spacing w:val="-1"/>
          <w:sz w:val="26"/>
          <w:szCs w:val="26"/>
        </w:rPr>
        <w:t>;</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
          <w:sz w:val="26"/>
          <w:szCs w:val="26"/>
        </w:rPr>
        <w:t>неудовлетворительный менеджмент;</w:t>
      </w:r>
    </w:p>
    <w:p w:rsidR="001F6A02" w:rsidRDefault="001F6A02" w:rsidP="00F40EAD">
      <w:pPr>
        <w:widowControl w:val="0"/>
        <w:numPr>
          <w:ilvl w:val="0"/>
          <w:numId w:val="10"/>
        </w:numPr>
        <w:shd w:val="clear" w:color="auto" w:fill="FFFFFF"/>
        <w:tabs>
          <w:tab w:val="left" w:pos="346"/>
          <w:tab w:val="left" w:pos="993"/>
        </w:tabs>
        <w:autoSpaceDE w:val="0"/>
        <w:ind w:left="0" w:firstLine="709"/>
        <w:jc w:val="both"/>
        <w:rPr>
          <w:color w:val="000000"/>
          <w:spacing w:val="-1"/>
          <w:sz w:val="26"/>
          <w:szCs w:val="26"/>
        </w:rPr>
      </w:pPr>
      <w:r>
        <w:rPr>
          <w:color w:val="000000"/>
          <w:spacing w:val="12"/>
          <w:sz w:val="26"/>
          <w:szCs w:val="26"/>
        </w:rPr>
        <w:t>продукция не находит сбыта в нужном стоимостном выражении и в ра</w:t>
      </w:r>
      <w:r>
        <w:rPr>
          <w:color w:val="000000"/>
          <w:spacing w:val="12"/>
          <w:sz w:val="26"/>
          <w:szCs w:val="26"/>
        </w:rPr>
        <w:t>с</w:t>
      </w:r>
      <w:r>
        <w:rPr>
          <w:color w:val="000000"/>
          <w:spacing w:val="12"/>
          <w:sz w:val="26"/>
          <w:szCs w:val="26"/>
        </w:rPr>
        <w:t xml:space="preserve">четные сроки </w:t>
      </w:r>
      <w:r>
        <w:rPr>
          <w:color w:val="000000"/>
          <w:spacing w:val="4"/>
          <w:sz w:val="26"/>
          <w:szCs w:val="26"/>
        </w:rPr>
        <w:t xml:space="preserve">(возникновение ценовых ограничений, переоценка емкости рынка, или недооценка </w:t>
      </w:r>
      <w:r>
        <w:rPr>
          <w:color w:val="000000"/>
          <w:spacing w:val="-1"/>
          <w:sz w:val="26"/>
          <w:szCs w:val="26"/>
        </w:rPr>
        <w:t>конкуренции при маркетинге);</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color w:val="000000"/>
          <w:sz w:val="26"/>
          <w:szCs w:val="26"/>
        </w:rPr>
      </w:pPr>
      <w:r>
        <w:rPr>
          <w:color w:val="000000"/>
          <w:sz w:val="26"/>
          <w:szCs w:val="26"/>
        </w:rPr>
        <w:t>инфляция затрат (опережающий рост цен на корма, энергоносители и др. статьи затрат);</w:t>
      </w:r>
    </w:p>
    <w:p w:rsidR="001F6A02" w:rsidRDefault="001F6A02" w:rsidP="00F40EAD">
      <w:pPr>
        <w:widowControl w:val="0"/>
        <w:numPr>
          <w:ilvl w:val="0"/>
          <w:numId w:val="10"/>
        </w:numPr>
        <w:shd w:val="clear" w:color="auto" w:fill="FFFFFF"/>
        <w:tabs>
          <w:tab w:val="left" w:pos="472"/>
          <w:tab w:val="left" w:pos="993"/>
        </w:tabs>
        <w:autoSpaceDE w:val="0"/>
        <w:ind w:left="0" w:firstLine="709"/>
        <w:jc w:val="both"/>
        <w:rPr>
          <w:bCs/>
          <w:color w:val="000000"/>
          <w:spacing w:val="-1"/>
          <w:sz w:val="26"/>
          <w:szCs w:val="26"/>
        </w:rPr>
      </w:pPr>
      <w:r>
        <w:rPr>
          <w:color w:val="000000"/>
          <w:spacing w:val="-1"/>
          <w:sz w:val="26"/>
          <w:szCs w:val="26"/>
        </w:rPr>
        <w:t xml:space="preserve">транспортные риски и экологические риски (возникновение непредвиденных затрат на возмещение </w:t>
      </w:r>
      <w:r>
        <w:rPr>
          <w:bCs/>
          <w:color w:val="000000"/>
          <w:spacing w:val="-1"/>
          <w:sz w:val="26"/>
          <w:szCs w:val="26"/>
        </w:rPr>
        <w:t>ущерба).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Все перечисленные риски достаточно высоки при организации нового предпри</w:t>
      </w:r>
      <w:r>
        <w:rPr>
          <w:color w:val="000000"/>
          <w:spacing w:val="-1"/>
          <w:sz w:val="26"/>
          <w:szCs w:val="26"/>
        </w:rPr>
        <w:t>я</w:t>
      </w:r>
      <w:r>
        <w:rPr>
          <w:color w:val="000000"/>
          <w:spacing w:val="-1"/>
          <w:sz w:val="26"/>
          <w:szCs w:val="26"/>
        </w:rPr>
        <w:t xml:space="preserve">тия или </w:t>
      </w:r>
      <w:r>
        <w:rPr>
          <w:color w:val="000000"/>
          <w:spacing w:val="1"/>
          <w:sz w:val="26"/>
          <w:szCs w:val="26"/>
        </w:rPr>
        <w:t>введении нового продукта, поэтому вероятность рисков оценивается как «сре</w:t>
      </w:r>
      <w:r>
        <w:rPr>
          <w:color w:val="000000"/>
          <w:spacing w:val="1"/>
          <w:sz w:val="26"/>
          <w:szCs w:val="26"/>
        </w:rPr>
        <w:t>д</w:t>
      </w:r>
      <w:r>
        <w:rPr>
          <w:color w:val="000000"/>
          <w:spacing w:val="1"/>
          <w:sz w:val="26"/>
          <w:szCs w:val="26"/>
        </w:rPr>
        <w:t xml:space="preserve">няя». В то же время на продукцию </w:t>
      </w:r>
      <w:r w:rsidR="00D70C6D">
        <w:rPr>
          <w:color w:val="000000"/>
          <w:spacing w:val="1"/>
          <w:sz w:val="26"/>
          <w:szCs w:val="26"/>
        </w:rPr>
        <w:t xml:space="preserve">ИП </w:t>
      </w:r>
      <w:r>
        <w:rPr>
          <w:color w:val="000000"/>
          <w:spacing w:val="1"/>
          <w:sz w:val="26"/>
          <w:szCs w:val="26"/>
        </w:rPr>
        <w:t xml:space="preserve">КФХ </w:t>
      </w:r>
      <w:r w:rsidR="00C619A2">
        <w:rPr>
          <w:sz w:val="26"/>
          <w:szCs w:val="26"/>
        </w:rPr>
        <w:t xml:space="preserve">Зубковой В.В. </w:t>
      </w:r>
      <w:r>
        <w:rPr>
          <w:color w:val="000000"/>
          <w:spacing w:val="1"/>
          <w:sz w:val="26"/>
          <w:szCs w:val="26"/>
        </w:rPr>
        <w:t>существует стабильный спрос, что минимизирует риски.</w:t>
      </w:r>
    </w:p>
    <w:p w:rsidR="00F2497E" w:rsidRDefault="001F6A02" w:rsidP="00F40EAD">
      <w:pPr>
        <w:shd w:val="clear" w:color="auto" w:fill="FFFFFF"/>
        <w:ind w:firstLine="720"/>
        <w:jc w:val="both"/>
        <w:rPr>
          <w:b/>
          <w:bCs/>
          <w:color w:val="000000"/>
          <w:spacing w:val="-2"/>
          <w:sz w:val="26"/>
          <w:szCs w:val="26"/>
        </w:rPr>
      </w:pPr>
      <w:r>
        <w:rPr>
          <w:b/>
          <w:bCs/>
          <w:color w:val="000000"/>
          <w:spacing w:val="-2"/>
          <w:sz w:val="26"/>
          <w:szCs w:val="26"/>
        </w:rPr>
        <w:t xml:space="preserve">Возможные методы снижения рисков. </w:t>
      </w:r>
    </w:p>
    <w:p w:rsidR="001F6A02" w:rsidRDefault="001F6A02" w:rsidP="00F40EAD">
      <w:pPr>
        <w:shd w:val="clear" w:color="auto" w:fill="FFFFFF"/>
        <w:ind w:firstLine="720"/>
        <w:jc w:val="both"/>
        <w:rPr>
          <w:color w:val="000000"/>
          <w:spacing w:val="-3"/>
          <w:sz w:val="26"/>
          <w:szCs w:val="26"/>
        </w:rPr>
      </w:pPr>
      <w:r>
        <w:rPr>
          <w:color w:val="000000"/>
          <w:sz w:val="26"/>
          <w:szCs w:val="26"/>
        </w:rPr>
        <w:t xml:space="preserve">Наличие гарантий </w:t>
      </w:r>
      <w:r>
        <w:rPr>
          <w:bCs/>
          <w:color w:val="000000"/>
          <w:sz w:val="26"/>
          <w:szCs w:val="26"/>
        </w:rPr>
        <w:t xml:space="preserve">от </w:t>
      </w:r>
      <w:r>
        <w:rPr>
          <w:color w:val="000000"/>
          <w:sz w:val="26"/>
          <w:szCs w:val="26"/>
        </w:rPr>
        <w:t>поставщиков</w:t>
      </w:r>
      <w:r>
        <w:rPr>
          <w:color w:val="000000"/>
          <w:spacing w:val="-3"/>
          <w:sz w:val="26"/>
          <w:szCs w:val="26"/>
        </w:rPr>
        <w:t>:</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2"/>
          <w:sz w:val="26"/>
          <w:szCs w:val="26"/>
        </w:rPr>
      </w:pPr>
      <w:r>
        <w:rPr>
          <w:color w:val="000000"/>
          <w:spacing w:val="-2"/>
          <w:sz w:val="26"/>
          <w:szCs w:val="26"/>
        </w:rPr>
        <w:t>возврата аванса;</w:t>
      </w:r>
    </w:p>
    <w:p w:rsidR="001F6A02" w:rsidRDefault="001F6A02" w:rsidP="00F40EAD">
      <w:pPr>
        <w:widowControl w:val="0"/>
        <w:numPr>
          <w:ilvl w:val="0"/>
          <w:numId w:val="11"/>
        </w:numPr>
        <w:shd w:val="clear" w:color="auto" w:fill="FFFFFF"/>
        <w:tabs>
          <w:tab w:val="left" w:pos="439"/>
          <w:tab w:val="left" w:pos="993"/>
        </w:tabs>
        <w:autoSpaceDE w:val="0"/>
        <w:ind w:left="0" w:firstLine="709"/>
        <w:jc w:val="both"/>
        <w:rPr>
          <w:color w:val="000000"/>
          <w:spacing w:val="-1"/>
          <w:sz w:val="26"/>
          <w:szCs w:val="26"/>
        </w:rPr>
      </w:pPr>
      <w:r>
        <w:rPr>
          <w:color w:val="000000"/>
          <w:spacing w:val="-1"/>
          <w:sz w:val="26"/>
          <w:szCs w:val="26"/>
        </w:rPr>
        <w:t>надлежащего исполнения контрактов.</w:t>
      </w:r>
    </w:p>
    <w:p w:rsidR="001F6A02" w:rsidRDefault="001F6A02" w:rsidP="00F40EAD">
      <w:pPr>
        <w:shd w:val="clear" w:color="auto" w:fill="FFFFFF"/>
        <w:ind w:firstLine="720"/>
        <w:jc w:val="both"/>
        <w:rPr>
          <w:color w:val="000000"/>
          <w:spacing w:val="-8"/>
          <w:sz w:val="26"/>
          <w:szCs w:val="26"/>
        </w:rPr>
      </w:pPr>
      <w:r>
        <w:rPr>
          <w:color w:val="000000"/>
          <w:spacing w:val="-8"/>
          <w:sz w:val="26"/>
          <w:szCs w:val="26"/>
        </w:rPr>
        <w:t xml:space="preserve">Наличие долгосрочных договоров на сбыт </w:t>
      </w:r>
      <w:r>
        <w:rPr>
          <w:bCs/>
          <w:color w:val="000000"/>
          <w:spacing w:val="-8"/>
          <w:sz w:val="26"/>
          <w:szCs w:val="26"/>
        </w:rPr>
        <w:t xml:space="preserve">готовой </w:t>
      </w:r>
      <w:r>
        <w:rPr>
          <w:color w:val="000000"/>
          <w:spacing w:val="-8"/>
          <w:sz w:val="26"/>
          <w:szCs w:val="26"/>
        </w:rPr>
        <w:t>продукции.</w:t>
      </w:r>
    </w:p>
    <w:p w:rsidR="001F6A02" w:rsidRDefault="001F6A02" w:rsidP="00F40EAD">
      <w:pPr>
        <w:shd w:val="clear" w:color="auto" w:fill="FFFFFF"/>
        <w:ind w:firstLine="720"/>
        <w:jc w:val="both"/>
        <w:rPr>
          <w:color w:val="000000"/>
          <w:spacing w:val="-3"/>
          <w:sz w:val="26"/>
          <w:szCs w:val="26"/>
        </w:rPr>
      </w:pPr>
      <w:r>
        <w:rPr>
          <w:color w:val="000000"/>
          <w:spacing w:val="-1"/>
          <w:sz w:val="26"/>
          <w:szCs w:val="26"/>
        </w:rPr>
        <w:t>Приемлемое соотношение собственных и заемных сре</w:t>
      </w:r>
      <w:proofErr w:type="gramStart"/>
      <w:r>
        <w:rPr>
          <w:color w:val="000000"/>
          <w:spacing w:val="-1"/>
          <w:sz w:val="26"/>
          <w:szCs w:val="26"/>
        </w:rPr>
        <w:t>дств в с</w:t>
      </w:r>
      <w:proofErr w:type="gramEnd"/>
      <w:r>
        <w:rPr>
          <w:color w:val="000000"/>
          <w:spacing w:val="-1"/>
          <w:sz w:val="26"/>
          <w:szCs w:val="26"/>
        </w:rPr>
        <w:t xml:space="preserve">оставе источников финансирования </w:t>
      </w:r>
      <w:r>
        <w:rPr>
          <w:color w:val="000000"/>
          <w:spacing w:val="-3"/>
          <w:sz w:val="26"/>
          <w:szCs w:val="26"/>
        </w:rPr>
        <w:t>проекта.</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Наличие достаточного обеспечения.</w:t>
      </w:r>
    </w:p>
    <w:p w:rsidR="001F6A02" w:rsidRDefault="001F6A02" w:rsidP="00F40EAD">
      <w:pPr>
        <w:shd w:val="clear" w:color="auto" w:fill="FFFFFF"/>
        <w:ind w:firstLine="720"/>
        <w:jc w:val="both"/>
        <w:rPr>
          <w:color w:val="000000"/>
          <w:spacing w:val="-1"/>
          <w:sz w:val="26"/>
          <w:szCs w:val="26"/>
        </w:rPr>
      </w:pPr>
      <w:r>
        <w:rPr>
          <w:color w:val="000000"/>
          <w:spacing w:val="-1"/>
          <w:sz w:val="26"/>
          <w:szCs w:val="26"/>
        </w:rPr>
        <w:t>Поддержка проекта со стороны местных органов власти.</w:t>
      </w:r>
    </w:p>
    <w:p w:rsidR="002B159D" w:rsidRDefault="002B159D" w:rsidP="009A420E">
      <w:pPr>
        <w:shd w:val="clear" w:color="auto" w:fill="FFFFFF"/>
        <w:jc w:val="center"/>
        <w:rPr>
          <w:bCs/>
          <w:color w:val="000000"/>
          <w:sz w:val="26"/>
          <w:szCs w:val="26"/>
        </w:rPr>
      </w:pPr>
    </w:p>
    <w:p w:rsidR="002B159D" w:rsidRDefault="002B159D">
      <w:pPr>
        <w:pageBreakBefore/>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r w:rsidRPr="00C81908">
        <w:rPr>
          <w:b/>
          <w:sz w:val="32"/>
          <w:szCs w:val="32"/>
        </w:rPr>
        <w:t>ПРИЛОЖЕНИЯ</w:t>
      </w: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2B159D" w:rsidRDefault="002B159D">
      <w:pPr>
        <w:tabs>
          <w:tab w:val="left" w:pos="5103"/>
        </w:tabs>
        <w:spacing w:line="276" w:lineRule="auto"/>
        <w:jc w:val="center"/>
        <w:rPr>
          <w:b/>
          <w:sz w:val="26"/>
          <w:szCs w:val="26"/>
        </w:rPr>
      </w:pPr>
    </w:p>
    <w:p w:rsidR="009E3F38" w:rsidRDefault="009E3F38">
      <w:pPr>
        <w:pageBreakBefore/>
        <w:tabs>
          <w:tab w:val="left" w:pos="5103"/>
        </w:tabs>
        <w:spacing w:line="276" w:lineRule="auto"/>
        <w:jc w:val="center"/>
        <w:rPr>
          <w:b/>
          <w:sz w:val="26"/>
          <w:szCs w:val="26"/>
        </w:rPr>
        <w:sectPr w:rsidR="009E3F38">
          <w:footerReference w:type="default" r:id="rId21"/>
          <w:pgSz w:w="11906" w:h="16838"/>
          <w:pgMar w:top="851" w:right="566" w:bottom="1134" w:left="1418" w:header="720" w:footer="0" w:gutter="0"/>
          <w:cols w:space="720"/>
          <w:docGrid w:linePitch="360"/>
        </w:sectPr>
      </w:pPr>
    </w:p>
    <w:p w:rsidR="002E58F1" w:rsidRDefault="002E58F1" w:rsidP="000976FE">
      <w:pPr>
        <w:jc w:val="center"/>
        <w:rPr>
          <w:sz w:val="26"/>
          <w:szCs w:val="26"/>
          <w:lang w:eastAsia="en-US"/>
        </w:rPr>
      </w:pPr>
      <w:r w:rsidRPr="000976FE">
        <w:rPr>
          <w:b/>
          <w:sz w:val="26"/>
          <w:szCs w:val="26"/>
        </w:rPr>
        <w:lastRenderedPageBreak/>
        <w:t>Оборот стада КРС</w:t>
      </w:r>
    </w:p>
    <w:p w:rsidR="00B92C41" w:rsidRDefault="00B92C41"/>
    <w:tbl>
      <w:tblPr>
        <w:tblW w:w="5000" w:type="pct"/>
        <w:tblLook w:val="04A0" w:firstRow="1" w:lastRow="0" w:firstColumn="1" w:lastColumn="0" w:noHBand="0" w:noVBand="1"/>
      </w:tblPr>
      <w:tblGrid>
        <w:gridCol w:w="3399"/>
        <w:gridCol w:w="874"/>
        <w:gridCol w:w="1166"/>
        <w:gridCol w:w="690"/>
        <w:gridCol w:w="913"/>
        <w:gridCol w:w="606"/>
        <w:gridCol w:w="735"/>
        <w:gridCol w:w="729"/>
        <w:gridCol w:w="844"/>
        <w:gridCol w:w="1022"/>
        <w:gridCol w:w="1022"/>
        <w:gridCol w:w="1022"/>
        <w:gridCol w:w="1022"/>
        <w:gridCol w:w="1025"/>
      </w:tblGrid>
      <w:tr w:rsidR="004264A0" w:rsidRPr="003D481C" w:rsidTr="00CC75BE">
        <w:trPr>
          <w:trHeight w:val="176"/>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4264A0" w:rsidRPr="003D481C" w:rsidRDefault="002A1ACA" w:rsidP="004264A0">
            <w:pPr>
              <w:jc w:val="center"/>
              <w:rPr>
                <w:b/>
                <w:bCs/>
                <w:lang w:eastAsia="ru-RU"/>
              </w:rPr>
            </w:pPr>
            <w:r>
              <w:rPr>
                <w:b/>
                <w:bCs/>
                <w:lang w:eastAsia="ru-RU"/>
              </w:rPr>
              <w:t>2020</w:t>
            </w:r>
            <w:r w:rsidR="004264A0" w:rsidRPr="003D481C">
              <w:rPr>
                <w:b/>
                <w:bCs/>
                <w:lang w:eastAsia="ru-RU"/>
              </w:rPr>
              <w:t xml:space="preserve"> год</w:t>
            </w:r>
          </w:p>
        </w:tc>
      </w:tr>
      <w:tr w:rsidR="004264A0" w:rsidRPr="003D481C" w:rsidTr="0030146D">
        <w:trPr>
          <w:trHeight w:val="138"/>
        </w:trPr>
        <w:tc>
          <w:tcPr>
            <w:tcW w:w="1128" w:type="pct"/>
            <w:tcBorders>
              <w:top w:val="nil"/>
              <w:left w:val="single" w:sz="4" w:space="0" w:color="auto"/>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 </w:t>
            </w:r>
          </w:p>
        </w:tc>
        <w:tc>
          <w:tcPr>
            <w:tcW w:w="290"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январь</w:t>
            </w:r>
          </w:p>
        </w:tc>
        <w:tc>
          <w:tcPr>
            <w:tcW w:w="387"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февраль</w:t>
            </w:r>
          </w:p>
        </w:tc>
        <w:tc>
          <w:tcPr>
            <w:tcW w:w="22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март</w:t>
            </w:r>
          </w:p>
        </w:tc>
        <w:tc>
          <w:tcPr>
            <w:tcW w:w="303"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апрель</w:t>
            </w:r>
          </w:p>
        </w:tc>
        <w:tc>
          <w:tcPr>
            <w:tcW w:w="201"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май</w:t>
            </w:r>
          </w:p>
        </w:tc>
        <w:tc>
          <w:tcPr>
            <w:tcW w:w="244"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июнь</w:t>
            </w:r>
          </w:p>
        </w:tc>
        <w:tc>
          <w:tcPr>
            <w:tcW w:w="242"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июль</w:t>
            </w:r>
          </w:p>
        </w:tc>
        <w:tc>
          <w:tcPr>
            <w:tcW w:w="280"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август</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сентябрь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октябрь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ноябрь</w:t>
            </w:r>
          </w:p>
        </w:tc>
        <w:tc>
          <w:tcPr>
            <w:tcW w:w="339" w:type="pct"/>
            <w:tcBorders>
              <w:top w:val="nil"/>
              <w:left w:val="nil"/>
              <w:bottom w:val="single" w:sz="4" w:space="0" w:color="auto"/>
              <w:right w:val="single" w:sz="4" w:space="0" w:color="auto"/>
            </w:tcBorders>
            <w:shd w:val="clear" w:color="auto" w:fill="auto"/>
            <w:noWrap/>
            <w:hideMark/>
          </w:tcPr>
          <w:p w:rsidR="004264A0" w:rsidRPr="003D481C" w:rsidRDefault="004264A0" w:rsidP="004264A0">
            <w:pPr>
              <w:rPr>
                <w:color w:val="000000"/>
                <w:lang w:eastAsia="ru-RU"/>
              </w:rPr>
            </w:pPr>
            <w:r w:rsidRPr="003D481C">
              <w:rPr>
                <w:color w:val="000000"/>
                <w:lang w:eastAsia="ru-RU"/>
              </w:rPr>
              <w:t>декабрь</w:t>
            </w:r>
          </w:p>
        </w:tc>
        <w:tc>
          <w:tcPr>
            <w:tcW w:w="338" w:type="pct"/>
            <w:tcBorders>
              <w:top w:val="nil"/>
              <w:left w:val="nil"/>
              <w:bottom w:val="single" w:sz="4" w:space="0" w:color="auto"/>
              <w:right w:val="single" w:sz="4" w:space="0" w:color="auto"/>
            </w:tcBorders>
            <w:shd w:val="clear" w:color="auto" w:fill="auto"/>
            <w:hideMark/>
          </w:tcPr>
          <w:p w:rsidR="004264A0" w:rsidRPr="003D481C" w:rsidRDefault="004264A0" w:rsidP="004264A0">
            <w:pPr>
              <w:rPr>
                <w:color w:val="000000"/>
                <w:lang w:eastAsia="ru-RU"/>
              </w:rPr>
            </w:pPr>
            <w:r w:rsidRPr="003D481C">
              <w:rPr>
                <w:color w:val="000000"/>
                <w:lang w:eastAsia="ru-RU"/>
              </w:rPr>
              <w:t>Итого за год</w:t>
            </w:r>
          </w:p>
        </w:tc>
      </w:tr>
      <w:tr w:rsidR="0030146D" w:rsidRPr="003D481C" w:rsidTr="0030146D">
        <w:trPr>
          <w:trHeight w:val="104"/>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lang w:eastAsia="ru-RU"/>
              </w:rPr>
            </w:pPr>
            <w:r w:rsidRPr="0030146D">
              <w:rPr>
                <w:color w:val="000000"/>
                <w:sz w:val="22"/>
                <w:szCs w:val="22"/>
              </w:rPr>
              <w:t>Нетели</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79"/>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Коровы</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98"/>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Телки старше года</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73"/>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Получено телят от коров</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78"/>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в том числе бычков</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телочек</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Телочки до года</w:t>
            </w:r>
          </w:p>
        </w:tc>
        <w:tc>
          <w:tcPr>
            <w:tcW w:w="29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бычки до года</w:t>
            </w:r>
          </w:p>
        </w:tc>
        <w:tc>
          <w:tcPr>
            <w:tcW w:w="29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Телочки на откорме</w:t>
            </w:r>
          </w:p>
        </w:tc>
        <w:tc>
          <w:tcPr>
            <w:tcW w:w="29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Бычки на откорме</w:t>
            </w:r>
          </w:p>
        </w:tc>
        <w:tc>
          <w:tcPr>
            <w:tcW w:w="29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242"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28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3</w:t>
            </w:r>
          </w:p>
        </w:tc>
        <w:tc>
          <w:tcPr>
            <w:tcW w:w="338"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r>
      <w:tr w:rsidR="0030146D" w:rsidRPr="003D481C" w:rsidTr="0030146D">
        <w:trPr>
          <w:trHeight w:val="109"/>
        </w:trPr>
        <w:tc>
          <w:tcPr>
            <w:tcW w:w="1128" w:type="pct"/>
            <w:tcBorders>
              <w:top w:val="nil"/>
              <w:left w:val="single" w:sz="4" w:space="0" w:color="auto"/>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xml:space="preserve">Реализовано телок </w:t>
            </w:r>
          </w:p>
        </w:tc>
        <w:tc>
          <w:tcPr>
            <w:tcW w:w="29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0</w:t>
            </w:r>
          </w:p>
        </w:tc>
      </w:tr>
      <w:tr w:rsidR="0030146D" w:rsidRPr="003D481C" w:rsidTr="0030146D">
        <w:trPr>
          <w:trHeight w:val="87"/>
        </w:trPr>
        <w:tc>
          <w:tcPr>
            <w:tcW w:w="1128"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Реализовано бычков</w:t>
            </w:r>
          </w:p>
        </w:tc>
        <w:tc>
          <w:tcPr>
            <w:tcW w:w="29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87"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0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4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80"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w:t>
            </w:r>
          </w:p>
        </w:tc>
        <w:tc>
          <w:tcPr>
            <w:tcW w:w="338"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w:t>
            </w:r>
          </w:p>
        </w:tc>
      </w:tr>
    </w:tbl>
    <w:p w:rsidR="00B92C41" w:rsidRPr="003D481C" w:rsidRDefault="00B92C41"/>
    <w:tbl>
      <w:tblPr>
        <w:tblW w:w="5000" w:type="pct"/>
        <w:tblLook w:val="04A0" w:firstRow="1" w:lastRow="0" w:firstColumn="1" w:lastColumn="0" w:noHBand="0" w:noVBand="1"/>
      </w:tblPr>
      <w:tblGrid>
        <w:gridCol w:w="3502"/>
        <w:gridCol w:w="1064"/>
        <w:gridCol w:w="982"/>
        <w:gridCol w:w="666"/>
        <w:gridCol w:w="901"/>
        <w:gridCol w:w="579"/>
        <w:gridCol w:w="769"/>
        <w:gridCol w:w="762"/>
        <w:gridCol w:w="817"/>
        <w:gridCol w:w="1067"/>
        <w:gridCol w:w="1073"/>
        <w:gridCol w:w="913"/>
        <w:gridCol w:w="1064"/>
        <w:gridCol w:w="910"/>
      </w:tblGrid>
      <w:tr w:rsidR="000D2F4E" w:rsidRPr="003D481C" w:rsidTr="00CC75BE">
        <w:trPr>
          <w:trHeight w:val="30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0D2F4E" w:rsidRPr="003D481C" w:rsidRDefault="002A1ACA" w:rsidP="000D2F4E">
            <w:pPr>
              <w:jc w:val="center"/>
              <w:rPr>
                <w:b/>
                <w:bCs/>
                <w:lang w:eastAsia="ru-RU"/>
              </w:rPr>
            </w:pPr>
            <w:r>
              <w:rPr>
                <w:b/>
                <w:bCs/>
                <w:lang w:eastAsia="ru-RU"/>
              </w:rPr>
              <w:t>2021</w:t>
            </w:r>
            <w:r w:rsidR="000D2F4E" w:rsidRPr="003D481C">
              <w:rPr>
                <w:b/>
                <w:bCs/>
                <w:lang w:eastAsia="ru-RU"/>
              </w:rPr>
              <w:t xml:space="preserve"> год</w:t>
            </w:r>
          </w:p>
        </w:tc>
      </w:tr>
      <w:tr w:rsidR="000D2F4E" w:rsidRPr="003D481C" w:rsidTr="00CC75BE">
        <w:trPr>
          <w:trHeight w:val="209"/>
        </w:trPr>
        <w:tc>
          <w:tcPr>
            <w:tcW w:w="1162" w:type="pct"/>
            <w:tcBorders>
              <w:top w:val="nil"/>
              <w:left w:val="single" w:sz="4" w:space="0" w:color="auto"/>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 </w:t>
            </w:r>
          </w:p>
        </w:tc>
        <w:tc>
          <w:tcPr>
            <w:tcW w:w="3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январь</w:t>
            </w:r>
          </w:p>
        </w:tc>
        <w:tc>
          <w:tcPr>
            <w:tcW w:w="326"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февраль</w:t>
            </w:r>
          </w:p>
        </w:tc>
        <w:tc>
          <w:tcPr>
            <w:tcW w:w="221"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март</w:t>
            </w:r>
          </w:p>
        </w:tc>
        <w:tc>
          <w:tcPr>
            <w:tcW w:w="299"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апрель</w:t>
            </w:r>
          </w:p>
        </w:tc>
        <w:tc>
          <w:tcPr>
            <w:tcW w:w="192"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май</w:t>
            </w:r>
          </w:p>
        </w:tc>
        <w:tc>
          <w:tcPr>
            <w:tcW w:w="255"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июнь</w:t>
            </w:r>
          </w:p>
        </w:tc>
        <w:tc>
          <w:tcPr>
            <w:tcW w:w="2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июль</w:t>
            </w:r>
          </w:p>
        </w:tc>
        <w:tc>
          <w:tcPr>
            <w:tcW w:w="271"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август</w:t>
            </w:r>
          </w:p>
        </w:tc>
        <w:tc>
          <w:tcPr>
            <w:tcW w:w="354"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сентябрь</w:t>
            </w:r>
          </w:p>
        </w:tc>
        <w:tc>
          <w:tcPr>
            <w:tcW w:w="356"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октябрь</w:t>
            </w:r>
          </w:p>
        </w:tc>
        <w:tc>
          <w:tcPr>
            <w:tcW w:w="30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ноябрь</w:t>
            </w:r>
          </w:p>
        </w:tc>
        <w:tc>
          <w:tcPr>
            <w:tcW w:w="353" w:type="pct"/>
            <w:tcBorders>
              <w:top w:val="nil"/>
              <w:left w:val="nil"/>
              <w:bottom w:val="single" w:sz="4" w:space="0" w:color="auto"/>
              <w:right w:val="single" w:sz="4" w:space="0" w:color="auto"/>
            </w:tcBorders>
            <w:shd w:val="clear" w:color="auto" w:fill="auto"/>
            <w:noWrap/>
            <w:hideMark/>
          </w:tcPr>
          <w:p w:rsidR="000D2F4E" w:rsidRPr="003D481C" w:rsidRDefault="000D2F4E" w:rsidP="000D2F4E">
            <w:pPr>
              <w:rPr>
                <w:color w:val="000000"/>
                <w:lang w:eastAsia="ru-RU"/>
              </w:rPr>
            </w:pPr>
            <w:r w:rsidRPr="003D481C">
              <w:rPr>
                <w:color w:val="000000"/>
                <w:lang w:eastAsia="ru-RU"/>
              </w:rPr>
              <w:t>декабрь</w:t>
            </w:r>
          </w:p>
        </w:tc>
        <w:tc>
          <w:tcPr>
            <w:tcW w:w="302" w:type="pct"/>
            <w:tcBorders>
              <w:top w:val="nil"/>
              <w:left w:val="nil"/>
              <w:bottom w:val="single" w:sz="4" w:space="0" w:color="auto"/>
              <w:right w:val="single" w:sz="4" w:space="0" w:color="auto"/>
            </w:tcBorders>
            <w:shd w:val="clear" w:color="auto" w:fill="auto"/>
            <w:hideMark/>
          </w:tcPr>
          <w:p w:rsidR="000D2F4E" w:rsidRPr="003D481C" w:rsidRDefault="000D2F4E" w:rsidP="000D2F4E">
            <w:pPr>
              <w:rPr>
                <w:color w:val="000000"/>
                <w:lang w:eastAsia="ru-RU"/>
              </w:rPr>
            </w:pPr>
            <w:r w:rsidRPr="003D481C">
              <w:rPr>
                <w:color w:val="000000"/>
                <w:lang w:eastAsia="ru-RU"/>
              </w:rPr>
              <w:t>Итого за год</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lang w:eastAsia="ru-RU"/>
              </w:rPr>
            </w:pPr>
            <w:r w:rsidRPr="0030146D">
              <w:rPr>
                <w:color w:val="000000"/>
                <w:sz w:val="22"/>
                <w:szCs w:val="22"/>
              </w:rPr>
              <w:t>Нетели</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Коровы</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25</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КРС старше года</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Получено телят от коров</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22</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jc w:val="right"/>
              <w:rPr>
                <w:color w:val="000000"/>
                <w:sz w:val="22"/>
                <w:szCs w:val="22"/>
              </w:rPr>
            </w:pPr>
            <w:r w:rsidRPr="0030146D">
              <w:rPr>
                <w:color w:val="000000"/>
                <w:sz w:val="22"/>
                <w:szCs w:val="22"/>
              </w:rPr>
              <w:t>22</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в том числе бычков</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jc w:val="right"/>
              <w:rPr>
                <w:color w:val="000000"/>
                <w:sz w:val="22"/>
                <w:szCs w:val="22"/>
              </w:rPr>
            </w:pPr>
            <w:r w:rsidRPr="0030146D">
              <w:rPr>
                <w:color w:val="000000"/>
                <w:sz w:val="22"/>
                <w:szCs w:val="22"/>
              </w:rPr>
              <w:t>11</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телочек</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jc w:val="right"/>
              <w:rPr>
                <w:color w:val="000000"/>
                <w:sz w:val="22"/>
                <w:szCs w:val="22"/>
              </w:rPr>
            </w:pPr>
            <w:r w:rsidRPr="0030146D">
              <w:rPr>
                <w:color w:val="000000"/>
                <w:sz w:val="22"/>
                <w:szCs w:val="22"/>
              </w:rPr>
              <w:t>11</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Телочки до года</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бычки до года</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11</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Телочки на откорме</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Бычки на откорме</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w:t>
            </w:r>
          </w:p>
        </w:tc>
        <w:tc>
          <w:tcPr>
            <w:tcW w:w="32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jc w:val="right"/>
              <w:rPr>
                <w:color w:val="000000"/>
                <w:sz w:val="22"/>
                <w:szCs w:val="22"/>
              </w:rPr>
            </w:pPr>
            <w:r w:rsidRPr="0030146D">
              <w:rPr>
                <w:color w:val="000000"/>
                <w:sz w:val="22"/>
                <w:szCs w:val="22"/>
              </w:rPr>
              <w:t>2</w:t>
            </w:r>
          </w:p>
        </w:tc>
        <w:tc>
          <w:tcPr>
            <w:tcW w:w="22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single" w:sz="4" w:space="0" w:color="auto"/>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single" w:sz="4" w:space="0" w:color="auto"/>
              <w:right w:val="single" w:sz="4" w:space="0" w:color="auto"/>
            </w:tcBorders>
            <w:shd w:val="clear" w:color="auto" w:fill="auto"/>
            <w:vAlign w:val="bottom"/>
            <w:hideMark/>
          </w:tcPr>
          <w:p w:rsidR="0030146D" w:rsidRPr="0030146D" w:rsidRDefault="0030146D" w:rsidP="0030146D">
            <w:pPr>
              <w:rPr>
                <w:color w:val="000000"/>
                <w:sz w:val="22"/>
                <w:szCs w:val="22"/>
              </w:rPr>
            </w:pPr>
            <w:r w:rsidRPr="0030146D">
              <w:rPr>
                <w:color w:val="000000"/>
                <w:sz w:val="22"/>
                <w:szCs w:val="22"/>
              </w:rPr>
              <w:t> </w:t>
            </w:r>
          </w:p>
        </w:tc>
      </w:tr>
      <w:tr w:rsidR="0030146D" w:rsidRPr="00882283" w:rsidTr="00B7136C">
        <w:trPr>
          <w:trHeight w:val="209"/>
        </w:trPr>
        <w:tc>
          <w:tcPr>
            <w:tcW w:w="1162" w:type="pct"/>
            <w:tcBorders>
              <w:top w:val="nil"/>
              <w:left w:val="single" w:sz="4" w:space="0" w:color="auto"/>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xml:space="preserve">Реализовано телок </w:t>
            </w:r>
          </w:p>
        </w:tc>
        <w:tc>
          <w:tcPr>
            <w:tcW w:w="353"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21"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nil"/>
              <w:right w:val="single" w:sz="4" w:space="0" w:color="auto"/>
            </w:tcBorders>
            <w:shd w:val="clear" w:color="auto" w:fill="auto"/>
            <w:noWrap/>
            <w:vAlign w:val="bottom"/>
            <w:hideMark/>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nil"/>
              <w:right w:val="single" w:sz="4" w:space="0" w:color="auto"/>
            </w:tcBorders>
            <w:shd w:val="clear" w:color="auto" w:fill="auto"/>
            <w:vAlign w:val="bottom"/>
            <w:hideMark/>
          </w:tcPr>
          <w:p w:rsidR="0030146D" w:rsidRPr="0030146D" w:rsidRDefault="0030146D" w:rsidP="0030146D">
            <w:pPr>
              <w:jc w:val="right"/>
              <w:rPr>
                <w:color w:val="000000"/>
                <w:sz w:val="22"/>
                <w:szCs w:val="22"/>
              </w:rPr>
            </w:pPr>
            <w:r w:rsidRPr="0030146D">
              <w:rPr>
                <w:color w:val="000000"/>
                <w:sz w:val="22"/>
                <w:szCs w:val="22"/>
              </w:rPr>
              <w:t>0</w:t>
            </w:r>
          </w:p>
        </w:tc>
      </w:tr>
      <w:tr w:rsidR="0030146D" w:rsidRPr="00882283" w:rsidTr="00B7136C">
        <w:trPr>
          <w:trHeight w:val="209"/>
        </w:trPr>
        <w:tc>
          <w:tcPr>
            <w:tcW w:w="1162" w:type="pct"/>
            <w:tcBorders>
              <w:top w:val="nil"/>
              <w:left w:val="single" w:sz="4" w:space="0" w:color="auto"/>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Реализовано бычков</w:t>
            </w:r>
          </w:p>
        </w:tc>
        <w:tc>
          <w:tcPr>
            <w:tcW w:w="353"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26" w:type="pct"/>
            <w:tcBorders>
              <w:top w:val="nil"/>
              <w:left w:val="nil"/>
              <w:bottom w:val="nil"/>
              <w:right w:val="single" w:sz="4" w:space="0" w:color="auto"/>
            </w:tcBorders>
            <w:shd w:val="clear" w:color="auto" w:fill="auto"/>
            <w:noWrap/>
            <w:vAlign w:val="bottom"/>
          </w:tcPr>
          <w:p w:rsidR="0030146D" w:rsidRPr="0030146D" w:rsidRDefault="0030146D" w:rsidP="0030146D">
            <w:pPr>
              <w:jc w:val="right"/>
              <w:rPr>
                <w:color w:val="000000"/>
                <w:sz w:val="22"/>
                <w:szCs w:val="22"/>
              </w:rPr>
            </w:pPr>
            <w:r w:rsidRPr="0030146D">
              <w:rPr>
                <w:color w:val="000000"/>
                <w:sz w:val="22"/>
                <w:szCs w:val="22"/>
              </w:rPr>
              <w:t>2</w:t>
            </w:r>
          </w:p>
        </w:tc>
        <w:tc>
          <w:tcPr>
            <w:tcW w:w="221"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99"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192"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55"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53"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271"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54"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56"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3"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53" w:type="pct"/>
            <w:tcBorders>
              <w:top w:val="nil"/>
              <w:left w:val="nil"/>
              <w:bottom w:val="nil"/>
              <w:right w:val="single" w:sz="4" w:space="0" w:color="auto"/>
            </w:tcBorders>
            <w:shd w:val="clear" w:color="auto" w:fill="auto"/>
            <w:noWrap/>
            <w:vAlign w:val="bottom"/>
          </w:tcPr>
          <w:p w:rsidR="0030146D" w:rsidRPr="0030146D" w:rsidRDefault="0030146D" w:rsidP="0030146D">
            <w:pPr>
              <w:rPr>
                <w:color w:val="000000"/>
                <w:sz w:val="22"/>
                <w:szCs w:val="22"/>
              </w:rPr>
            </w:pPr>
            <w:r w:rsidRPr="0030146D">
              <w:rPr>
                <w:color w:val="000000"/>
                <w:sz w:val="22"/>
                <w:szCs w:val="22"/>
              </w:rPr>
              <w:t> </w:t>
            </w:r>
          </w:p>
        </w:tc>
        <w:tc>
          <w:tcPr>
            <w:tcW w:w="302" w:type="pct"/>
            <w:tcBorders>
              <w:top w:val="nil"/>
              <w:left w:val="nil"/>
              <w:bottom w:val="nil"/>
              <w:right w:val="single" w:sz="4" w:space="0" w:color="auto"/>
            </w:tcBorders>
            <w:shd w:val="clear" w:color="auto" w:fill="auto"/>
            <w:vAlign w:val="bottom"/>
          </w:tcPr>
          <w:p w:rsidR="0030146D" w:rsidRPr="0030146D" w:rsidRDefault="0030146D" w:rsidP="0030146D">
            <w:pPr>
              <w:jc w:val="right"/>
              <w:rPr>
                <w:color w:val="000000"/>
                <w:sz w:val="22"/>
                <w:szCs w:val="22"/>
              </w:rPr>
            </w:pPr>
            <w:r w:rsidRPr="0030146D">
              <w:rPr>
                <w:color w:val="000000"/>
                <w:sz w:val="22"/>
                <w:szCs w:val="22"/>
              </w:rPr>
              <w:t>2</w:t>
            </w:r>
          </w:p>
        </w:tc>
      </w:tr>
    </w:tbl>
    <w:p w:rsidR="00B97AE5" w:rsidRDefault="00B97A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877"/>
        <w:gridCol w:w="1022"/>
        <w:gridCol w:w="690"/>
        <w:gridCol w:w="916"/>
        <w:gridCol w:w="609"/>
        <w:gridCol w:w="738"/>
        <w:gridCol w:w="732"/>
        <w:gridCol w:w="844"/>
        <w:gridCol w:w="1082"/>
        <w:gridCol w:w="982"/>
        <w:gridCol w:w="895"/>
        <w:gridCol w:w="1025"/>
        <w:gridCol w:w="847"/>
        <w:gridCol w:w="6"/>
      </w:tblGrid>
      <w:tr w:rsidR="00B40948" w:rsidRPr="00EE4542" w:rsidTr="00CC75BE">
        <w:trPr>
          <w:trHeight w:val="300"/>
        </w:trPr>
        <w:tc>
          <w:tcPr>
            <w:tcW w:w="5000" w:type="pct"/>
            <w:gridSpan w:val="15"/>
            <w:shd w:val="clear" w:color="auto" w:fill="auto"/>
            <w:noWrap/>
            <w:hideMark/>
          </w:tcPr>
          <w:p w:rsidR="00B40948" w:rsidRPr="00EE4542" w:rsidRDefault="002A1ACA" w:rsidP="00B40948">
            <w:pPr>
              <w:jc w:val="center"/>
              <w:rPr>
                <w:b/>
                <w:bCs/>
                <w:sz w:val="22"/>
                <w:szCs w:val="22"/>
                <w:lang w:eastAsia="ru-RU"/>
              </w:rPr>
            </w:pPr>
            <w:r w:rsidRPr="00EE4542">
              <w:rPr>
                <w:b/>
                <w:bCs/>
                <w:sz w:val="22"/>
                <w:szCs w:val="22"/>
                <w:lang w:eastAsia="ru-RU"/>
              </w:rPr>
              <w:lastRenderedPageBreak/>
              <w:t>2022</w:t>
            </w:r>
            <w:r w:rsidR="00B40948" w:rsidRPr="00EE4542">
              <w:rPr>
                <w:b/>
                <w:bCs/>
                <w:sz w:val="22"/>
                <w:szCs w:val="22"/>
                <w:lang w:eastAsia="ru-RU"/>
              </w:rPr>
              <w:t xml:space="preserve"> год</w:t>
            </w:r>
          </w:p>
        </w:tc>
      </w:tr>
      <w:tr w:rsidR="00B40948" w:rsidRPr="00EE4542" w:rsidTr="00CC75BE">
        <w:trPr>
          <w:gridAfter w:val="1"/>
          <w:wAfter w:w="2" w:type="pct"/>
          <w:trHeight w:val="386"/>
        </w:trPr>
        <w:tc>
          <w:tcPr>
            <w:tcW w:w="1262"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 </w:t>
            </w:r>
          </w:p>
        </w:tc>
        <w:tc>
          <w:tcPr>
            <w:tcW w:w="291"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январь</w:t>
            </w:r>
          </w:p>
        </w:tc>
        <w:tc>
          <w:tcPr>
            <w:tcW w:w="33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февраль</w:t>
            </w:r>
          </w:p>
        </w:tc>
        <w:tc>
          <w:tcPr>
            <w:tcW w:w="22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март</w:t>
            </w:r>
          </w:p>
        </w:tc>
        <w:tc>
          <w:tcPr>
            <w:tcW w:w="304"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апрель</w:t>
            </w:r>
          </w:p>
        </w:tc>
        <w:tc>
          <w:tcPr>
            <w:tcW w:w="202"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май</w:t>
            </w:r>
          </w:p>
        </w:tc>
        <w:tc>
          <w:tcPr>
            <w:tcW w:w="245"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июнь</w:t>
            </w:r>
          </w:p>
        </w:tc>
        <w:tc>
          <w:tcPr>
            <w:tcW w:w="243"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июль</w:t>
            </w:r>
          </w:p>
        </w:tc>
        <w:tc>
          <w:tcPr>
            <w:tcW w:w="280"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август</w:t>
            </w:r>
          </w:p>
        </w:tc>
        <w:tc>
          <w:tcPr>
            <w:tcW w:w="359"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сентябрь</w:t>
            </w:r>
          </w:p>
        </w:tc>
        <w:tc>
          <w:tcPr>
            <w:tcW w:w="326"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октябрь</w:t>
            </w:r>
          </w:p>
        </w:tc>
        <w:tc>
          <w:tcPr>
            <w:tcW w:w="297"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ноябрь</w:t>
            </w:r>
          </w:p>
        </w:tc>
        <w:tc>
          <w:tcPr>
            <w:tcW w:w="340" w:type="pct"/>
            <w:shd w:val="clear" w:color="auto" w:fill="auto"/>
            <w:noWrap/>
            <w:hideMark/>
          </w:tcPr>
          <w:p w:rsidR="00B40948" w:rsidRPr="00EE4542" w:rsidRDefault="00B40948" w:rsidP="00B40948">
            <w:pPr>
              <w:rPr>
                <w:color w:val="000000"/>
                <w:sz w:val="22"/>
                <w:szCs w:val="22"/>
                <w:lang w:eastAsia="ru-RU"/>
              </w:rPr>
            </w:pPr>
            <w:r w:rsidRPr="00EE4542">
              <w:rPr>
                <w:color w:val="000000"/>
                <w:sz w:val="22"/>
                <w:szCs w:val="22"/>
                <w:lang w:eastAsia="ru-RU"/>
              </w:rPr>
              <w:t>декабрь</w:t>
            </w:r>
          </w:p>
        </w:tc>
        <w:tc>
          <w:tcPr>
            <w:tcW w:w="281" w:type="pct"/>
            <w:shd w:val="clear" w:color="auto" w:fill="auto"/>
            <w:hideMark/>
          </w:tcPr>
          <w:p w:rsidR="00B40948" w:rsidRPr="00EE4542" w:rsidRDefault="00B40948" w:rsidP="00B40948">
            <w:pPr>
              <w:rPr>
                <w:color w:val="000000"/>
                <w:sz w:val="22"/>
                <w:szCs w:val="22"/>
                <w:lang w:eastAsia="ru-RU"/>
              </w:rPr>
            </w:pPr>
            <w:r w:rsidRPr="00EE4542">
              <w:rPr>
                <w:color w:val="000000"/>
                <w:sz w:val="22"/>
                <w:szCs w:val="22"/>
                <w:lang w:eastAsia="ru-RU"/>
              </w:rPr>
              <w:t>Итого за год</w:t>
            </w:r>
          </w:p>
        </w:tc>
      </w:tr>
      <w:tr w:rsidR="00BA5703" w:rsidRPr="00EE4542" w:rsidTr="00B7136C">
        <w:trPr>
          <w:gridAfter w:val="1"/>
          <w:wAfter w:w="2" w:type="pct"/>
          <w:trHeight w:val="269"/>
        </w:trPr>
        <w:tc>
          <w:tcPr>
            <w:tcW w:w="1262" w:type="pct"/>
            <w:shd w:val="clear" w:color="auto" w:fill="auto"/>
            <w:noWrap/>
            <w:vAlign w:val="bottom"/>
            <w:hideMark/>
          </w:tcPr>
          <w:p w:rsidR="00BA5703" w:rsidRPr="00BA5703" w:rsidRDefault="00BA5703" w:rsidP="00BA5703">
            <w:pPr>
              <w:rPr>
                <w:color w:val="000000"/>
                <w:lang w:eastAsia="ru-RU"/>
              </w:rPr>
            </w:pPr>
            <w:r w:rsidRPr="00BA5703">
              <w:rPr>
                <w:color w:val="000000"/>
              </w:rPr>
              <w:t>Нетели</w:t>
            </w:r>
          </w:p>
        </w:tc>
        <w:tc>
          <w:tcPr>
            <w:tcW w:w="291"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339"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29"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304"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02"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45"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131"/>
        </w:trPr>
        <w:tc>
          <w:tcPr>
            <w:tcW w:w="1262" w:type="pct"/>
            <w:shd w:val="clear" w:color="auto" w:fill="auto"/>
            <w:noWrap/>
            <w:vAlign w:val="bottom"/>
            <w:hideMark/>
          </w:tcPr>
          <w:p w:rsidR="00BA5703" w:rsidRPr="00BA5703" w:rsidRDefault="00BA5703" w:rsidP="00BA5703">
            <w:pPr>
              <w:rPr>
                <w:color w:val="000000"/>
              </w:rPr>
            </w:pPr>
            <w:r w:rsidRPr="00BA5703">
              <w:rPr>
                <w:color w:val="000000"/>
              </w:rPr>
              <w:t>Коровы</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43"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80"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359"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326"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97"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340" w:type="pct"/>
            <w:shd w:val="clear" w:color="auto" w:fill="auto"/>
            <w:noWrap/>
            <w:vAlign w:val="bottom"/>
            <w:hideMark/>
          </w:tcPr>
          <w:p w:rsidR="00BA5703" w:rsidRPr="00BA5703" w:rsidRDefault="00BA5703" w:rsidP="00BA5703">
            <w:pPr>
              <w:jc w:val="right"/>
              <w:rPr>
                <w:color w:val="000000"/>
              </w:rPr>
            </w:pPr>
            <w:r w:rsidRPr="00BA5703">
              <w:rPr>
                <w:color w:val="000000"/>
              </w:rPr>
              <w:t>25</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205"/>
        </w:trPr>
        <w:tc>
          <w:tcPr>
            <w:tcW w:w="1262" w:type="pct"/>
            <w:shd w:val="clear" w:color="auto" w:fill="auto"/>
            <w:noWrap/>
            <w:vAlign w:val="bottom"/>
            <w:hideMark/>
          </w:tcPr>
          <w:p w:rsidR="00BA5703" w:rsidRPr="00BA5703" w:rsidRDefault="00BA5703" w:rsidP="00BA5703">
            <w:pPr>
              <w:rPr>
                <w:color w:val="000000"/>
              </w:rPr>
            </w:pPr>
            <w:r w:rsidRPr="00BA5703">
              <w:rPr>
                <w:color w:val="000000"/>
              </w:rPr>
              <w:t>КРС старше года</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124"/>
        </w:trPr>
        <w:tc>
          <w:tcPr>
            <w:tcW w:w="1262" w:type="pct"/>
            <w:shd w:val="clear" w:color="auto" w:fill="auto"/>
            <w:noWrap/>
            <w:vAlign w:val="bottom"/>
            <w:hideMark/>
          </w:tcPr>
          <w:p w:rsidR="00BA5703" w:rsidRPr="00BA5703" w:rsidRDefault="00BA5703" w:rsidP="00BA5703">
            <w:pPr>
              <w:rPr>
                <w:color w:val="000000"/>
              </w:rPr>
            </w:pPr>
            <w:r w:rsidRPr="00BA5703">
              <w:rPr>
                <w:color w:val="000000"/>
              </w:rPr>
              <w:t>Получено телят от коров</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22</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jc w:val="right"/>
              <w:rPr>
                <w:color w:val="000000"/>
              </w:rPr>
            </w:pPr>
            <w:r w:rsidRPr="00BA5703">
              <w:rPr>
                <w:color w:val="000000"/>
              </w:rPr>
              <w:t>22</w:t>
            </w:r>
          </w:p>
        </w:tc>
      </w:tr>
      <w:tr w:rsidR="00BA5703" w:rsidRPr="00EE4542" w:rsidTr="00B7136C">
        <w:trPr>
          <w:gridAfter w:val="1"/>
          <w:wAfter w:w="2" w:type="pct"/>
          <w:trHeight w:val="126"/>
        </w:trPr>
        <w:tc>
          <w:tcPr>
            <w:tcW w:w="1262" w:type="pct"/>
            <w:shd w:val="clear" w:color="auto" w:fill="auto"/>
            <w:noWrap/>
            <w:vAlign w:val="bottom"/>
            <w:hideMark/>
          </w:tcPr>
          <w:p w:rsidR="00BA5703" w:rsidRPr="00BA5703" w:rsidRDefault="00BA5703" w:rsidP="00BA5703">
            <w:pPr>
              <w:rPr>
                <w:color w:val="000000"/>
              </w:rPr>
            </w:pPr>
            <w:r w:rsidRPr="00BA5703">
              <w:rPr>
                <w:color w:val="000000"/>
              </w:rPr>
              <w:t>в том числе бычков</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jc w:val="right"/>
              <w:rPr>
                <w:color w:val="000000"/>
              </w:rPr>
            </w:pPr>
            <w:r w:rsidRPr="00BA5703">
              <w:rPr>
                <w:color w:val="000000"/>
              </w:rPr>
              <w:t>11</w:t>
            </w:r>
          </w:p>
        </w:tc>
      </w:tr>
      <w:tr w:rsidR="00BA5703" w:rsidRPr="00EE4542" w:rsidTr="00B7136C">
        <w:trPr>
          <w:gridAfter w:val="1"/>
          <w:wAfter w:w="2" w:type="pct"/>
          <w:trHeight w:val="126"/>
        </w:trPr>
        <w:tc>
          <w:tcPr>
            <w:tcW w:w="1262" w:type="pct"/>
            <w:shd w:val="clear" w:color="auto" w:fill="auto"/>
            <w:noWrap/>
            <w:vAlign w:val="bottom"/>
            <w:hideMark/>
          </w:tcPr>
          <w:p w:rsidR="00BA5703" w:rsidRPr="00BA5703" w:rsidRDefault="00BA5703" w:rsidP="00BA5703">
            <w:pPr>
              <w:rPr>
                <w:color w:val="000000"/>
              </w:rPr>
            </w:pPr>
            <w:r w:rsidRPr="00BA5703">
              <w:rPr>
                <w:color w:val="000000"/>
              </w:rPr>
              <w:t>телочек</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jc w:val="right"/>
              <w:rPr>
                <w:color w:val="000000"/>
              </w:rPr>
            </w:pPr>
            <w:r w:rsidRPr="00BA5703">
              <w:rPr>
                <w:color w:val="000000"/>
              </w:rPr>
              <w:t>11</w:t>
            </w:r>
          </w:p>
        </w:tc>
      </w:tr>
      <w:tr w:rsidR="00BA5703" w:rsidRPr="00EE4542" w:rsidTr="00B7136C">
        <w:trPr>
          <w:gridAfter w:val="1"/>
          <w:wAfter w:w="2" w:type="pct"/>
          <w:trHeight w:val="126"/>
        </w:trPr>
        <w:tc>
          <w:tcPr>
            <w:tcW w:w="1262" w:type="pct"/>
            <w:shd w:val="clear" w:color="auto" w:fill="auto"/>
            <w:noWrap/>
            <w:vAlign w:val="bottom"/>
            <w:hideMark/>
          </w:tcPr>
          <w:p w:rsidR="00BA5703" w:rsidRPr="00BA5703" w:rsidRDefault="00BA5703" w:rsidP="00BA5703">
            <w:pPr>
              <w:rPr>
                <w:color w:val="000000"/>
              </w:rPr>
            </w:pPr>
            <w:r w:rsidRPr="00BA5703">
              <w:rPr>
                <w:color w:val="000000"/>
              </w:rPr>
              <w:t>Телочки до года</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43"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80"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59"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26"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97"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40"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200"/>
        </w:trPr>
        <w:tc>
          <w:tcPr>
            <w:tcW w:w="1262" w:type="pct"/>
            <w:shd w:val="clear" w:color="auto" w:fill="auto"/>
            <w:noWrap/>
            <w:vAlign w:val="bottom"/>
            <w:hideMark/>
          </w:tcPr>
          <w:p w:rsidR="00BA5703" w:rsidRPr="00BA5703" w:rsidRDefault="00BA5703" w:rsidP="00BA5703">
            <w:pPr>
              <w:rPr>
                <w:color w:val="000000"/>
              </w:rPr>
            </w:pPr>
            <w:r w:rsidRPr="00BA5703">
              <w:rPr>
                <w:color w:val="000000"/>
              </w:rPr>
              <w:t>бычки до года</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43"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80"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59"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26"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97"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340" w:type="pct"/>
            <w:shd w:val="clear" w:color="auto" w:fill="auto"/>
            <w:noWrap/>
            <w:vAlign w:val="bottom"/>
            <w:hideMark/>
          </w:tcPr>
          <w:p w:rsidR="00BA5703" w:rsidRPr="00BA5703" w:rsidRDefault="00BA5703" w:rsidP="00BA5703">
            <w:pPr>
              <w:jc w:val="right"/>
              <w:rPr>
                <w:color w:val="000000"/>
              </w:rPr>
            </w:pPr>
            <w:r w:rsidRPr="00BA5703">
              <w:rPr>
                <w:color w:val="000000"/>
              </w:rPr>
              <w:t>11</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118"/>
        </w:trPr>
        <w:tc>
          <w:tcPr>
            <w:tcW w:w="1262" w:type="pct"/>
            <w:shd w:val="clear" w:color="auto" w:fill="auto"/>
            <w:noWrap/>
            <w:vAlign w:val="bottom"/>
            <w:hideMark/>
          </w:tcPr>
          <w:p w:rsidR="00BA5703" w:rsidRPr="00BA5703" w:rsidRDefault="00BA5703" w:rsidP="00BA5703">
            <w:pPr>
              <w:rPr>
                <w:color w:val="000000"/>
              </w:rPr>
            </w:pPr>
            <w:r w:rsidRPr="00BA5703">
              <w:rPr>
                <w:color w:val="000000"/>
              </w:rPr>
              <w:t>Телочки на откорме</w:t>
            </w:r>
          </w:p>
        </w:tc>
        <w:tc>
          <w:tcPr>
            <w:tcW w:w="291"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3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186"/>
        </w:trPr>
        <w:tc>
          <w:tcPr>
            <w:tcW w:w="1262" w:type="pct"/>
            <w:shd w:val="clear" w:color="auto" w:fill="auto"/>
            <w:noWrap/>
            <w:vAlign w:val="bottom"/>
            <w:hideMark/>
          </w:tcPr>
          <w:p w:rsidR="00BA5703" w:rsidRPr="00BA5703" w:rsidRDefault="00BA5703" w:rsidP="00BA5703">
            <w:pPr>
              <w:rPr>
                <w:color w:val="000000"/>
              </w:rPr>
            </w:pPr>
            <w:r w:rsidRPr="00BA5703">
              <w:rPr>
                <w:color w:val="000000"/>
              </w:rPr>
              <w:t>Бычки на откорме</w:t>
            </w:r>
          </w:p>
        </w:tc>
        <w:tc>
          <w:tcPr>
            <w:tcW w:w="291" w:type="pct"/>
            <w:shd w:val="clear" w:color="auto" w:fill="auto"/>
            <w:noWrap/>
            <w:vAlign w:val="bottom"/>
            <w:hideMark/>
          </w:tcPr>
          <w:p w:rsidR="00BA5703" w:rsidRPr="00BA5703" w:rsidRDefault="00BA5703" w:rsidP="00BA5703">
            <w:pPr>
              <w:jc w:val="right"/>
              <w:rPr>
                <w:color w:val="000000"/>
              </w:rPr>
            </w:pPr>
            <w:r w:rsidRPr="00BA5703">
              <w:rPr>
                <w:color w:val="000000"/>
              </w:rPr>
              <w:t>2</w:t>
            </w:r>
          </w:p>
        </w:tc>
        <w:tc>
          <w:tcPr>
            <w:tcW w:w="339" w:type="pct"/>
            <w:shd w:val="clear" w:color="auto" w:fill="auto"/>
            <w:noWrap/>
            <w:vAlign w:val="bottom"/>
            <w:hideMark/>
          </w:tcPr>
          <w:p w:rsidR="00BA5703" w:rsidRPr="00BA5703" w:rsidRDefault="00BA5703" w:rsidP="00BA5703">
            <w:pPr>
              <w:jc w:val="right"/>
              <w:rPr>
                <w:color w:val="000000"/>
              </w:rPr>
            </w:pPr>
            <w:r w:rsidRPr="00BA5703">
              <w:rPr>
                <w:color w:val="000000"/>
              </w:rPr>
              <w:t>2</w:t>
            </w:r>
          </w:p>
        </w:tc>
        <w:tc>
          <w:tcPr>
            <w:tcW w:w="22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04"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02"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5"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43"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59"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26"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97"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340" w:type="pct"/>
            <w:shd w:val="clear" w:color="auto" w:fill="auto"/>
            <w:noWrap/>
            <w:vAlign w:val="bottom"/>
            <w:hideMark/>
          </w:tcPr>
          <w:p w:rsidR="00BA5703" w:rsidRPr="00BA5703" w:rsidRDefault="00BA5703" w:rsidP="00BA5703">
            <w:pPr>
              <w:rPr>
                <w:color w:val="000000"/>
              </w:rPr>
            </w:pPr>
            <w:r w:rsidRPr="00BA5703">
              <w:rPr>
                <w:color w:val="000000"/>
              </w:rPr>
              <w:t> </w:t>
            </w:r>
          </w:p>
        </w:tc>
        <w:tc>
          <w:tcPr>
            <w:tcW w:w="281" w:type="pct"/>
            <w:shd w:val="clear" w:color="auto" w:fill="auto"/>
            <w:vAlign w:val="bottom"/>
            <w:hideMark/>
          </w:tcPr>
          <w:p w:rsidR="00BA5703" w:rsidRPr="00BA5703" w:rsidRDefault="00BA5703" w:rsidP="00BA5703">
            <w:pPr>
              <w:rPr>
                <w:color w:val="000000"/>
              </w:rPr>
            </w:pPr>
            <w:r w:rsidRPr="00BA5703">
              <w:rPr>
                <w:color w:val="000000"/>
              </w:rPr>
              <w:t> </w:t>
            </w:r>
          </w:p>
        </w:tc>
      </w:tr>
      <w:tr w:rsidR="00BA5703" w:rsidRPr="00EE4542" w:rsidTr="00B7136C">
        <w:trPr>
          <w:gridAfter w:val="1"/>
          <w:wAfter w:w="2" w:type="pct"/>
          <w:trHeight w:val="61"/>
        </w:trPr>
        <w:tc>
          <w:tcPr>
            <w:tcW w:w="1262" w:type="pct"/>
            <w:shd w:val="clear" w:color="auto" w:fill="auto"/>
            <w:noWrap/>
            <w:vAlign w:val="bottom"/>
          </w:tcPr>
          <w:p w:rsidR="00BA5703" w:rsidRPr="00BA5703" w:rsidRDefault="00BA5703" w:rsidP="00BA5703">
            <w:pPr>
              <w:rPr>
                <w:color w:val="000000"/>
              </w:rPr>
            </w:pPr>
            <w:r w:rsidRPr="00BA5703">
              <w:rPr>
                <w:color w:val="000000"/>
              </w:rPr>
              <w:t xml:space="preserve">Реализовано телок </w:t>
            </w:r>
          </w:p>
        </w:tc>
        <w:tc>
          <w:tcPr>
            <w:tcW w:w="291" w:type="pct"/>
            <w:shd w:val="clear" w:color="auto" w:fill="auto"/>
            <w:noWrap/>
            <w:vAlign w:val="bottom"/>
          </w:tcPr>
          <w:p w:rsidR="00BA5703" w:rsidRPr="00BA5703" w:rsidRDefault="00BA5703" w:rsidP="00BA5703">
            <w:pPr>
              <w:rPr>
                <w:color w:val="000000"/>
              </w:rPr>
            </w:pPr>
            <w:r w:rsidRPr="00BA5703">
              <w:rPr>
                <w:color w:val="000000"/>
              </w:rPr>
              <w:t> </w:t>
            </w:r>
          </w:p>
        </w:tc>
        <w:tc>
          <w:tcPr>
            <w:tcW w:w="339" w:type="pct"/>
            <w:shd w:val="clear" w:color="auto" w:fill="auto"/>
            <w:noWrap/>
            <w:vAlign w:val="bottom"/>
          </w:tcPr>
          <w:p w:rsidR="00BA5703" w:rsidRPr="00BA5703" w:rsidRDefault="00BA5703" w:rsidP="00BA5703">
            <w:pPr>
              <w:rPr>
                <w:color w:val="000000"/>
              </w:rPr>
            </w:pPr>
            <w:r w:rsidRPr="00BA5703">
              <w:rPr>
                <w:color w:val="000000"/>
              </w:rPr>
              <w:t> </w:t>
            </w:r>
          </w:p>
        </w:tc>
        <w:tc>
          <w:tcPr>
            <w:tcW w:w="229" w:type="pct"/>
            <w:shd w:val="clear" w:color="auto" w:fill="auto"/>
            <w:noWrap/>
            <w:vAlign w:val="bottom"/>
          </w:tcPr>
          <w:p w:rsidR="00BA5703" w:rsidRPr="00BA5703" w:rsidRDefault="00BA5703" w:rsidP="00BA5703">
            <w:pPr>
              <w:rPr>
                <w:color w:val="000000"/>
              </w:rPr>
            </w:pPr>
            <w:r w:rsidRPr="00BA5703">
              <w:rPr>
                <w:color w:val="000000"/>
              </w:rPr>
              <w:t> </w:t>
            </w:r>
          </w:p>
        </w:tc>
        <w:tc>
          <w:tcPr>
            <w:tcW w:w="304" w:type="pct"/>
            <w:shd w:val="clear" w:color="auto" w:fill="auto"/>
            <w:noWrap/>
            <w:vAlign w:val="bottom"/>
          </w:tcPr>
          <w:p w:rsidR="00BA5703" w:rsidRPr="00BA5703" w:rsidRDefault="00BA5703" w:rsidP="00BA5703">
            <w:pPr>
              <w:rPr>
                <w:color w:val="000000"/>
              </w:rPr>
            </w:pPr>
            <w:r w:rsidRPr="00BA5703">
              <w:rPr>
                <w:color w:val="000000"/>
              </w:rPr>
              <w:t> </w:t>
            </w:r>
          </w:p>
        </w:tc>
        <w:tc>
          <w:tcPr>
            <w:tcW w:w="202" w:type="pct"/>
            <w:shd w:val="clear" w:color="auto" w:fill="auto"/>
            <w:noWrap/>
            <w:vAlign w:val="bottom"/>
          </w:tcPr>
          <w:p w:rsidR="00BA5703" w:rsidRPr="00BA5703" w:rsidRDefault="00BA5703" w:rsidP="00BA5703">
            <w:pPr>
              <w:rPr>
                <w:color w:val="000000"/>
              </w:rPr>
            </w:pPr>
            <w:r w:rsidRPr="00BA5703">
              <w:rPr>
                <w:color w:val="000000"/>
              </w:rPr>
              <w:t> </w:t>
            </w:r>
          </w:p>
        </w:tc>
        <w:tc>
          <w:tcPr>
            <w:tcW w:w="245" w:type="pct"/>
            <w:shd w:val="clear" w:color="auto" w:fill="auto"/>
            <w:noWrap/>
            <w:vAlign w:val="bottom"/>
          </w:tcPr>
          <w:p w:rsidR="00BA5703" w:rsidRPr="00BA5703" w:rsidRDefault="00BA5703" w:rsidP="00BA5703">
            <w:pPr>
              <w:rPr>
                <w:color w:val="000000"/>
              </w:rPr>
            </w:pPr>
            <w:r w:rsidRPr="00BA5703">
              <w:rPr>
                <w:color w:val="000000"/>
              </w:rPr>
              <w:t> </w:t>
            </w:r>
          </w:p>
        </w:tc>
        <w:tc>
          <w:tcPr>
            <w:tcW w:w="243" w:type="pct"/>
            <w:shd w:val="clear" w:color="auto" w:fill="auto"/>
            <w:noWrap/>
            <w:vAlign w:val="bottom"/>
          </w:tcPr>
          <w:p w:rsidR="00BA5703" w:rsidRPr="00BA5703" w:rsidRDefault="00BA5703" w:rsidP="00BA5703">
            <w:pPr>
              <w:rPr>
                <w:color w:val="000000"/>
              </w:rPr>
            </w:pPr>
            <w:r w:rsidRPr="00BA5703">
              <w:rPr>
                <w:color w:val="000000"/>
              </w:rPr>
              <w:t> </w:t>
            </w:r>
          </w:p>
        </w:tc>
        <w:tc>
          <w:tcPr>
            <w:tcW w:w="280" w:type="pct"/>
            <w:shd w:val="clear" w:color="auto" w:fill="auto"/>
            <w:noWrap/>
            <w:vAlign w:val="bottom"/>
          </w:tcPr>
          <w:p w:rsidR="00BA5703" w:rsidRPr="00BA5703" w:rsidRDefault="00BA5703" w:rsidP="00BA5703">
            <w:pPr>
              <w:rPr>
                <w:color w:val="000000"/>
              </w:rPr>
            </w:pPr>
            <w:r w:rsidRPr="00BA5703">
              <w:rPr>
                <w:color w:val="000000"/>
              </w:rPr>
              <w:t> </w:t>
            </w:r>
          </w:p>
        </w:tc>
        <w:tc>
          <w:tcPr>
            <w:tcW w:w="359" w:type="pct"/>
            <w:shd w:val="clear" w:color="auto" w:fill="auto"/>
            <w:noWrap/>
            <w:vAlign w:val="bottom"/>
          </w:tcPr>
          <w:p w:rsidR="00BA5703" w:rsidRPr="00BA5703" w:rsidRDefault="00BA5703" w:rsidP="00BA5703">
            <w:pPr>
              <w:rPr>
                <w:color w:val="000000"/>
              </w:rPr>
            </w:pPr>
            <w:r w:rsidRPr="00BA5703">
              <w:rPr>
                <w:color w:val="000000"/>
              </w:rPr>
              <w:t> </w:t>
            </w:r>
          </w:p>
        </w:tc>
        <w:tc>
          <w:tcPr>
            <w:tcW w:w="326" w:type="pct"/>
            <w:shd w:val="clear" w:color="auto" w:fill="auto"/>
            <w:noWrap/>
            <w:vAlign w:val="bottom"/>
          </w:tcPr>
          <w:p w:rsidR="00BA5703" w:rsidRPr="00BA5703" w:rsidRDefault="00BA5703" w:rsidP="00BA5703">
            <w:pPr>
              <w:rPr>
                <w:color w:val="000000"/>
              </w:rPr>
            </w:pPr>
            <w:r w:rsidRPr="00BA5703">
              <w:rPr>
                <w:color w:val="000000"/>
              </w:rPr>
              <w:t> </w:t>
            </w:r>
          </w:p>
        </w:tc>
        <w:tc>
          <w:tcPr>
            <w:tcW w:w="297" w:type="pct"/>
            <w:shd w:val="clear" w:color="auto" w:fill="auto"/>
            <w:noWrap/>
            <w:vAlign w:val="bottom"/>
          </w:tcPr>
          <w:p w:rsidR="00BA5703" w:rsidRPr="00BA5703" w:rsidRDefault="00BA5703" w:rsidP="00BA5703">
            <w:pPr>
              <w:rPr>
                <w:color w:val="000000"/>
              </w:rPr>
            </w:pPr>
            <w:r w:rsidRPr="00BA5703">
              <w:rPr>
                <w:color w:val="000000"/>
              </w:rPr>
              <w:t> </w:t>
            </w:r>
          </w:p>
        </w:tc>
        <w:tc>
          <w:tcPr>
            <w:tcW w:w="340" w:type="pct"/>
            <w:shd w:val="clear" w:color="auto" w:fill="auto"/>
            <w:noWrap/>
            <w:vAlign w:val="bottom"/>
          </w:tcPr>
          <w:p w:rsidR="00BA5703" w:rsidRPr="00BA5703" w:rsidRDefault="00BA5703" w:rsidP="00BA5703">
            <w:pPr>
              <w:rPr>
                <w:color w:val="000000"/>
              </w:rPr>
            </w:pPr>
            <w:r w:rsidRPr="00BA5703">
              <w:rPr>
                <w:color w:val="000000"/>
              </w:rPr>
              <w:t> </w:t>
            </w:r>
          </w:p>
        </w:tc>
        <w:tc>
          <w:tcPr>
            <w:tcW w:w="281" w:type="pct"/>
            <w:shd w:val="clear" w:color="auto" w:fill="auto"/>
            <w:vAlign w:val="bottom"/>
          </w:tcPr>
          <w:p w:rsidR="00BA5703" w:rsidRPr="00BA5703" w:rsidRDefault="00BA5703" w:rsidP="00BA5703">
            <w:pPr>
              <w:jc w:val="right"/>
              <w:rPr>
                <w:color w:val="000000"/>
              </w:rPr>
            </w:pPr>
            <w:r w:rsidRPr="00BA5703">
              <w:rPr>
                <w:color w:val="000000"/>
              </w:rPr>
              <w:t>0</w:t>
            </w:r>
          </w:p>
        </w:tc>
      </w:tr>
      <w:tr w:rsidR="00BA5703" w:rsidRPr="00EE4542" w:rsidTr="00B7136C">
        <w:trPr>
          <w:gridAfter w:val="1"/>
          <w:wAfter w:w="2" w:type="pct"/>
          <w:trHeight w:val="61"/>
        </w:trPr>
        <w:tc>
          <w:tcPr>
            <w:tcW w:w="1262" w:type="pct"/>
            <w:shd w:val="clear" w:color="auto" w:fill="auto"/>
            <w:noWrap/>
            <w:vAlign w:val="bottom"/>
          </w:tcPr>
          <w:p w:rsidR="00BA5703" w:rsidRPr="00BA5703" w:rsidRDefault="00BA5703" w:rsidP="00BA5703">
            <w:pPr>
              <w:rPr>
                <w:color w:val="000000"/>
              </w:rPr>
            </w:pPr>
            <w:r w:rsidRPr="00BA5703">
              <w:rPr>
                <w:color w:val="000000"/>
              </w:rPr>
              <w:t>Реализовано бычков</w:t>
            </w:r>
          </w:p>
        </w:tc>
        <w:tc>
          <w:tcPr>
            <w:tcW w:w="291" w:type="pct"/>
            <w:shd w:val="clear" w:color="auto" w:fill="auto"/>
            <w:noWrap/>
            <w:vAlign w:val="bottom"/>
          </w:tcPr>
          <w:p w:rsidR="00BA5703" w:rsidRPr="00BA5703" w:rsidRDefault="00BA5703" w:rsidP="00BA5703">
            <w:pPr>
              <w:rPr>
                <w:color w:val="000000"/>
              </w:rPr>
            </w:pPr>
            <w:r w:rsidRPr="00BA5703">
              <w:rPr>
                <w:color w:val="000000"/>
              </w:rPr>
              <w:t> </w:t>
            </w:r>
          </w:p>
        </w:tc>
        <w:tc>
          <w:tcPr>
            <w:tcW w:w="339" w:type="pct"/>
            <w:shd w:val="clear" w:color="auto" w:fill="auto"/>
            <w:noWrap/>
            <w:vAlign w:val="bottom"/>
          </w:tcPr>
          <w:p w:rsidR="00BA5703" w:rsidRPr="00BA5703" w:rsidRDefault="00BA5703" w:rsidP="00BA5703">
            <w:pPr>
              <w:jc w:val="right"/>
              <w:rPr>
                <w:color w:val="000000"/>
              </w:rPr>
            </w:pPr>
            <w:r w:rsidRPr="00BA5703">
              <w:rPr>
                <w:color w:val="000000"/>
              </w:rPr>
              <w:t>2</w:t>
            </w:r>
          </w:p>
        </w:tc>
        <w:tc>
          <w:tcPr>
            <w:tcW w:w="229" w:type="pct"/>
            <w:shd w:val="clear" w:color="auto" w:fill="auto"/>
            <w:noWrap/>
            <w:vAlign w:val="bottom"/>
          </w:tcPr>
          <w:p w:rsidR="00BA5703" w:rsidRPr="00BA5703" w:rsidRDefault="00BA5703" w:rsidP="00BA5703">
            <w:pPr>
              <w:rPr>
                <w:color w:val="000000"/>
              </w:rPr>
            </w:pPr>
            <w:r w:rsidRPr="00BA5703">
              <w:rPr>
                <w:color w:val="000000"/>
              </w:rPr>
              <w:t> </w:t>
            </w:r>
          </w:p>
        </w:tc>
        <w:tc>
          <w:tcPr>
            <w:tcW w:w="304" w:type="pct"/>
            <w:shd w:val="clear" w:color="auto" w:fill="auto"/>
            <w:noWrap/>
            <w:vAlign w:val="bottom"/>
          </w:tcPr>
          <w:p w:rsidR="00BA5703" w:rsidRPr="00BA5703" w:rsidRDefault="00BA5703" w:rsidP="00BA5703">
            <w:pPr>
              <w:rPr>
                <w:color w:val="000000"/>
              </w:rPr>
            </w:pPr>
            <w:r w:rsidRPr="00BA5703">
              <w:rPr>
                <w:color w:val="000000"/>
              </w:rPr>
              <w:t> </w:t>
            </w:r>
          </w:p>
        </w:tc>
        <w:tc>
          <w:tcPr>
            <w:tcW w:w="202" w:type="pct"/>
            <w:shd w:val="clear" w:color="auto" w:fill="auto"/>
            <w:noWrap/>
            <w:vAlign w:val="bottom"/>
          </w:tcPr>
          <w:p w:rsidR="00BA5703" w:rsidRPr="00BA5703" w:rsidRDefault="00BA5703" w:rsidP="00BA5703">
            <w:pPr>
              <w:rPr>
                <w:color w:val="000000"/>
              </w:rPr>
            </w:pPr>
            <w:r w:rsidRPr="00BA5703">
              <w:rPr>
                <w:color w:val="000000"/>
              </w:rPr>
              <w:t> </w:t>
            </w:r>
          </w:p>
        </w:tc>
        <w:tc>
          <w:tcPr>
            <w:tcW w:w="245" w:type="pct"/>
            <w:shd w:val="clear" w:color="auto" w:fill="auto"/>
            <w:noWrap/>
            <w:vAlign w:val="bottom"/>
          </w:tcPr>
          <w:p w:rsidR="00BA5703" w:rsidRPr="00BA5703" w:rsidRDefault="00BA5703" w:rsidP="00BA5703">
            <w:pPr>
              <w:rPr>
                <w:color w:val="000000"/>
              </w:rPr>
            </w:pPr>
            <w:r w:rsidRPr="00BA5703">
              <w:rPr>
                <w:color w:val="000000"/>
              </w:rPr>
              <w:t> </w:t>
            </w:r>
          </w:p>
        </w:tc>
        <w:tc>
          <w:tcPr>
            <w:tcW w:w="243" w:type="pct"/>
            <w:shd w:val="clear" w:color="auto" w:fill="auto"/>
            <w:noWrap/>
            <w:vAlign w:val="bottom"/>
          </w:tcPr>
          <w:p w:rsidR="00BA5703" w:rsidRPr="00BA5703" w:rsidRDefault="00BA5703" w:rsidP="00BA5703">
            <w:pPr>
              <w:rPr>
                <w:color w:val="000000"/>
              </w:rPr>
            </w:pPr>
            <w:r w:rsidRPr="00BA5703">
              <w:rPr>
                <w:color w:val="000000"/>
              </w:rPr>
              <w:t> </w:t>
            </w:r>
          </w:p>
        </w:tc>
        <w:tc>
          <w:tcPr>
            <w:tcW w:w="280" w:type="pct"/>
            <w:shd w:val="clear" w:color="auto" w:fill="auto"/>
            <w:noWrap/>
            <w:vAlign w:val="bottom"/>
          </w:tcPr>
          <w:p w:rsidR="00BA5703" w:rsidRPr="00BA5703" w:rsidRDefault="00BA5703" w:rsidP="00BA5703">
            <w:pPr>
              <w:rPr>
                <w:color w:val="000000"/>
              </w:rPr>
            </w:pPr>
            <w:r w:rsidRPr="00BA5703">
              <w:rPr>
                <w:color w:val="000000"/>
              </w:rPr>
              <w:t> </w:t>
            </w:r>
          </w:p>
        </w:tc>
        <w:tc>
          <w:tcPr>
            <w:tcW w:w="359" w:type="pct"/>
            <w:shd w:val="clear" w:color="auto" w:fill="auto"/>
            <w:noWrap/>
            <w:vAlign w:val="bottom"/>
          </w:tcPr>
          <w:p w:rsidR="00BA5703" w:rsidRPr="00BA5703" w:rsidRDefault="00BA5703" w:rsidP="00BA5703">
            <w:pPr>
              <w:rPr>
                <w:color w:val="000000"/>
              </w:rPr>
            </w:pPr>
            <w:r w:rsidRPr="00BA5703">
              <w:rPr>
                <w:color w:val="000000"/>
              </w:rPr>
              <w:t> </w:t>
            </w:r>
          </w:p>
        </w:tc>
        <w:tc>
          <w:tcPr>
            <w:tcW w:w="326" w:type="pct"/>
            <w:shd w:val="clear" w:color="auto" w:fill="auto"/>
            <w:noWrap/>
            <w:vAlign w:val="bottom"/>
          </w:tcPr>
          <w:p w:rsidR="00BA5703" w:rsidRPr="00BA5703" w:rsidRDefault="00BA5703" w:rsidP="00BA5703">
            <w:pPr>
              <w:rPr>
                <w:color w:val="000000"/>
              </w:rPr>
            </w:pPr>
            <w:r w:rsidRPr="00BA5703">
              <w:rPr>
                <w:color w:val="000000"/>
              </w:rPr>
              <w:t> </w:t>
            </w:r>
          </w:p>
        </w:tc>
        <w:tc>
          <w:tcPr>
            <w:tcW w:w="297" w:type="pct"/>
            <w:shd w:val="clear" w:color="auto" w:fill="auto"/>
            <w:noWrap/>
            <w:vAlign w:val="bottom"/>
          </w:tcPr>
          <w:p w:rsidR="00BA5703" w:rsidRPr="00BA5703" w:rsidRDefault="00BA5703" w:rsidP="00BA5703">
            <w:pPr>
              <w:rPr>
                <w:color w:val="000000"/>
              </w:rPr>
            </w:pPr>
            <w:r w:rsidRPr="00BA5703">
              <w:rPr>
                <w:color w:val="000000"/>
              </w:rPr>
              <w:t> </w:t>
            </w:r>
          </w:p>
        </w:tc>
        <w:tc>
          <w:tcPr>
            <w:tcW w:w="340" w:type="pct"/>
            <w:shd w:val="clear" w:color="auto" w:fill="auto"/>
            <w:noWrap/>
            <w:vAlign w:val="bottom"/>
          </w:tcPr>
          <w:p w:rsidR="00BA5703" w:rsidRPr="00BA5703" w:rsidRDefault="00BA5703" w:rsidP="00BA5703">
            <w:pPr>
              <w:rPr>
                <w:color w:val="000000"/>
              </w:rPr>
            </w:pPr>
            <w:r w:rsidRPr="00BA5703">
              <w:rPr>
                <w:color w:val="000000"/>
              </w:rPr>
              <w:t> </w:t>
            </w:r>
          </w:p>
        </w:tc>
        <w:tc>
          <w:tcPr>
            <w:tcW w:w="281" w:type="pct"/>
            <w:shd w:val="clear" w:color="auto" w:fill="auto"/>
            <w:vAlign w:val="bottom"/>
          </w:tcPr>
          <w:p w:rsidR="00BA5703" w:rsidRPr="00BA5703" w:rsidRDefault="00BA5703" w:rsidP="00BA5703">
            <w:pPr>
              <w:jc w:val="right"/>
              <w:rPr>
                <w:color w:val="000000"/>
              </w:rPr>
            </w:pPr>
            <w:r w:rsidRPr="00BA5703">
              <w:rPr>
                <w:color w:val="000000"/>
              </w:rPr>
              <w:t>2</w:t>
            </w:r>
          </w:p>
        </w:tc>
      </w:tr>
    </w:tbl>
    <w:p w:rsidR="001E21CB" w:rsidRPr="003D481C" w:rsidRDefault="001E21CB"/>
    <w:tbl>
      <w:tblPr>
        <w:tblW w:w="152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847"/>
        <w:gridCol w:w="978"/>
        <w:gridCol w:w="671"/>
        <w:gridCol w:w="850"/>
        <w:gridCol w:w="590"/>
        <w:gridCol w:w="717"/>
        <w:gridCol w:w="710"/>
        <w:gridCol w:w="820"/>
        <w:gridCol w:w="1163"/>
        <w:gridCol w:w="991"/>
        <w:gridCol w:w="991"/>
        <w:gridCol w:w="953"/>
        <w:gridCol w:w="1090"/>
      </w:tblGrid>
      <w:tr w:rsidR="00503587" w:rsidRPr="00C92B0E" w:rsidTr="00C92B0E">
        <w:trPr>
          <w:trHeight w:val="53"/>
        </w:trPr>
        <w:tc>
          <w:tcPr>
            <w:tcW w:w="3830" w:type="dxa"/>
            <w:vMerge w:val="restart"/>
            <w:shd w:val="clear" w:color="auto" w:fill="auto"/>
            <w:noWrap/>
            <w:hideMark/>
          </w:tcPr>
          <w:p w:rsidR="00503587" w:rsidRPr="00C92B0E" w:rsidRDefault="00503587" w:rsidP="00503587">
            <w:pPr>
              <w:jc w:val="center"/>
              <w:rPr>
                <w:color w:val="000000"/>
                <w:sz w:val="22"/>
                <w:szCs w:val="22"/>
                <w:lang w:eastAsia="ru-RU"/>
              </w:rPr>
            </w:pPr>
            <w:r w:rsidRPr="00C92B0E">
              <w:rPr>
                <w:color w:val="000000"/>
                <w:sz w:val="22"/>
                <w:szCs w:val="22"/>
                <w:lang w:eastAsia="ru-RU"/>
              </w:rPr>
              <w:t> </w:t>
            </w:r>
          </w:p>
        </w:tc>
        <w:tc>
          <w:tcPr>
            <w:tcW w:w="11371" w:type="dxa"/>
            <w:gridSpan w:val="13"/>
            <w:shd w:val="clear" w:color="auto" w:fill="auto"/>
            <w:noWrap/>
            <w:hideMark/>
          </w:tcPr>
          <w:p w:rsidR="00503587" w:rsidRPr="00C92B0E" w:rsidRDefault="002A1ACA" w:rsidP="00503587">
            <w:pPr>
              <w:jc w:val="center"/>
              <w:rPr>
                <w:b/>
                <w:sz w:val="22"/>
                <w:szCs w:val="22"/>
                <w:lang w:eastAsia="ru-RU"/>
              </w:rPr>
            </w:pPr>
            <w:r w:rsidRPr="00C92B0E">
              <w:rPr>
                <w:b/>
                <w:sz w:val="22"/>
                <w:szCs w:val="22"/>
                <w:lang w:eastAsia="ru-RU"/>
              </w:rPr>
              <w:t>2023</w:t>
            </w:r>
            <w:r w:rsidR="00503587" w:rsidRPr="00C92B0E">
              <w:rPr>
                <w:b/>
                <w:sz w:val="22"/>
                <w:szCs w:val="22"/>
                <w:lang w:eastAsia="ru-RU"/>
              </w:rPr>
              <w:t xml:space="preserve"> год</w:t>
            </w:r>
          </w:p>
        </w:tc>
      </w:tr>
      <w:tr w:rsidR="00503587" w:rsidRPr="00C92B0E" w:rsidTr="00CC75BE">
        <w:trPr>
          <w:trHeight w:val="118"/>
        </w:trPr>
        <w:tc>
          <w:tcPr>
            <w:tcW w:w="3830" w:type="dxa"/>
            <w:vMerge/>
            <w:hideMark/>
          </w:tcPr>
          <w:p w:rsidR="00503587" w:rsidRPr="00C92B0E" w:rsidRDefault="00503587" w:rsidP="00503587">
            <w:pPr>
              <w:rPr>
                <w:color w:val="000000"/>
                <w:sz w:val="22"/>
                <w:szCs w:val="22"/>
                <w:lang w:eastAsia="ru-RU"/>
              </w:rPr>
            </w:pPr>
          </w:p>
        </w:tc>
        <w:tc>
          <w:tcPr>
            <w:tcW w:w="847"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январь</w:t>
            </w:r>
          </w:p>
        </w:tc>
        <w:tc>
          <w:tcPr>
            <w:tcW w:w="978"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февраль</w:t>
            </w:r>
          </w:p>
        </w:tc>
        <w:tc>
          <w:tcPr>
            <w:tcW w:w="67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март</w:t>
            </w:r>
          </w:p>
        </w:tc>
        <w:tc>
          <w:tcPr>
            <w:tcW w:w="85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апрель</w:t>
            </w:r>
          </w:p>
        </w:tc>
        <w:tc>
          <w:tcPr>
            <w:tcW w:w="59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май</w:t>
            </w:r>
          </w:p>
        </w:tc>
        <w:tc>
          <w:tcPr>
            <w:tcW w:w="717"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июнь</w:t>
            </w:r>
          </w:p>
        </w:tc>
        <w:tc>
          <w:tcPr>
            <w:tcW w:w="71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июль</w:t>
            </w:r>
          </w:p>
        </w:tc>
        <w:tc>
          <w:tcPr>
            <w:tcW w:w="820"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август</w:t>
            </w:r>
          </w:p>
        </w:tc>
        <w:tc>
          <w:tcPr>
            <w:tcW w:w="1163"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сентябрь</w:t>
            </w:r>
          </w:p>
        </w:tc>
        <w:tc>
          <w:tcPr>
            <w:tcW w:w="99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октябрь</w:t>
            </w:r>
          </w:p>
        </w:tc>
        <w:tc>
          <w:tcPr>
            <w:tcW w:w="991"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ноябрь</w:t>
            </w:r>
          </w:p>
        </w:tc>
        <w:tc>
          <w:tcPr>
            <w:tcW w:w="953" w:type="dxa"/>
            <w:shd w:val="clear" w:color="auto" w:fill="auto"/>
            <w:noWrap/>
            <w:hideMark/>
          </w:tcPr>
          <w:p w:rsidR="00503587" w:rsidRPr="00C92B0E" w:rsidRDefault="00503587" w:rsidP="00503587">
            <w:pPr>
              <w:rPr>
                <w:color w:val="000000"/>
                <w:sz w:val="22"/>
                <w:szCs w:val="22"/>
                <w:lang w:eastAsia="ru-RU"/>
              </w:rPr>
            </w:pPr>
            <w:r w:rsidRPr="00C92B0E">
              <w:rPr>
                <w:color w:val="000000"/>
                <w:sz w:val="22"/>
                <w:szCs w:val="22"/>
                <w:lang w:eastAsia="ru-RU"/>
              </w:rPr>
              <w:t>декабрь</w:t>
            </w:r>
          </w:p>
        </w:tc>
        <w:tc>
          <w:tcPr>
            <w:tcW w:w="1090" w:type="dxa"/>
            <w:shd w:val="clear" w:color="auto" w:fill="auto"/>
            <w:hideMark/>
          </w:tcPr>
          <w:p w:rsidR="00503587" w:rsidRPr="00C92B0E" w:rsidRDefault="00503587" w:rsidP="00503587">
            <w:pPr>
              <w:rPr>
                <w:color w:val="000000"/>
                <w:sz w:val="22"/>
                <w:szCs w:val="22"/>
                <w:lang w:eastAsia="ru-RU"/>
              </w:rPr>
            </w:pPr>
            <w:r w:rsidRPr="00C92B0E">
              <w:rPr>
                <w:color w:val="000000"/>
                <w:sz w:val="22"/>
                <w:szCs w:val="22"/>
                <w:lang w:eastAsia="ru-RU"/>
              </w:rPr>
              <w:t>Итого за год</w:t>
            </w:r>
          </w:p>
        </w:tc>
      </w:tr>
      <w:tr w:rsidR="00A842A9" w:rsidRPr="00C92B0E" w:rsidTr="00B7136C">
        <w:trPr>
          <w:trHeight w:val="100"/>
        </w:trPr>
        <w:tc>
          <w:tcPr>
            <w:tcW w:w="3830" w:type="dxa"/>
            <w:shd w:val="clear" w:color="auto" w:fill="auto"/>
            <w:noWrap/>
            <w:vAlign w:val="bottom"/>
            <w:hideMark/>
          </w:tcPr>
          <w:p w:rsidR="00A842A9" w:rsidRPr="00A842A9" w:rsidRDefault="00A842A9" w:rsidP="00A842A9">
            <w:pPr>
              <w:rPr>
                <w:color w:val="000000"/>
                <w:sz w:val="22"/>
                <w:szCs w:val="22"/>
                <w:lang w:eastAsia="ru-RU"/>
              </w:rPr>
            </w:pPr>
            <w:r w:rsidRPr="00A842A9">
              <w:rPr>
                <w:color w:val="000000"/>
                <w:sz w:val="22"/>
                <w:szCs w:val="22"/>
              </w:rPr>
              <w:t>Нетели</w:t>
            </w:r>
          </w:p>
        </w:tc>
        <w:tc>
          <w:tcPr>
            <w:tcW w:w="84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978"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67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85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5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4</w:t>
            </w:r>
          </w:p>
        </w:tc>
        <w:tc>
          <w:tcPr>
            <w:tcW w:w="116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173"/>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Коровы</w:t>
            </w:r>
          </w:p>
        </w:tc>
        <w:tc>
          <w:tcPr>
            <w:tcW w:w="84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978"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67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85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5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29</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29</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29</w:t>
            </w:r>
          </w:p>
        </w:tc>
        <w:tc>
          <w:tcPr>
            <w:tcW w:w="95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29</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92"/>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Телки старше года</w:t>
            </w:r>
          </w:p>
        </w:tc>
        <w:tc>
          <w:tcPr>
            <w:tcW w:w="847"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53"/>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Получено телят от коров</w:t>
            </w:r>
          </w:p>
        </w:tc>
        <w:tc>
          <w:tcPr>
            <w:tcW w:w="847"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22</w:t>
            </w:r>
          </w:p>
        </w:tc>
        <w:tc>
          <w:tcPr>
            <w:tcW w:w="71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2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3</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25</w:t>
            </w:r>
          </w:p>
        </w:tc>
      </w:tr>
      <w:tr w:rsidR="00A842A9" w:rsidRPr="00C92B0E" w:rsidTr="00B7136C">
        <w:trPr>
          <w:trHeight w:val="53"/>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в том числе бычков</w:t>
            </w:r>
          </w:p>
        </w:tc>
        <w:tc>
          <w:tcPr>
            <w:tcW w:w="847"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2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12</w:t>
            </w:r>
          </w:p>
        </w:tc>
      </w:tr>
      <w:tr w:rsidR="00A842A9" w:rsidRPr="00C92B0E" w:rsidTr="00B7136C">
        <w:trPr>
          <w:trHeight w:val="53"/>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телочек</w:t>
            </w:r>
          </w:p>
        </w:tc>
        <w:tc>
          <w:tcPr>
            <w:tcW w:w="847"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2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13</w:t>
            </w:r>
          </w:p>
        </w:tc>
      </w:tr>
      <w:tr w:rsidR="00A842A9" w:rsidRPr="00C92B0E" w:rsidTr="00B7136C">
        <w:trPr>
          <w:trHeight w:val="119"/>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Телочки до года</w:t>
            </w:r>
          </w:p>
        </w:tc>
        <w:tc>
          <w:tcPr>
            <w:tcW w:w="84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978"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67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85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5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13</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13</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13</w:t>
            </w:r>
          </w:p>
        </w:tc>
        <w:tc>
          <w:tcPr>
            <w:tcW w:w="95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13</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53"/>
        </w:trPr>
        <w:tc>
          <w:tcPr>
            <w:tcW w:w="383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бычки до года</w:t>
            </w:r>
          </w:p>
        </w:tc>
        <w:tc>
          <w:tcPr>
            <w:tcW w:w="84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978"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67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85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5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116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12</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12</w:t>
            </w:r>
          </w:p>
        </w:tc>
        <w:tc>
          <w:tcPr>
            <w:tcW w:w="99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12</w:t>
            </w:r>
          </w:p>
        </w:tc>
        <w:tc>
          <w:tcPr>
            <w:tcW w:w="953"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12</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253"/>
        </w:trPr>
        <w:tc>
          <w:tcPr>
            <w:tcW w:w="3830" w:type="dxa"/>
            <w:shd w:val="clear" w:color="auto" w:fill="auto"/>
            <w:vAlign w:val="bottom"/>
            <w:hideMark/>
          </w:tcPr>
          <w:p w:rsidR="00A842A9" w:rsidRPr="00A842A9" w:rsidRDefault="00A842A9" w:rsidP="00A842A9">
            <w:pPr>
              <w:rPr>
                <w:color w:val="000000"/>
                <w:sz w:val="22"/>
                <w:szCs w:val="22"/>
              </w:rPr>
            </w:pPr>
            <w:r w:rsidRPr="00A842A9">
              <w:rPr>
                <w:color w:val="000000"/>
                <w:sz w:val="22"/>
                <w:szCs w:val="22"/>
              </w:rPr>
              <w:t>Телочки на откорме</w:t>
            </w:r>
          </w:p>
        </w:tc>
        <w:tc>
          <w:tcPr>
            <w:tcW w:w="847"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8</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8</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8</w:t>
            </w:r>
          </w:p>
        </w:tc>
        <w:tc>
          <w:tcPr>
            <w:tcW w:w="116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259"/>
        </w:trPr>
        <w:tc>
          <w:tcPr>
            <w:tcW w:w="3830" w:type="dxa"/>
            <w:shd w:val="clear" w:color="auto" w:fill="auto"/>
            <w:vAlign w:val="bottom"/>
            <w:hideMark/>
          </w:tcPr>
          <w:p w:rsidR="00A842A9" w:rsidRPr="00A842A9" w:rsidRDefault="00A842A9" w:rsidP="00A842A9">
            <w:pPr>
              <w:rPr>
                <w:color w:val="000000"/>
                <w:sz w:val="22"/>
                <w:szCs w:val="22"/>
              </w:rPr>
            </w:pPr>
            <w:r w:rsidRPr="00A842A9">
              <w:rPr>
                <w:color w:val="000000"/>
                <w:sz w:val="22"/>
                <w:szCs w:val="22"/>
              </w:rPr>
              <w:t>Бычки на откорме</w:t>
            </w:r>
          </w:p>
        </w:tc>
        <w:tc>
          <w:tcPr>
            <w:tcW w:w="84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10</w:t>
            </w:r>
          </w:p>
        </w:tc>
        <w:tc>
          <w:tcPr>
            <w:tcW w:w="978"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10</w:t>
            </w:r>
          </w:p>
        </w:tc>
        <w:tc>
          <w:tcPr>
            <w:tcW w:w="671"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10</w:t>
            </w:r>
          </w:p>
        </w:tc>
        <w:tc>
          <w:tcPr>
            <w:tcW w:w="85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10</w:t>
            </w:r>
          </w:p>
        </w:tc>
        <w:tc>
          <w:tcPr>
            <w:tcW w:w="59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10</w:t>
            </w:r>
          </w:p>
        </w:tc>
        <w:tc>
          <w:tcPr>
            <w:tcW w:w="717"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21</w:t>
            </w:r>
          </w:p>
        </w:tc>
        <w:tc>
          <w:tcPr>
            <w:tcW w:w="71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820" w:type="dxa"/>
            <w:shd w:val="clear" w:color="auto" w:fill="auto"/>
            <w:noWrap/>
            <w:vAlign w:val="bottom"/>
            <w:hideMark/>
          </w:tcPr>
          <w:p w:rsidR="00A842A9" w:rsidRPr="00A842A9" w:rsidRDefault="00A842A9" w:rsidP="00A842A9">
            <w:pPr>
              <w:jc w:val="right"/>
              <w:rPr>
                <w:color w:val="000000"/>
                <w:sz w:val="22"/>
                <w:szCs w:val="22"/>
              </w:rPr>
            </w:pPr>
            <w:r w:rsidRPr="00A842A9">
              <w:rPr>
                <w:color w:val="000000"/>
                <w:sz w:val="22"/>
                <w:szCs w:val="22"/>
              </w:rPr>
              <w:t>11</w:t>
            </w:r>
          </w:p>
        </w:tc>
        <w:tc>
          <w:tcPr>
            <w:tcW w:w="116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hideMark/>
          </w:tcPr>
          <w:p w:rsidR="00A842A9" w:rsidRPr="00A842A9" w:rsidRDefault="00A842A9" w:rsidP="00A842A9">
            <w:pPr>
              <w:rPr>
                <w:color w:val="000000"/>
                <w:sz w:val="22"/>
                <w:szCs w:val="22"/>
              </w:rPr>
            </w:pPr>
            <w:r w:rsidRPr="00A842A9">
              <w:rPr>
                <w:color w:val="000000"/>
                <w:sz w:val="22"/>
                <w:szCs w:val="22"/>
              </w:rPr>
              <w:t> </w:t>
            </w:r>
          </w:p>
        </w:tc>
      </w:tr>
      <w:tr w:rsidR="00A842A9" w:rsidRPr="00C92B0E" w:rsidTr="00B7136C">
        <w:trPr>
          <w:trHeight w:val="259"/>
        </w:trPr>
        <w:tc>
          <w:tcPr>
            <w:tcW w:w="3830" w:type="dxa"/>
            <w:shd w:val="clear" w:color="auto" w:fill="auto"/>
            <w:vAlign w:val="bottom"/>
          </w:tcPr>
          <w:p w:rsidR="00A842A9" w:rsidRPr="00A842A9" w:rsidRDefault="00A842A9" w:rsidP="00A842A9">
            <w:pPr>
              <w:rPr>
                <w:color w:val="000000"/>
                <w:sz w:val="22"/>
                <w:szCs w:val="22"/>
              </w:rPr>
            </w:pPr>
            <w:r w:rsidRPr="00A842A9">
              <w:rPr>
                <w:color w:val="000000"/>
                <w:sz w:val="22"/>
                <w:szCs w:val="22"/>
              </w:rPr>
              <w:t xml:space="preserve">Реализовано телок 15 </w:t>
            </w:r>
            <w:proofErr w:type="spellStart"/>
            <w:proofErr w:type="gramStart"/>
            <w:r w:rsidRPr="00A842A9">
              <w:rPr>
                <w:color w:val="000000"/>
                <w:sz w:val="22"/>
                <w:szCs w:val="22"/>
              </w:rPr>
              <w:t>мес</w:t>
            </w:r>
            <w:proofErr w:type="spellEnd"/>
            <w:proofErr w:type="gramEnd"/>
          </w:p>
        </w:tc>
        <w:tc>
          <w:tcPr>
            <w:tcW w:w="847"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71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820" w:type="dxa"/>
            <w:shd w:val="clear" w:color="auto" w:fill="auto"/>
            <w:noWrap/>
            <w:vAlign w:val="bottom"/>
          </w:tcPr>
          <w:p w:rsidR="00A842A9" w:rsidRPr="00A842A9" w:rsidRDefault="00A842A9" w:rsidP="00A842A9">
            <w:pPr>
              <w:jc w:val="right"/>
              <w:rPr>
                <w:color w:val="000000"/>
                <w:sz w:val="22"/>
                <w:szCs w:val="22"/>
              </w:rPr>
            </w:pPr>
            <w:r w:rsidRPr="00A842A9">
              <w:rPr>
                <w:color w:val="000000"/>
                <w:sz w:val="22"/>
                <w:szCs w:val="22"/>
              </w:rPr>
              <w:t>8</w:t>
            </w:r>
          </w:p>
        </w:tc>
        <w:tc>
          <w:tcPr>
            <w:tcW w:w="1163"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tcPr>
          <w:p w:rsidR="00A842A9" w:rsidRPr="00A842A9" w:rsidRDefault="00A842A9" w:rsidP="00A842A9">
            <w:pPr>
              <w:jc w:val="right"/>
              <w:rPr>
                <w:color w:val="000000"/>
                <w:sz w:val="22"/>
                <w:szCs w:val="22"/>
              </w:rPr>
            </w:pPr>
            <w:r w:rsidRPr="00A842A9">
              <w:rPr>
                <w:color w:val="000000"/>
                <w:sz w:val="22"/>
                <w:szCs w:val="22"/>
              </w:rPr>
              <w:t>8</w:t>
            </w:r>
          </w:p>
        </w:tc>
      </w:tr>
      <w:tr w:rsidR="00A842A9" w:rsidRPr="00C92B0E" w:rsidTr="00B7136C">
        <w:trPr>
          <w:trHeight w:val="259"/>
        </w:trPr>
        <w:tc>
          <w:tcPr>
            <w:tcW w:w="3830" w:type="dxa"/>
            <w:shd w:val="clear" w:color="auto" w:fill="auto"/>
            <w:vAlign w:val="bottom"/>
          </w:tcPr>
          <w:p w:rsidR="00A842A9" w:rsidRPr="00A842A9" w:rsidRDefault="00A842A9" w:rsidP="00A842A9">
            <w:pPr>
              <w:rPr>
                <w:color w:val="000000"/>
                <w:sz w:val="22"/>
                <w:szCs w:val="22"/>
              </w:rPr>
            </w:pPr>
            <w:r w:rsidRPr="00A842A9">
              <w:rPr>
                <w:color w:val="000000"/>
                <w:sz w:val="22"/>
                <w:szCs w:val="22"/>
              </w:rPr>
              <w:t>Реализовано бычков в возрасте 15 мес.</w:t>
            </w:r>
          </w:p>
        </w:tc>
        <w:tc>
          <w:tcPr>
            <w:tcW w:w="847"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78"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67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85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59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717" w:type="dxa"/>
            <w:shd w:val="clear" w:color="auto" w:fill="auto"/>
            <w:noWrap/>
            <w:vAlign w:val="bottom"/>
          </w:tcPr>
          <w:p w:rsidR="00A842A9" w:rsidRPr="00A842A9" w:rsidRDefault="00A842A9" w:rsidP="00A842A9">
            <w:pPr>
              <w:jc w:val="right"/>
              <w:rPr>
                <w:color w:val="000000"/>
                <w:sz w:val="22"/>
                <w:szCs w:val="22"/>
              </w:rPr>
            </w:pPr>
            <w:r w:rsidRPr="00A842A9">
              <w:rPr>
                <w:color w:val="000000"/>
                <w:sz w:val="22"/>
                <w:szCs w:val="22"/>
              </w:rPr>
              <w:t>10</w:t>
            </w:r>
          </w:p>
        </w:tc>
        <w:tc>
          <w:tcPr>
            <w:tcW w:w="710"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820" w:type="dxa"/>
            <w:shd w:val="clear" w:color="auto" w:fill="auto"/>
            <w:noWrap/>
            <w:vAlign w:val="bottom"/>
          </w:tcPr>
          <w:p w:rsidR="00A842A9" w:rsidRPr="00A842A9" w:rsidRDefault="00A842A9" w:rsidP="00A842A9">
            <w:pPr>
              <w:jc w:val="right"/>
              <w:rPr>
                <w:color w:val="000000"/>
                <w:sz w:val="22"/>
                <w:szCs w:val="22"/>
              </w:rPr>
            </w:pPr>
            <w:r w:rsidRPr="00A842A9">
              <w:rPr>
                <w:color w:val="000000"/>
                <w:sz w:val="22"/>
                <w:szCs w:val="22"/>
              </w:rPr>
              <w:t>11</w:t>
            </w:r>
          </w:p>
        </w:tc>
        <w:tc>
          <w:tcPr>
            <w:tcW w:w="1163"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91"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953" w:type="dxa"/>
            <w:shd w:val="clear" w:color="auto" w:fill="auto"/>
            <w:noWrap/>
            <w:vAlign w:val="bottom"/>
          </w:tcPr>
          <w:p w:rsidR="00A842A9" w:rsidRPr="00A842A9" w:rsidRDefault="00A842A9" w:rsidP="00A842A9">
            <w:pPr>
              <w:rPr>
                <w:color w:val="000000"/>
                <w:sz w:val="22"/>
                <w:szCs w:val="22"/>
              </w:rPr>
            </w:pPr>
            <w:r w:rsidRPr="00A842A9">
              <w:rPr>
                <w:color w:val="000000"/>
                <w:sz w:val="22"/>
                <w:szCs w:val="22"/>
              </w:rPr>
              <w:t> </w:t>
            </w:r>
          </w:p>
        </w:tc>
        <w:tc>
          <w:tcPr>
            <w:tcW w:w="1090" w:type="dxa"/>
            <w:shd w:val="clear" w:color="auto" w:fill="auto"/>
            <w:noWrap/>
            <w:vAlign w:val="bottom"/>
          </w:tcPr>
          <w:p w:rsidR="00A842A9" w:rsidRPr="00A842A9" w:rsidRDefault="00A842A9" w:rsidP="00A842A9">
            <w:pPr>
              <w:jc w:val="right"/>
              <w:rPr>
                <w:color w:val="000000"/>
                <w:sz w:val="22"/>
                <w:szCs w:val="22"/>
              </w:rPr>
            </w:pPr>
            <w:r w:rsidRPr="00A842A9">
              <w:rPr>
                <w:color w:val="000000"/>
                <w:sz w:val="22"/>
                <w:szCs w:val="22"/>
              </w:rPr>
              <w:t>21</w:t>
            </w:r>
          </w:p>
        </w:tc>
      </w:tr>
    </w:tbl>
    <w:p w:rsidR="000356DD" w:rsidRDefault="000356DD">
      <w:pPr>
        <w:rPr>
          <w:b/>
          <w:sz w:val="26"/>
          <w:szCs w:val="26"/>
        </w:rPr>
      </w:pPr>
    </w:p>
    <w:p w:rsidR="000356DD" w:rsidRDefault="000356DD">
      <w:pPr>
        <w:rPr>
          <w:b/>
          <w:sz w:val="26"/>
          <w:szCs w:val="26"/>
        </w:rPr>
      </w:pPr>
      <w:r>
        <w:rPr>
          <w:b/>
          <w:sz w:val="26"/>
          <w:szCs w:val="26"/>
        </w:rPr>
        <w:br w:type="page"/>
      </w:r>
    </w:p>
    <w:p w:rsidR="00B6389F" w:rsidRDefault="00B6389F">
      <w:pPr>
        <w:rPr>
          <w:b/>
          <w:sz w:val="26"/>
          <w:szCs w:val="26"/>
        </w:rPr>
      </w:pP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887"/>
        <w:gridCol w:w="993"/>
        <w:gridCol w:w="671"/>
        <w:gridCol w:w="888"/>
        <w:gridCol w:w="590"/>
        <w:gridCol w:w="715"/>
        <w:gridCol w:w="710"/>
        <w:gridCol w:w="820"/>
        <w:gridCol w:w="992"/>
        <w:gridCol w:w="992"/>
        <w:gridCol w:w="851"/>
        <w:gridCol w:w="992"/>
        <w:gridCol w:w="955"/>
      </w:tblGrid>
      <w:tr w:rsidR="000356DD" w:rsidRPr="005E338A" w:rsidTr="005E338A">
        <w:trPr>
          <w:trHeight w:val="315"/>
        </w:trPr>
        <w:tc>
          <w:tcPr>
            <w:tcW w:w="3124" w:type="dxa"/>
            <w:vMerge w:val="restart"/>
            <w:shd w:val="clear" w:color="auto" w:fill="auto"/>
            <w:noWrap/>
            <w:hideMark/>
          </w:tcPr>
          <w:p w:rsidR="000356DD" w:rsidRPr="005E338A" w:rsidRDefault="000356DD" w:rsidP="005E338A">
            <w:pPr>
              <w:jc w:val="both"/>
              <w:rPr>
                <w:color w:val="000000"/>
                <w:lang w:eastAsia="ru-RU"/>
              </w:rPr>
            </w:pPr>
            <w:r w:rsidRPr="005E338A">
              <w:rPr>
                <w:color w:val="000000"/>
                <w:lang w:eastAsia="ru-RU"/>
              </w:rPr>
              <w:t> </w:t>
            </w:r>
          </w:p>
        </w:tc>
        <w:tc>
          <w:tcPr>
            <w:tcW w:w="11056" w:type="dxa"/>
            <w:gridSpan w:val="13"/>
            <w:shd w:val="clear" w:color="auto" w:fill="auto"/>
            <w:noWrap/>
            <w:hideMark/>
          </w:tcPr>
          <w:p w:rsidR="000356DD" w:rsidRPr="005E338A" w:rsidRDefault="002A1ACA" w:rsidP="00CC75BE">
            <w:pPr>
              <w:jc w:val="center"/>
              <w:rPr>
                <w:b/>
                <w:lang w:eastAsia="ru-RU"/>
              </w:rPr>
            </w:pPr>
            <w:r w:rsidRPr="005E338A">
              <w:rPr>
                <w:b/>
                <w:lang w:eastAsia="ru-RU"/>
              </w:rPr>
              <w:t>2024</w:t>
            </w:r>
            <w:r w:rsidR="000356DD" w:rsidRPr="005E338A">
              <w:rPr>
                <w:b/>
                <w:lang w:eastAsia="ru-RU"/>
              </w:rPr>
              <w:t xml:space="preserve"> год</w:t>
            </w:r>
          </w:p>
        </w:tc>
      </w:tr>
      <w:tr w:rsidR="000356DD" w:rsidRPr="005E338A" w:rsidTr="005E338A">
        <w:trPr>
          <w:trHeight w:val="362"/>
        </w:trPr>
        <w:tc>
          <w:tcPr>
            <w:tcW w:w="3124" w:type="dxa"/>
            <w:vMerge/>
            <w:hideMark/>
          </w:tcPr>
          <w:p w:rsidR="000356DD" w:rsidRPr="005E338A" w:rsidRDefault="000356DD" w:rsidP="005E338A">
            <w:pPr>
              <w:jc w:val="both"/>
              <w:rPr>
                <w:color w:val="000000"/>
                <w:lang w:eastAsia="ru-RU"/>
              </w:rPr>
            </w:pPr>
          </w:p>
        </w:tc>
        <w:tc>
          <w:tcPr>
            <w:tcW w:w="887"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январь</w:t>
            </w:r>
          </w:p>
        </w:tc>
        <w:tc>
          <w:tcPr>
            <w:tcW w:w="993"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февраль</w:t>
            </w:r>
          </w:p>
        </w:tc>
        <w:tc>
          <w:tcPr>
            <w:tcW w:w="671"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март</w:t>
            </w:r>
          </w:p>
        </w:tc>
        <w:tc>
          <w:tcPr>
            <w:tcW w:w="888"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апрель</w:t>
            </w:r>
          </w:p>
        </w:tc>
        <w:tc>
          <w:tcPr>
            <w:tcW w:w="59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май</w:t>
            </w:r>
          </w:p>
        </w:tc>
        <w:tc>
          <w:tcPr>
            <w:tcW w:w="715"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июнь</w:t>
            </w:r>
          </w:p>
        </w:tc>
        <w:tc>
          <w:tcPr>
            <w:tcW w:w="71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июль</w:t>
            </w:r>
          </w:p>
        </w:tc>
        <w:tc>
          <w:tcPr>
            <w:tcW w:w="820"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август</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сентябрь</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октябрь</w:t>
            </w:r>
          </w:p>
        </w:tc>
        <w:tc>
          <w:tcPr>
            <w:tcW w:w="851"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ноябрь</w:t>
            </w:r>
          </w:p>
        </w:tc>
        <w:tc>
          <w:tcPr>
            <w:tcW w:w="992" w:type="dxa"/>
            <w:shd w:val="clear" w:color="auto" w:fill="auto"/>
            <w:noWrap/>
            <w:hideMark/>
          </w:tcPr>
          <w:p w:rsidR="000356DD" w:rsidRPr="005E338A" w:rsidRDefault="000356DD" w:rsidP="005E338A">
            <w:pPr>
              <w:jc w:val="both"/>
              <w:rPr>
                <w:color w:val="000000"/>
                <w:lang w:eastAsia="ru-RU"/>
              </w:rPr>
            </w:pPr>
            <w:r w:rsidRPr="005E338A">
              <w:rPr>
                <w:color w:val="000000"/>
                <w:lang w:eastAsia="ru-RU"/>
              </w:rPr>
              <w:t>декабрь</w:t>
            </w:r>
          </w:p>
        </w:tc>
        <w:tc>
          <w:tcPr>
            <w:tcW w:w="955" w:type="dxa"/>
            <w:shd w:val="clear" w:color="auto" w:fill="auto"/>
            <w:hideMark/>
          </w:tcPr>
          <w:p w:rsidR="000356DD" w:rsidRPr="005E338A" w:rsidRDefault="000356DD" w:rsidP="005E338A">
            <w:pPr>
              <w:jc w:val="both"/>
              <w:rPr>
                <w:color w:val="000000"/>
                <w:lang w:eastAsia="ru-RU"/>
              </w:rPr>
            </w:pPr>
            <w:r w:rsidRPr="005E338A">
              <w:rPr>
                <w:color w:val="000000"/>
                <w:lang w:eastAsia="ru-RU"/>
              </w:rPr>
              <w:t>Итого за год</w:t>
            </w:r>
          </w:p>
        </w:tc>
      </w:tr>
      <w:tr w:rsidR="00A842A9" w:rsidRPr="005E338A" w:rsidTr="00B7136C">
        <w:trPr>
          <w:trHeight w:val="70"/>
        </w:trPr>
        <w:tc>
          <w:tcPr>
            <w:tcW w:w="3124" w:type="dxa"/>
            <w:shd w:val="clear" w:color="auto" w:fill="auto"/>
            <w:noWrap/>
            <w:vAlign w:val="bottom"/>
            <w:hideMark/>
          </w:tcPr>
          <w:p w:rsidR="00A842A9" w:rsidRPr="00A842A9" w:rsidRDefault="00A842A9" w:rsidP="00A842A9">
            <w:pPr>
              <w:rPr>
                <w:color w:val="000000"/>
                <w:lang w:eastAsia="ru-RU"/>
              </w:rPr>
            </w:pPr>
            <w:r w:rsidRPr="00A842A9">
              <w:rPr>
                <w:color w:val="000000"/>
              </w:rPr>
              <w:t>Нетели</w:t>
            </w:r>
          </w:p>
        </w:tc>
        <w:tc>
          <w:tcPr>
            <w:tcW w:w="887"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3"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671"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888"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590"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5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53"/>
        </w:trPr>
        <w:tc>
          <w:tcPr>
            <w:tcW w:w="3124" w:type="dxa"/>
            <w:shd w:val="clear" w:color="auto" w:fill="auto"/>
            <w:noWrap/>
            <w:vAlign w:val="bottom"/>
            <w:hideMark/>
          </w:tcPr>
          <w:p w:rsidR="00A842A9" w:rsidRPr="00A842A9" w:rsidRDefault="00A842A9" w:rsidP="00A842A9">
            <w:pPr>
              <w:rPr>
                <w:color w:val="000000"/>
              </w:rPr>
            </w:pPr>
            <w:r w:rsidRPr="00A842A9">
              <w:rPr>
                <w:color w:val="000000"/>
              </w:rPr>
              <w:t>Коровы</w:t>
            </w:r>
          </w:p>
        </w:tc>
        <w:tc>
          <w:tcPr>
            <w:tcW w:w="887"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993"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671"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888"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590"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29</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32</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32</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32</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32</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300"/>
        </w:trPr>
        <w:tc>
          <w:tcPr>
            <w:tcW w:w="3124" w:type="dxa"/>
            <w:shd w:val="clear" w:color="auto" w:fill="auto"/>
            <w:noWrap/>
            <w:vAlign w:val="bottom"/>
            <w:hideMark/>
          </w:tcPr>
          <w:p w:rsidR="00A842A9" w:rsidRPr="00A842A9" w:rsidRDefault="00A842A9" w:rsidP="00A842A9">
            <w:pPr>
              <w:rPr>
                <w:color w:val="000000"/>
              </w:rPr>
            </w:pPr>
            <w:r w:rsidRPr="00A842A9">
              <w:rPr>
                <w:color w:val="000000"/>
              </w:rPr>
              <w:t>Телки старше года</w:t>
            </w:r>
          </w:p>
        </w:tc>
        <w:tc>
          <w:tcPr>
            <w:tcW w:w="887"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3"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67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88"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59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300"/>
        </w:trPr>
        <w:tc>
          <w:tcPr>
            <w:tcW w:w="3124" w:type="dxa"/>
            <w:shd w:val="clear" w:color="auto" w:fill="auto"/>
            <w:noWrap/>
            <w:vAlign w:val="bottom"/>
            <w:hideMark/>
          </w:tcPr>
          <w:p w:rsidR="00A842A9" w:rsidRPr="00A842A9" w:rsidRDefault="00A842A9" w:rsidP="00A842A9">
            <w:pPr>
              <w:rPr>
                <w:color w:val="000000"/>
              </w:rPr>
            </w:pPr>
            <w:r w:rsidRPr="00A842A9">
              <w:rPr>
                <w:color w:val="000000"/>
              </w:rPr>
              <w:t>Получено телят от коров</w:t>
            </w:r>
          </w:p>
        </w:tc>
        <w:tc>
          <w:tcPr>
            <w:tcW w:w="887"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3"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67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88"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59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24</w:t>
            </w:r>
          </w:p>
        </w:tc>
        <w:tc>
          <w:tcPr>
            <w:tcW w:w="71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2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3</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5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jc w:val="right"/>
              <w:rPr>
                <w:color w:val="000000"/>
              </w:rPr>
            </w:pPr>
            <w:r w:rsidRPr="00A842A9">
              <w:rPr>
                <w:color w:val="000000"/>
              </w:rPr>
              <w:t>27</w:t>
            </w:r>
          </w:p>
        </w:tc>
      </w:tr>
      <w:tr w:rsidR="00A842A9" w:rsidRPr="005E338A" w:rsidTr="00B7136C">
        <w:trPr>
          <w:trHeight w:val="115"/>
        </w:trPr>
        <w:tc>
          <w:tcPr>
            <w:tcW w:w="3124" w:type="dxa"/>
            <w:shd w:val="clear" w:color="auto" w:fill="auto"/>
            <w:noWrap/>
            <w:vAlign w:val="bottom"/>
            <w:hideMark/>
          </w:tcPr>
          <w:p w:rsidR="00A842A9" w:rsidRPr="00A842A9" w:rsidRDefault="00A842A9" w:rsidP="00A842A9">
            <w:pPr>
              <w:rPr>
                <w:color w:val="000000"/>
              </w:rPr>
            </w:pPr>
            <w:r w:rsidRPr="00A842A9">
              <w:rPr>
                <w:color w:val="000000"/>
              </w:rPr>
              <w:t>в том числе бычков</w:t>
            </w:r>
          </w:p>
        </w:tc>
        <w:tc>
          <w:tcPr>
            <w:tcW w:w="887"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3"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67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88"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59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71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2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5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r>
      <w:tr w:rsidR="00A842A9" w:rsidRPr="005E338A" w:rsidTr="00B7136C">
        <w:trPr>
          <w:trHeight w:val="78"/>
        </w:trPr>
        <w:tc>
          <w:tcPr>
            <w:tcW w:w="3124" w:type="dxa"/>
            <w:shd w:val="clear" w:color="auto" w:fill="auto"/>
            <w:noWrap/>
            <w:vAlign w:val="bottom"/>
            <w:hideMark/>
          </w:tcPr>
          <w:p w:rsidR="00A842A9" w:rsidRPr="00A842A9" w:rsidRDefault="00A842A9" w:rsidP="00A842A9">
            <w:pPr>
              <w:rPr>
                <w:color w:val="000000"/>
              </w:rPr>
            </w:pPr>
            <w:r w:rsidRPr="00A842A9">
              <w:rPr>
                <w:color w:val="000000"/>
              </w:rPr>
              <w:t>телочек</w:t>
            </w:r>
          </w:p>
        </w:tc>
        <w:tc>
          <w:tcPr>
            <w:tcW w:w="887"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3"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67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88"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59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71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2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2</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5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jc w:val="right"/>
              <w:rPr>
                <w:color w:val="000000"/>
              </w:rPr>
            </w:pPr>
            <w:r w:rsidRPr="00A842A9">
              <w:rPr>
                <w:color w:val="000000"/>
              </w:rPr>
              <w:t>14</w:t>
            </w:r>
          </w:p>
        </w:tc>
      </w:tr>
      <w:tr w:rsidR="00A842A9" w:rsidRPr="005E338A" w:rsidTr="00B7136C">
        <w:trPr>
          <w:trHeight w:val="300"/>
        </w:trPr>
        <w:tc>
          <w:tcPr>
            <w:tcW w:w="3124" w:type="dxa"/>
            <w:shd w:val="clear" w:color="auto" w:fill="auto"/>
            <w:noWrap/>
            <w:vAlign w:val="bottom"/>
            <w:hideMark/>
          </w:tcPr>
          <w:p w:rsidR="00A842A9" w:rsidRPr="00A842A9" w:rsidRDefault="00A842A9" w:rsidP="00A842A9">
            <w:pPr>
              <w:rPr>
                <w:color w:val="000000"/>
              </w:rPr>
            </w:pPr>
            <w:r w:rsidRPr="00A842A9">
              <w:rPr>
                <w:color w:val="000000"/>
              </w:rPr>
              <w:t>Телочки до года</w:t>
            </w:r>
          </w:p>
        </w:tc>
        <w:tc>
          <w:tcPr>
            <w:tcW w:w="887"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993"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671"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888"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590"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14</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14</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14</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14</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300"/>
        </w:trPr>
        <w:tc>
          <w:tcPr>
            <w:tcW w:w="3124" w:type="dxa"/>
            <w:shd w:val="clear" w:color="auto" w:fill="auto"/>
            <w:noWrap/>
            <w:vAlign w:val="bottom"/>
            <w:hideMark/>
          </w:tcPr>
          <w:p w:rsidR="00A842A9" w:rsidRPr="00A842A9" w:rsidRDefault="00A842A9" w:rsidP="00A842A9">
            <w:pPr>
              <w:rPr>
                <w:color w:val="000000"/>
              </w:rPr>
            </w:pPr>
            <w:r w:rsidRPr="00A842A9">
              <w:rPr>
                <w:color w:val="000000"/>
              </w:rPr>
              <w:t>бычки до года</w:t>
            </w:r>
          </w:p>
        </w:tc>
        <w:tc>
          <w:tcPr>
            <w:tcW w:w="887"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993"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671"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888"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590"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12</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13</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289"/>
        </w:trPr>
        <w:tc>
          <w:tcPr>
            <w:tcW w:w="3124" w:type="dxa"/>
            <w:shd w:val="clear" w:color="auto" w:fill="auto"/>
            <w:vAlign w:val="bottom"/>
            <w:hideMark/>
          </w:tcPr>
          <w:p w:rsidR="00A842A9" w:rsidRPr="00A842A9" w:rsidRDefault="00A842A9" w:rsidP="00A842A9">
            <w:pPr>
              <w:rPr>
                <w:color w:val="000000"/>
              </w:rPr>
            </w:pPr>
            <w:r w:rsidRPr="00A842A9">
              <w:rPr>
                <w:color w:val="000000"/>
              </w:rPr>
              <w:t>Телочки на откорме</w:t>
            </w:r>
          </w:p>
        </w:tc>
        <w:tc>
          <w:tcPr>
            <w:tcW w:w="887"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93"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671"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888"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590"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8</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8</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8</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2</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2</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2</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139"/>
        </w:trPr>
        <w:tc>
          <w:tcPr>
            <w:tcW w:w="3124" w:type="dxa"/>
            <w:shd w:val="clear" w:color="auto" w:fill="auto"/>
            <w:vAlign w:val="bottom"/>
            <w:hideMark/>
          </w:tcPr>
          <w:p w:rsidR="00A842A9" w:rsidRPr="00A842A9" w:rsidRDefault="00A842A9" w:rsidP="00A842A9">
            <w:pPr>
              <w:rPr>
                <w:color w:val="000000"/>
              </w:rPr>
            </w:pPr>
            <w:r w:rsidRPr="00A842A9">
              <w:rPr>
                <w:color w:val="000000"/>
              </w:rPr>
              <w:t>Бычки на откорме</w:t>
            </w:r>
          </w:p>
        </w:tc>
        <w:tc>
          <w:tcPr>
            <w:tcW w:w="887" w:type="dxa"/>
            <w:shd w:val="clear" w:color="auto" w:fill="auto"/>
            <w:noWrap/>
            <w:vAlign w:val="bottom"/>
            <w:hideMark/>
          </w:tcPr>
          <w:p w:rsidR="00A842A9" w:rsidRPr="00A842A9" w:rsidRDefault="00A842A9" w:rsidP="00A842A9">
            <w:pPr>
              <w:jc w:val="right"/>
              <w:rPr>
                <w:color w:val="000000"/>
              </w:rPr>
            </w:pPr>
            <w:r w:rsidRPr="00A842A9">
              <w:rPr>
                <w:color w:val="000000"/>
              </w:rPr>
              <w:t>15</w:t>
            </w:r>
          </w:p>
        </w:tc>
        <w:tc>
          <w:tcPr>
            <w:tcW w:w="993" w:type="dxa"/>
            <w:shd w:val="clear" w:color="auto" w:fill="auto"/>
            <w:noWrap/>
            <w:vAlign w:val="bottom"/>
            <w:hideMark/>
          </w:tcPr>
          <w:p w:rsidR="00A842A9" w:rsidRPr="00A842A9" w:rsidRDefault="00A842A9" w:rsidP="00A842A9">
            <w:pPr>
              <w:jc w:val="right"/>
              <w:rPr>
                <w:color w:val="000000"/>
              </w:rPr>
            </w:pPr>
            <w:r w:rsidRPr="00A842A9">
              <w:rPr>
                <w:color w:val="000000"/>
              </w:rPr>
              <w:t>15</w:t>
            </w:r>
          </w:p>
        </w:tc>
        <w:tc>
          <w:tcPr>
            <w:tcW w:w="671" w:type="dxa"/>
            <w:shd w:val="clear" w:color="auto" w:fill="auto"/>
            <w:noWrap/>
            <w:vAlign w:val="bottom"/>
            <w:hideMark/>
          </w:tcPr>
          <w:p w:rsidR="00A842A9" w:rsidRPr="00A842A9" w:rsidRDefault="00A842A9" w:rsidP="00A842A9">
            <w:pPr>
              <w:jc w:val="right"/>
              <w:rPr>
                <w:color w:val="000000"/>
              </w:rPr>
            </w:pPr>
            <w:r w:rsidRPr="00A842A9">
              <w:rPr>
                <w:color w:val="000000"/>
              </w:rPr>
              <w:t>15</w:t>
            </w:r>
          </w:p>
        </w:tc>
        <w:tc>
          <w:tcPr>
            <w:tcW w:w="888" w:type="dxa"/>
            <w:shd w:val="clear" w:color="auto" w:fill="auto"/>
            <w:noWrap/>
            <w:vAlign w:val="bottom"/>
            <w:hideMark/>
          </w:tcPr>
          <w:p w:rsidR="00A842A9" w:rsidRPr="00A842A9" w:rsidRDefault="00A842A9" w:rsidP="00A842A9">
            <w:pPr>
              <w:jc w:val="right"/>
              <w:rPr>
                <w:color w:val="000000"/>
              </w:rPr>
            </w:pPr>
            <w:r w:rsidRPr="00A842A9">
              <w:rPr>
                <w:color w:val="000000"/>
              </w:rPr>
              <w:t>15</w:t>
            </w:r>
          </w:p>
        </w:tc>
        <w:tc>
          <w:tcPr>
            <w:tcW w:w="590" w:type="dxa"/>
            <w:shd w:val="clear" w:color="auto" w:fill="auto"/>
            <w:noWrap/>
            <w:vAlign w:val="bottom"/>
            <w:hideMark/>
          </w:tcPr>
          <w:p w:rsidR="00A842A9" w:rsidRPr="00A842A9" w:rsidRDefault="00A842A9" w:rsidP="00A842A9">
            <w:pPr>
              <w:jc w:val="right"/>
              <w:rPr>
                <w:color w:val="000000"/>
              </w:rPr>
            </w:pPr>
            <w:r w:rsidRPr="00A842A9">
              <w:rPr>
                <w:color w:val="000000"/>
              </w:rPr>
              <w:t>15</w:t>
            </w:r>
          </w:p>
        </w:tc>
        <w:tc>
          <w:tcPr>
            <w:tcW w:w="715" w:type="dxa"/>
            <w:shd w:val="clear" w:color="auto" w:fill="auto"/>
            <w:noWrap/>
            <w:vAlign w:val="bottom"/>
            <w:hideMark/>
          </w:tcPr>
          <w:p w:rsidR="00A842A9" w:rsidRPr="00A842A9" w:rsidRDefault="00A842A9" w:rsidP="00A842A9">
            <w:pPr>
              <w:jc w:val="right"/>
              <w:rPr>
                <w:color w:val="000000"/>
              </w:rPr>
            </w:pPr>
            <w:r w:rsidRPr="00A842A9">
              <w:rPr>
                <w:color w:val="000000"/>
              </w:rPr>
              <w:t>26</w:t>
            </w:r>
          </w:p>
        </w:tc>
        <w:tc>
          <w:tcPr>
            <w:tcW w:w="710" w:type="dxa"/>
            <w:shd w:val="clear" w:color="auto" w:fill="auto"/>
            <w:noWrap/>
            <w:vAlign w:val="bottom"/>
            <w:hideMark/>
          </w:tcPr>
          <w:p w:rsidR="00A842A9" w:rsidRPr="00A842A9" w:rsidRDefault="00A842A9" w:rsidP="00A842A9">
            <w:pPr>
              <w:jc w:val="right"/>
              <w:rPr>
                <w:color w:val="000000"/>
              </w:rPr>
            </w:pPr>
            <w:r w:rsidRPr="00A842A9">
              <w:rPr>
                <w:color w:val="000000"/>
              </w:rPr>
              <w:t>11</w:t>
            </w:r>
          </w:p>
        </w:tc>
        <w:tc>
          <w:tcPr>
            <w:tcW w:w="820" w:type="dxa"/>
            <w:shd w:val="clear" w:color="auto" w:fill="auto"/>
            <w:noWrap/>
            <w:vAlign w:val="bottom"/>
            <w:hideMark/>
          </w:tcPr>
          <w:p w:rsidR="00A842A9" w:rsidRPr="00A842A9" w:rsidRDefault="00A842A9" w:rsidP="00A842A9">
            <w:pPr>
              <w:jc w:val="right"/>
              <w:rPr>
                <w:color w:val="000000"/>
              </w:rPr>
            </w:pPr>
            <w:r w:rsidRPr="00A842A9">
              <w:rPr>
                <w:color w:val="000000"/>
              </w:rPr>
              <w:t>11</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w:t>
            </w:r>
          </w:p>
        </w:tc>
        <w:tc>
          <w:tcPr>
            <w:tcW w:w="992" w:type="dxa"/>
            <w:shd w:val="clear" w:color="auto" w:fill="auto"/>
            <w:noWrap/>
            <w:vAlign w:val="bottom"/>
            <w:hideMark/>
          </w:tcPr>
          <w:p w:rsidR="00A842A9" w:rsidRPr="00A842A9" w:rsidRDefault="00A842A9" w:rsidP="00A842A9">
            <w:pPr>
              <w:jc w:val="right"/>
              <w:rPr>
                <w:color w:val="000000"/>
              </w:rPr>
            </w:pPr>
            <w:r w:rsidRPr="00A842A9">
              <w:rPr>
                <w:color w:val="000000"/>
              </w:rPr>
              <w:t>1</w:t>
            </w:r>
          </w:p>
        </w:tc>
        <w:tc>
          <w:tcPr>
            <w:tcW w:w="851" w:type="dxa"/>
            <w:shd w:val="clear" w:color="auto" w:fill="auto"/>
            <w:noWrap/>
            <w:vAlign w:val="bottom"/>
            <w:hideMark/>
          </w:tcPr>
          <w:p w:rsidR="00A842A9" w:rsidRPr="00A842A9" w:rsidRDefault="00A842A9" w:rsidP="00A842A9">
            <w:pPr>
              <w:jc w:val="right"/>
              <w:rPr>
                <w:color w:val="000000"/>
              </w:rPr>
            </w:pPr>
            <w:r w:rsidRPr="00A842A9">
              <w:rPr>
                <w:color w:val="000000"/>
              </w:rPr>
              <w:t>1</w:t>
            </w:r>
          </w:p>
        </w:tc>
        <w:tc>
          <w:tcPr>
            <w:tcW w:w="992" w:type="dxa"/>
            <w:shd w:val="clear" w:color="auto" w:fill="auto"/>
            <w:noWrap/>
            <w:vAlign w:val="bottom"/>
            <w:hideMark/>
          </w:tcPr>
          <w:p w:rsidR="00A842A9" w:rsidRPr="00A842A9" w:rsidRDefault="00A842A9" w:rsidP="00A842A9">
            <w:pPr>
              <w:rPr>
                <w:color w:val="000000"/>
              </w:rPr>
            </w:pPr>
            <w:r w:rsidRPr="00A842A9">
              <w:rPr>
                <w:color w:val="000000"/>
              </w:rPr>
              <w:t> </w:t>
            </w:r>
          </w:p>
        </w:tc>
        <w:tc>
          <w:tcPr>
            <w:tcW w:w="955" w:type="dxa"/>
            <w:shd w:val="clear" w:color="auto" w:fill="auto"/>
            <w:noWrap/>
            <w:vAlign w:val="bottom"/>
            <w:hideMark/>
          </w:tcPr>
          <w:p w:rsidR="00A842A9" w:rsidRPr="00A842A9" w:rsidRDefault="00A842A9" w:rsidP="00A842A9">
            <w:pPr>
              <w:rPr>
                <w:color w:val="000000"/>
              </w:rPr>
            </w:pPr>
            <w:r w:rsidRPr="00A842A9">
              <w:rPr>
                <w:color w:val="000000"/>
              </w:rPr>
              <w:t> </w:t>
            </w:r>
          </w:p>
        </w:tc>
      </w:tr>
      <w:tr w:rsidR="00A842A9" w:rsidRPr="005E338A" w:rsidTr="00B7136C">
        <w:trPr>
          <w:trHeight w:val="139"/>
        </w:trPr>
        <w:tc>
          <w:tcPr>
            <w:tcW w:w="3124" w:type="dxa"/>
            <w:shd w:val="clear" w:color="auto" w:fill="auto"/>
            <w:vAlign w:val="bottom"/>
          </w:tcPr>
          <w:p w:rsidR="00A842A9" w:rsidRPr="00A842A9" w:rsidRDefault="00A842A9" w:rsidP="00A842A9">
            <w:pPr>
              <w:rPr>
                <w:color w:val="000000"/>
              </w:rPr>
            </w:pPr>
            <w:r w:rsidRPr="00A842A9">
              <w:rPr>
                <w:color w:val="000000"/>
              </w:rPr>
              <w:t xml:space="preserve">Реализовано телок 15 </w:t>
            </w:r>
            <w:proofErr w:type="spellStart"/>
            <w:proofErr w:type="gramStart"/>
            <w:r w:rsidRPr="00A842A9">
              <w:rPr>
                <w:color w:val="000000"/>
              </w:rPr>
              <w:t>мес</w:t>
            </w:r>
            <w:proofErr w:type="spellEnd"/>
            <w:proofErr w:type="gramEnd"/>
          </w:p>
        </w:tc>
        <w:tc>
          <w:tcPr>
            <w:tcW w:w="887" w:type="dxa"/>
            <w:shd w:val="clear" w:color="auto" w:fill="auto"/>
            <w:noWrap/>
            <w:vAlign w:val="bottom"/>
          </w:tcPr>
          <w:p w:rsidR="00A842A9" w:rsidRPr="00A842A9" w:rsidRDefault="00A842A9" w:rsidP="00A842A9">
            <w:pPr>
              <w:rPr>
                <w:color w:val="000000"/>
              </w:rPr>
            </w:pPr>
            <w:r w:rsidRPr="00A842A9">
              <w:rPr>
                <w:color w:val="000000"/>
              </w:rPr>
              <w:t> </w:t>
            </w:r>
          </w:p>
        </w:tc>
        <w:tc>
          <w:tcPr>
            <w:tcW w:w="993" w:type="dxa"/>
            <w:shd w:val="clear" w:color="auto" w:fill="auto"/>
            <w:noWrap/>
            <w:vAlign w:val="bottom"/>
          </w:tcPr>
          <w:p w:rsidR="00A842A9" w:rsidRPr="00A842A9" w:rsidRDefault="00A842A9" w:rsidP="00A842A9">
            <w:pPr>
              <w:rPr>
                <w:color w:val="000000"/>
              </w:rPr>
            </w:pPr>
            <w:r w:rsidRPr="00A842A9">
              <w:rPr>
                <w:color w:val="000000"/>
              </w:rPr>
              <w:t> </w:t>
            </w:r>
          </w:p>
        </w:tc>
        <w:tc>
          <w:tcPr>
            <w:tcW w:w="671" w:type="dxa"/>
            <w:shd w:val="clear" w:color="auto" w:fill="auto"/>
            <w:noWrap/>
            <w:vAlign w:val="bottom"/>
          </w:tcPr>
          <w:p w:rsidR="00A842A9" w:rsidRPr="00A842A9" w:rsidRDefault="00A842A9" w:rsidP="00A842A9">
            <w:pPr>
              <w:rPr>
                <w:color w:val="000000"/>
              </w:rPr>
            </w:pPr>
            <w:r w:rsidRPr="00A842A9">
              <w:rPr>
                <w:color w:val="000000"/>
              </w:rPr>
              <w:t> </w:t>
            </w:r>
          </w:p>
        </w:tc>
        <w:tc>
          <w:tcPr>
            <w:tcW w:w="888" w:type="dxa"/>
            <w:shd w:val="clear" w:color="auto" w:fill="auto"/>
            <w:noWrap/>
            <w:vAlign w:val="bottom"/>
          </w:tcPr>
          <w:p w:rsidR="00A842A9" w:rsidRPr="00A842A9" w:rsidRDefault="00A842A9" w:rsidP="00A842A9">
            <w:pPr>
              <w:rPr>
                <w:color w:val="000000"/>
              </w:rPr>
            </w:pPr>
            <w:r w:rsidRPr="00A842A9">
              <w:rPr>
                <w:color w:val="000000"/>
              </w:rPr>
              <w:t> </w:t>
            </w:r>
          </w:p>
        </w:tc>
        <w:tc>
          <w:tcPr>
            <w:tcW w:w="590" w:type="dxa"/>
            <w:shd w:val="clear" w:color="auto" w:fill="auto"/>
            <w:noWrap/>
            <w:vAlign w:val="bottom"/>
          </w:tcPr>
          <w:p w:rsidR="00A842A9" w:rsidRPr="00A842A9" w:rsidRDefault="00A842A9" w:rsidP="00A842A9">
            <w:pPr>
              <w:rPr>
                <w:color w:val="000000"/>
              </w:rPr>
            </w:pPr>
            <w:r w:rsidRPr="00A842A9">
              <w:rPr>
                <w:color w:val="000000"/>
              </w:rPr>
              <w:t> </w:t>
            </w:r>
          </w:p>
        </w:tc>
        <w:tc>
          <w:tcPr>
            <w:tcW w:w="715" w:type="dxa"/>
            <w:shd w:val="clear" w:color="auto" w:fill="auto"/>
            <w:noWrap/>
            <w:vAlign w:val="bottom"/>
          </w:tcPr>
          <w:p w:rsidR="00A842A9" w:rsidRPr="00A842A9" w:rsidRDefault="00A842A9" w:rsidP="00A842A9">
            <w:pPr>
              <w:rPr>
                <w:color w:val="000000"/>
              </w:rPr>
            </w:pPr>
            <w:r w:rsidRPr="00A842A9">
              <w:rPr>
                <w:color w:val="000000"/>
              </w:rPr>
              <w:t> </w:t>
            </w:r>
          </w:p>
        </w:tc>
        <w:tc>
          <w:tcPr>
            <w:tcW w:w="710" w:type="dxa"/>
            <w:shd w:val="clear" w:color="auto" w:fill="auto"/>
            <w:noWrap/>
            <w:vAlign w:val="bottom"/>
          </w:tcPr>
          <w:p w:rsidR="00A842A9" w:rsidRPr="00A842A9" w:rsidRDefault="00A842A9" w:rsidP="00A842A9">
            <w:pPr>
              <w:rPr>
                <w:color w:val="000000"/>
              </w:rPr>
            </w:pPr>
            <w:r w:rsidRPr="00A842A9">
              <w:rPr>
                <w:color w:val="000000"/>
              </w:rPr>
              <w:t> </w:t>
            </w:r>
          </w:p>
        </w:tc>
        <w:tc>
          <w:tcPr>
            <w:tcW w:w="820" w:type="dxa"/>
            <w:shd w:val="clear" w:color="auto" w:fill="auto"/>
            <w:noWrap/>
            <w:vAlign w:val="bottom"/>
          </w:tcPr>
          <w:p w:rsidR="00A842A9" w:rsidRPr="00A842A9" w:rsidRDefault="00A842A9" w:rsidP="00A842A9">
            <w:pPr>
              <w:jc w:val="right"/>
              <w:rPr>
                <w:color w:val="000000"/>
              </w:rPr>
            </w:pPr>
            <w:r w:rsidRPr="00A842A9">
              <w:rPr>
                <w:color w:val="000000"/>
              </w:rPr>
              <w:t>8</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851" w:type="dxa"/>
            <w:shd w:val="clear" w:color="auto" w:fill="auto"/>
            <w:noWrap/>
            <w:vAlign w:val="bottom"/>
          </w:tcPr>
          <w:p w:rsidR="00A842A9" w:rsidRPr="00A842A9" w:rsidRDefault="00A842A9" w:rsidP="00A842A9">
            <w:pPr>
              <w:jc w:val="right"/>
              <w:rPr>
                <w:color w:val="000000"/>
              </w:rPr>
            </w:pPr>
            <w:r w:rsidRPr="00A842A9">
              <w:rPr>
                <w:color w:val="000000"/>
              </w:rPr>
              <w:t>2</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955" w:type="dxa"/>
            <w:shd w:val="clear" w:color="auto" w:fill="auto"/>
            <w:noWrap/>
            <w:vAlign w:val="bottom"/>
          </w:tcPr>
          <w:p w:rsidR="00A842A9" w:rsidRPr="00A842A9" w:rsidRDefault="00A842A9" w:rsidP="00A842A9">
            <w:pPr>
              <w:jc w:val="right"/>
              <w:rPr>
                <w:color w:val="000000"/>
              </w:rPr>
            </w:pPr>
            <w:r w:rsidRPr="00A842A9">
              <w:rPr>
                <w:color w:val="000000"/>
              </w:rPr>
              <w:t>10</w:t>
            </w:r>
          </w:p>
        </w:tc>
      </w:tr>
      <w:tr w:rsidR="00A842A9" w:rsidRPr="005E338A" w:rsidTr="00B7136C">
        <w:trPr>
          <w:trHeight w:val="139"/>
        </w:trPr>
        <w:tc>
          <w:tcPr>
            <w:tcW w:w="3124" w:type="dxa"/>
            <w:shd w:val="clear" w:color="auto" w:fill="auto"/>
            <w:vAlign w:val="bottom"/>
          </w:tcPr>
          <w:p w:rsidR="00A842A9" w:rsidRPr="00A842A9" w:rsidRDefault="00A842A9" w:rsidP="00A842A9">
            <w:pPr>
              <w:rPr>
                <w:color w:val="000000"/>
              </w:rPr>
            </w:pPr>
            <w:r w:rsidRPr="00A842A9">
              <w:rPr>
                <w:color w:val="000000"/>
              </w:rPr>
              <w:t>Реализовано бычков в возрасте 15 мес.</w:t>
            </w:r>
          </w:p>
        </w:tc>
        <w:tc>
          <w:tcPr>
            <w:tcW w:w="887" w:type="dxa"/>
            <w:shd w:val="clear" w:color="auto" w:fill="auto"/>
            <w:noWrap/>
            <w:vAlign w:val="bottom"/>
          </w:tcPr>
          <w:p w:rsidR="00A842A9" w:rsidRPr="00A842A9" w:rsidRDefault="00A842A9" w:rsidP="00A842A9">
            <w:pPr>
              <w:rPr>
                <w:color w:val="000000"/>
              </w:rPr>
            </w:pPr>
            <w:r w:rsidRPr="00A842A9">
              <w:rPr>
                <w:color w:val="000000"/>
              </w:rPr>
              <w:t> </w:t>
            </w:r>
          </w:p>
        </w:tc>
        <w:tc>
          <w:tcPr>
            <w:tcW w:w="993" w:type="dxa"/>
            <w:shd w:val="clear" w:color="auto" w:fill="auto"/>
            <w:noWrap/>
            <w:vAlign w:val="bottom"/>
          </w:tcPr>
          <w:p w:rsidR="00A842A9" w:rsidRPr="00A842A9" w:rsidRDefault="00A842A9" w:rsidP="00A842A9">
            <w:pPr>
              <w:rPr>
                <w:color w:val="000000"/>
              </w:rPr>
            </w:pPr>
            <w:r w:rsidRPr="00A842A9">
              <w:rPr>
                <w:color w:val="000000"/>
              </w:rPr>
              <w:t> </w:t>
            </w:r>
          </w:p>
        </w:tc>
        <w:tc>
          <w:tcPr>
            <w:tcW w:w="671" w:type="dxa"/>
            <w:shd w:val="clear" w:color="auto" w:fill="auto"/>
            <w:noWrap/>
            <w:vAlign w:val="bottom"/>
          </w:tcPr>
          <w:p w:rsidR="00A842A9" w:rsidRPr="00A842A9" w:rsidRDefault="00A842A9" w:rsidP="00A842A9">
            <w:pPr>
              <w:rPr>
                <w:color w:val="000000"/>
              </w:rPr>
            </w:pPr>
            <w:r w:rsidRPr="00A842A9">
              <w:rPr>
                <w:color w:val="000000"/>
              </w:rPr>
              <w:t> </w:t>
            </w:r>
          </w:p>
        </w:tc>
        <w:tc>
          <w:tcPr>
            <w:tcW w:w="888" w:type="dxa"/>
            <w:shd w:val="clear" w:color="auto" w:fill="auto"/>
            <w:noWrap/>
            <w:vAlign w:val="bottom"/>
          </w:tcPr>
          <w:p w:rsidR="00A842A9" w:rsidRPr="00A842A9" w:rsidRDefault="00A842A9" w:rsidP="00A842A9">
            <w:pPr>
              <w:rPr>
                <w:color w:val="000000"/>
              </w:rPr>
            </w:pPr>
            <w:r w:rsidRPr="00A842A9">
              <w:rPr>
                <w:color w:val="000000"/>
              </w:rPr>
              <w:t> </w:t>
            </w:r>
          </w:p>
        </w:tc>
        <w:tc>
          <w:tcPr>
            <w:tcW w:w="590" w:type="dxa"/>
            <w:shd w:val="clear" w:color="auto" w:fill="auto"/>
            <w:noWrap/>
            <w:vAlign w:val="bottom"/>
          </w:tcPr>
          <w:p w:rsidR="00A842A9" w:rsidRPr="00A842A9" w:rsidRDefault="00A842A9" w:rsidP="00A842A9">
            <w:pPr>
              <w:rPr>
                <w:color w:val="000000"/>
              </w:rPr>
            </w:pPr>
            <w:r w:rsidRPr="00A842A9">
              <w:rPr>
                <w:color w:val="000000"/>
              </w:rPr>
              <w:t> </w:t>
            </w:r>
          </w:p>
        </w:tc>
        <w:tc>
          <w:tcPr>
            <w:tcW w:w="715" w:type="dxa"/>
            <w:shd w:val="clear" w:color="auto" w:fill="auto"/>
            <w:noWrap/>
            <w:vAlign w:val="bottom"/>
          </w:tcPr>
          <w:p w:rsidR="00A842A9" w:rsidRPr="00A842A9" w:rsidRDefault="00A842A9" w:rsidP="00A842A9">
            <w:pPr>
              <w:jc w:val="right"/>
              <w:rPr>
                <w:color w:val="000000"/>
              </w:rPr>
            </w:pPr>
            <w:r w:rsidRPr="00A842A9">
              <w:rPr>
                <w:color w:val="000000"/>
              </w:rPr>
              <w:t>15</w:t>
            </w:r>
          </w:p>
        </w:tc>
        <w:tc>
          <w:tcPr>
            <w:tcW w:w="710" w:type="dxa"/>
            <w:shd w:val="clear" w:color="auto" w:fill="auto"/>
            <w:noWrap/>
            <w:vAlign w:val="bottom"/>
          </w:tcPr>
          <w:p w:rsidR="00A842A9" w:rsidRPr="00A842A9" w:rsidRDefault="00A842A9" w:rsidP="00A842A9">
            <w:pPr>
              <w:rPr>
                <w:color w:val="000000"/>
              </w:rPr>
            </w:pPr>
            <w:r w:rsidRPr="00A842A9">
              <w:rPr>
                <w:color w:val="000000"/>
              </w:rPr>
              <w:t> </w:t>
            </w:r>
          </w:p>
        </w:tc>
        <w:tc>
          <w:tcPr>
            <w:tcW w:w="820" w:type="dxa"/>
            <w:shd w:val="clear" w:color="auto" w:fill="auto"/>
            <w:noWrap/>
            <w:vAlign w:val="bottom"/>
          </w:tcPr>
          <w:p w:rsidR="00A842A9" w:rsidRPr="00A842A9" w:rsidRDefault="00A842A9" w:rsidP="00A842A9">
            <w:pPr>
              <w:jc w:val="right"/>
              <w:rPr>
                <w:color w:val="000000"/>
              </w:rPr>
            </w:pPr>
            <w:r w:rsidRPr="00A842A9">
              <w:rPr>
                <w:color w:val="000000"/>
              </w:rPr>
              <w:t>11</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851" w:type="dxa"/>
            <w:shd w:val="clear" w:color="auto" w:fill="auto"/>
            <w:noWrap/>
            <w:vAlign w:val="bottom"/>
          </w:tcPr>
          <w:p w:rsidR="00A842A9" w:rsidRPr="00A842A9" w:rsidRDefault="00A842A9" w:rsidP="00A842A9">
            <w:pPr>
              <w:jc w:val="right"/>
              <w:rPr>
                <w:color w:val="000000"/>
              </w:rPr>
            </w:pPr>
            <w:r w:rsidRPr="00A842A9">
              <w:rPr>
                <w:color w:val="000000"/>
              </w:rPr>
              <w:t>1</w:t>
            </w:r>
          </w:p>
        </w:tc>
        <w:tc>
          <w:tcPr>
            <w:tcW w:w="992" w:type="dxa"/>
            <w:shd w:val="clear" w:color="auto" w:fill="auto"/>
            <w:noWrap/>
            <w:vAlign w:val="bottom"/>
          </w:tcPr>
          <w:p w:rsidR="00A842A9" w:rsidRPr="00A842A9" w:rsidRDefault="00A842A9" w:rsidP="00A842A9">
            <w:pPr>
              <w:rPr>
                <w:color w:val="000000"/>
              </w:rPr>
            </w:pPr>
            <w:r w:rsidRPr="00A842A9">
              <w:rPr>
                <w:color w:val="000000"/>
              </w:rPr>
              <w:t> </w:t>
            </w:r>
          </w:p>
        </w:tc>
        <w:tc>
          <w:tcPr>
            <w:tcW w:w="955" w:type="dxa"/>
            <w:shd w:val="clear" w:color="auto" w:fill="auto"/>
            <w:noWrap/>
            <w:vAlign w:val="bottom"/>
          </w:tcPr>
          <w:p w:rsidR="00A842A9" w:rsidRPr="00A842A9" w:rsidRDefault="00A842A9" w:rsidP="00A842A9">
            <w:pPr>
              <w:jc w:val="right"/>
              <w:rPr>
                <w:color w:val="000000"/>
              </w:rPr>
            </w:pPr>
            <w:r w:rsidRPr="00A842A9">
              <w:rPr>
                <w:color w:val="000000"/>
              </w:rPr>
              <w:t>27</w:t>
            </w:r>
          </w:p>
        </w:tc>
      </w:tr>
    </w:tbl>
    <w:p w:rsidR="004B237B" w:rsidRDefault="004B237B">
      <w:pPr>
        <w:rPr>
          <w:b/>
        </w:rPr>
      </w:pPr>
    </w:p>
    <w:tbl>
      <w:tblPr>
        <w:tblW w:w="14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887"/>
        <w:gridCol w:w="993"/>
        <w:gridCol w:w="671"/>
        <w:gridCol w:w="888"/>
        <w:gridCol w:w="590"/>
        <w:gridCol w:w="715"/>
        <w:gridCol w:w="710"/>
        <w:gridCol w:w="820"/>
        <w:gridCol w:w="992"/>
        <w:gridCol w:w="886"/>
        <w:gridCol w:w="992"/>
        <w:gridCol w:w="1134"/>
        <w:gridCol w:w="813"/>
      </w:tblGrid>
      <w:tr w:rsidR="000356DD" w:rsidRPr="003D481C" w:rsidTr="002A1ACA">
        <w:trPr>
          <w:trHeight w:val="315"/>
        </w:trPr>
        <w:tc>
          <w:tcPr>
            <w:tcW w:w="3124" w:type="dxa"/>
            <w:vMerge w:val="restart"/>
            <w:shd w:val="clear" w:color="auto" w:fill="auto"/>
            <w:noWrap/>
            <w:hideMark/>
          </w:tcPr>
          <w:p w:rsidR="000356DD" w:rsidRPr="003D481C" w:rsidRDefault="000356DD" w:rsidP="000356DD">
            <w:pPr>
              <w:jc w:val="center"/>
              <w:rPr>
                <w:color w:val="000000"/>
                <w:lang w:eastAsia="ru-RU"/>
              </w:rPr>
            </w:pPr>
            <w:r w:rsidRPr="003D481C">
              <w:rPr>
                <w:color w:val="000000"/>
                <w:lang w:eastAsia="ru-RU"/>
              </w:rPr>
              <w:t> </w:t>
            </w:r>
          </w:p>
        </w:tc>
        <w:tc>
          <w:tcPr>
            <w:tcW w:w="11091" w:type="dxa"/>
            <w:gridSpan w:val="13"/>
            <w:shd w:val="clear" w:color="auto" w:fill="auto"/>
            <w:noWrap/>
            <w:hideMark/>
          </w:tcPr>
          <w:p w:rsidR="000356DD" w:rsidRPr="003D481C" w:rsidRDefault="002A1ACA" w:rsidP="000356DD">
            <w:pPr>
              <w:jc w:val="center"/>
              <w:rPr>
                <w:b/>
                <w:lang w:eastAsia="ru-RU"/>
              </w:rPr>
            </w:pPr>
            <w:r>
              <w:rPr>
                <w:b/>
                <w:lang w:eastAsia="ru-RU"/>
              </w:rPr>
              <w:t>2025</w:t>
            </w:r>
            <w:r w:rsidR="000356DD" w:rsidRPr="003D481C">
              <w:rPr>
                <w:b/>
                <w:lang w:eastAsia="ru-RU"/>
              </w:rPr>
              <w:t xml:space="preserve"> год</w:t>
            </w:r>
          </w:p>
        </w:tc>
      </w:tr>
      <w:tr w:rsidR="000356DD" w:rsidRPr="003D481C" w:rsidTr="002A1ACA">
        <w:trPr>
          <w:trHeight w:val="227"/>
        </w:trPr>
        <w:tc>
          <w:tcPr>
            <w:tcW w:w="3124" w:type="dxa"/>
            <w:vMerge/>
            <w:hideMark/>
          </w:tcPr>
          <w:p w:rsidR="000356DD" w:rsidRPr="003D481C" w:rsidRDefault="000356DD" w:rsidP="000356DD">
            <w:pPr>
              <w:rPr>
                <w:color w:val="000000"/>
                <w:lang w:eastAsia="ru-RU"/>
              </w:rPr>
            </w:pPr>
          </w:p>
        </w:tc>
        <w:tc>
          <w:tcPr>
            <w:tcW w:w="887" w:type="dxa"/>
            <w:shd w:val="clear" w:color="auto" w:fill="auto"/>
            <w:noWrap/>
            <w:hideMark/>
          </w:tcPr>
          <w:p w:rsidR="000356DD" w:rsidRPr="003D481C" w:rsidRDefault="000356DD" w:rsidP="000356DD">
            <w:pPr>
              <w:rPr>
                <w:color w:val="000000"/>
                <w:lang w:eastAsia="ru-RU"/>
              </w:rPr>
            </w:pPr>
            <w:r w:rsidRPr="003D481C">
              <w:rPr>
                <w:color w:val="000000"/>
                <w:lang w:eastAsia="ru-RU"/>
              </w:rPr>
              <w:t>январь</w:t>
            </w:r>
          </w:p>
        </w:tc>
        <w:tc>
          <w:tcPr>
            <w:tcW w:w="993" w:type="dxa"/>
            <w:shd w:val="clear" w:color="auto" w:fill="auto"/>
            <w:noWrap/>
            <w:hideMark/>
          </w:tcPr>
          <w:p w:rsidR="000356DD" w:rsidRPr="003D481C" w:rsidRDefault="000356DD" w:rsidP="000356DD">
            <w:pPr>
              <w:rPr>
                <w:color w:val="000000"/>
                <w:lang w:eastAsia="ru-RU"/>
              </w:rPr>
            </w:pPr>
            <w:r w:rsidRPr="003D481C">
              <w:rPr>
                <w:color w:val="000000"/>
                <w:lang w:eastAsia="ru-RU"/>
              </w:rPr>
              <w:t>февраль</w:t>
            </w:r>
          </w:p>
        </w:tc>
        <w:tc>
          <w:tcPr>
            <w:tcW w:w="671" w:type="dxa"/>
            <w:shd w:val="clear" w:color="auto" w:fill="auto"/>
            <w:noWrap/>
            <w:hideMark/>
          </w:tcPr>
          <w:p w:rsidR="000356DD" w:rsidRPr="003D481C" w:rsidRDefault="000356DD" w:rsidP="000356DD">
            <w:pPr>
              <w:rPr>
                <w:color w:val="000000"/>
                <w:lang w:eastAsia="ru-RU"/>
              </w:rPr>
            </w:pPr>
            <w:r w:rsidRPr="003D481C">
              <w:rPr>
                <w:color w:val="000000"/>
                <w:lang w:eastAsia="ru-RU"/>
              </w:rPr>
              <w:t>март</w:t>
            </w:r>
          </w:p>
        </w:tc>
        <w:tc>
          <w:tcPr>
            <w:tcW w:w="888" w:type="dxa"/>
            <w:shd w:val="clear" w:color="auto" w:fill="auto"/>
            <w:noWrap/>
            <w:hideMark/>
          </w:tcPr>
          <w:p w:rsidR="000356DD" w:rsidRPr="003D481C" w:rsidRDefault="000356DD" w:rsidP="000356DD">
            <w:pPr>
              <w:rPr>
                <w:color w:val="000000"/>
                <w:lang w:eastAsia="ru-RU"/>
              </w:rPr>
            </w:pPr>
            <w:r w:rsidRPr="003D481C">
              <w:rPr>
                <w:color w:val="000000"/>
                <w:lang w:eastAsia="ru-RU"/>
              </w:rPr>
              <w:t>апрель</w:t>
            </w:r>
          </w:p>
        </w:tc>
        <w:tc>
          <w:tcPr>
            <w:tcW w:w="590" w:type="dxa"/>
            <w:shd w:val="clear" w:color="auto" w:fill="auto"/>
            <w:noWrap/>
            <w:hideMark/>
          </w:tcPr>
          <w:p w:rsidR="000356DD" w:rsidRPr="003D481C" w:rsidRDefault="000356DD" w:rsidP="000356DD">
            <w:pPr>
              <w:rPr>
                <w:color w:val="000000"/>
                <w:lang w:eastAsia="ru-RU"/>
              </w:rPr>
            </w:pPr>
            <w:r w:rsidRPr="003D481C">
              <w:rPr>
                <w:color w:val="000000"/>
                <w:lang w:eastAsia="ru-RU"/>
              </w:rPr>
              <w:t>май</w:t>
            </w:r>
          </w:p>
        </w:tc>
        <w:tc>
          <w:tcPr>
            <w:tcW w:w="715" w:type="dxa"/>
            <w:shd w:val="clear" w:color="auto" w:fill="auto"/>
            <w:noWrap/>
            <w:hideMark/>
          </w:tcPr>
          <w:p w:rsidR="000356DD" w:rsidRPr="003D481C" w:rsidRDefault="000356DD" w:rsidP="000356DD">
            <w:pPr>
              <w:rPr>
                <w:color w:val="000000"/>
                <w:lang w:eastAsia="ru-RU"/>
              </w:rPr>
            </w:pPr>
            <w:r w:rsidRPr="003D481C">
              <w:rPr>
                <w:color w:val="000000"/>
                <w:lang w:eastAsia="ru-RU"/>
              </w:rPr>
              <w:t>июнь</w:t>
            </w:r>
          </w:p>
        </w:tc>
        <w:tc>
          <w:tcPr>
            <w:tcW w:w="710" w:type="dxa"/>
            <w:shd w:val="clear" w:color="auto" w:fill="auto"/>
            <w:noWrap/>
            <w:hideMark/>
          </w:tcPr>
          <w:p w:rsidR="000356DD" w:rsidRPr="003D481C" w:rsidRDefault="000356DD" w:rsidP="000356DD">
            <w:pPr>
              <w:rPr>
                <w:color w:val="000000"/>
                <w:lang w:eastAsia="ru-RU"/>
              </w:rPr>
            </w:pPr>
            <w:r w:rsidRPr="003D481C">
              <w:rPr>
                <w:color w:val="000000"/>
                <w:lang w:eastAsia="ru-RU"/>
              </w:rPr>
              <w:t>июль</w:t>
            </w:r>
          </w:p>
        </w:tc>
        <w:tc>
          <w:tcPr>
            <w:tcW w:w="820" w:type="dxa"/>
            <w:shd w:val="clear" w:color="auto" w:fill="auto"/>
            <w:noWrap/>
            <w:hideMark/>
          </w:tcPr>
          <w:p w:rsidR="000356DD" w:rsidRPr="003D481C" w:rsidRDefault="000356DD" w:rsidP="000356DD">
            <w:pPr>
              <w:rPr>
                <w:color w:val="000000"/>
                <w:lang w:eastAsia="ru-RU"/>
              </w:rPr>
            </w:pPr>
            <w:r w:rsidRPr="003D481C">
              <w:rPr>
                <w:color w:val="000000"/>
                <w:lang w:eastAsia="ru-RU"/>
              </w:rPr>
              <w:t>август</w:t>
            </w:r>
          </w:p>
        </w:tc>
        <w:tc>
          <w:tcPr>
            <w:tcW w:w="992" w:type="dxa"/>
            <w:shd w:val="clear" w:color="auto" w:fill="auto"/>
            <w:noWrap/>
            <w:hideMark/>
          </w:tcPr>
          <w:p w:rsidR="000356DD" w:rsidRPr="003D481C" w:rsidRDefault="000356DD" w:rsidP="000356DD">
            <w:pPr>
              <w:rPr>
                <w:color w:val="000000"/>
                <w:lang w:eastAsia="ru-RU"/>
              </w:rPr>
            </w:pPr>
            <w:r w:rsidRPr="003D481C">
              <w:rPr>
                <w:color w:val="000000"/>
                <w:lang w:eastAsia="ru-RU"/>
              </w:rPr>
              <w:t>сентябрь</w:t>
            </w:r>
          </w:p>
        </w:tc>
        <w:tc>
          <w:tcPr>
            <w:tcW w:w="886" w:type="dxa"/>
            <w:shd w:val="clear" w:color="auto" w:fill="auto"/>
            <w:noWrap/>
            <w:hideMark/>
          </w:tcPr>
          <w:p w:rsidR="000356DD" w:rsidRPr="003D481C" w:rsidRDefault="000356DD" w:rsidP="000356DD">
            <w:pPr>
              <w:rPr>
                <w:color w:val="000000"/>
                <w:lang w:eastAsia="ru-RU"/>
              </w:rPr>
            </w:pPr>
            <w:r w:rsidRPr="003D481C">
              <w:rPr>
                <w:color w:val="000000"/>
                <w:lang w:eastAsia="ru-RU"/>
              </w:rPr>
              <w:t>октябрь</w:t>
            </w:r>
          </w:p>
        </w:tc>
        <w:tc>
          <w:tcPr>
            <w:tcW w:w="992" w:type="dxa"/>
            <w:shd w:val="clear" w:color="auto" w:fill="auto"/>
            <w:noWrap/>
            <w:hideMark/>
          </w:tcPr>
          <w:p w:rsidR="000356DD" w:rsidRPr="003D481C" w:rsidRDefault="000356DD" w:rsidP="000356DD">
            <w:pPr>
              <w:rPr>
                <w:color w:val="000000"/>
                <w:lang w:eastAsia="ru-RU"/>
              </w:rPr>
            </w:pPr>
            <w:r w:rsidRPr="003D481C">
              <w:rPr>
                <w:color w:val="000000"/>
                <w:lang w:eastAsia="ru-RU"/>
              </w:rPr>
              <w:t>ноябрь</w:t>
            </w:r>
          </w:p>
        </w:tc>
        <w:tc>
          <w:tcPr>
            <w:tcW w:w="1134" w:type="dxa"/>
            <w:shd w:val="clear" w:color="auto" w:fill="auto"/>
            <w:noWrap/>
            <w:hideMark/>
          </w:tcPr>
          <w:p w:rsidR="000356DD" w:rsidRPr="003D481C" w:rsidRDefault="000356DD" w:rsidP="000356DD">
            <w:pPr>
              <w:rPr>
                <w:color w:val="000000"/>
                <w:lang w:eastAsia="ru-RU"/>
              </w:rPr>
            </w:pPr>
            <w:r w:rsidRPr="003D481C">
              <w:rPr>
                <w:color w:val="000000"/>
                <w:lang w:eastAsia="ru-RU"/>
              </w:rPr>
              <w:t>декабрь</w:t>
            </w:r>
          </w:p>
        </w:tc>
        <w:tc>
          <w:tcPr>
            <w:tcW w:w="813" w:type="dxa"/>
            <w:shd w:val="clear" w:color="auto" w:fill="auto"/>
            <w:hideMark/>
          </w:tcPr>
          <w:p w:rsidR="000356DD" w:rsidRPr="003D481C" w:rsidRDefault="000356DD" w:rsidP="000356DD">
            <w:pPr>
              <w:rPr>
                <w:color w:val="000000"/>
                <w:lang w:eastAsia="ru-RU"/>
              </w:rPr>
            </w:pPr>
            <w:r w:rsidRPr="003D481C">
              <w:rPr>
                <w:color w:val="000000"/>
                <w:lang w:eastAsia="ru-RU"/>
              </w:rPr>
              <w:t>Итого за год</w:t>
            </w:r>
          </w:p>
        </w:tc>
      </w:tr>
      <w:tr w:rsidR="009D49EC" w:rsidRPr="003D481C" w:rsidTr="00B7136C">
        <w:trPr>
          <w:trHeight w:val="53"/>
        </w:trPr>
        <w:tc>
          <w:tcPr>
            <w:tcW w:w="3124" w:type="dxa"/>
            <w:shd w:val="clear" w:color="auto" w:fill="auto"/>
            <w:noWrap/>
            <w:vAlign w:val="bottom"/>
            <w:hideMark/>
          </w:tcPr>
          <w:p w:rsidR="009D49EC" w:rsidRPr="009D49EC" w:rsidRDefault="009D49EC" w:rsidP="009D49EC">
            <w:pPr>
              <w:rPr>
                <w:color w:val="000000"/>
                <w:lang w:eastAsia="ru-RU"/>
              </w:rPr>
            </w:pPr>
            <w:r w:rsidRPr="009D49EC">
              <w:rPr>
                <w:color w:val="000000"/>
              </w:rPr>
              <w:t>Нетели</w:t>
            </w:r>
          </w:p>
        </w:tc>
        <w:tc>
          <w:tcPr>
            <w:tcW w:w="887"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993"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671"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888"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590"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6"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74"/>
        </w:trPr>
        <w:tc>
          <w:tcPr>
            <w:tcW w:w="3124" w:type="dxa"/>
            <w:shd w:val="clear" w:color="auto" w:fill="auto"/>
            <w:noWrap/>
            <w:vAlign w:val="bottom"/>
            <w:hideMark/>
          </w:tcPr>
          <w:p w:rsidR="009D49EC" w:rsidRPr="009D49EC" w:rsidRDefault="009D49EC" w:rsidP="009D49EC">
            <w:pPr>
              <w:rPr>
                <w:color w:val="000000"/>
              </w:rPr>
            </w:pPr>
            <w:r w:rsidRPr="009D49EC">
              <w:rPr>
                <w:color w:val="000000"/>
              </w:rPr>
              <w:t>Коровы</w:t>
            </w:r>
          </w:p>
        </w:tc>
        <w:tc>
          <w:tcPr>
            <w:tcW w:w="887"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993"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671"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888"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590"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32</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35</w:t>
            </w:r>
          </w:p>
        </w:tc>
        <w:tc>
          <w:tcPr>
            <w:tcW w:w="886" w:type="dxa"/>
            <w:shd w:val="clear" w:color="auto" w:fill="auto"/>
            <w:noWrap/>
            <w:vAlign w:val="bottom"/>
            <w:hideMark/>
          </w:tcPr>
          <w:p w:rsidR="009D49EC" w:rsidRPr="009D49EC" w:rsidRDefault="009D49EC" w:rsidP="009D49EC">
            <w:pPr>
              <w:jc w:val="right"/>
              <w:rPr>
                <w:color w:val="000000"/>
              </w:rPr>
            </w:pPr>
            <w:r w:rsidRPr="009D49EC">
              <w:rPr>
                <w:color w:val="000000"/>
              </w:rPr>
              <w:t>35</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35</w:t>
            </w:r>
          </w:p>
        </w:tc>
        <w:tc>
          <w:tcPr>
            <w:tcW w:w="1134" w:type="dxa"/>
            <w:shd w:val="clear" w:color="auto" w:fill="auto"/>
            <w:noWrap/>
            <w:vAlign w:val="bottom"/>
            <w:hideMark/>
          </w:tcPr>
          <w:p w:rsidR="009D49EC" w:rsidRPr="009D49EC" w:rsidRDefault="009D49EC" w:rsidP="009D49EC">
            <w:pPr>
              <w:jc w:val="right"/>
              <w:rPr>
                <w:color w:val="000000"/>
              </w:rPr>
            </w:pPr>
            <w:r w:rsidRPr="009D49EC">
              <w:rPr>
                <w:color w:val="000000"/>
              </w:rPr>
              <w:t>35</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133"/>
        </w:trPr>
        <w:tc>
          <w:tcPr>
            <w:tcW w:w="3124" w:type="dxa"/>
            <w:shd w:val="clear" w:color="auto" w:fill="auto"/>
            <w:noWrap/>
            <w:vAlign w:val="bottom"/>
            <w:hideMark/>
          </w:tcPr>
          <w:p w:rsidR="009D49EC" w:rsidRPr="009D49EC" w:rsidRDefault="009D49EC" w:rsidP="009D49EC">
            <w:pPr>
              <w:rPr>
                <w:color w:val="000000"/>
              </w:rPr>
            </w:pPr>
            <w:r w:rsidRPr="009D49EC">
              <w:rPr>
                <w:color w:val="000000"/>
              </w:rPr>
              <w:t>Телки старше года</w:t>
            </w:r>
          </w:p>
        </w:tc>
        <w:tc>
          <w:tcPr>
            <w:tcW w:w="887"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3"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671"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8"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59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5"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2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6"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66"/>
        </w:trPr>
        <w:tc>
          <w:tcPr>
            <w:tcW w:w="3124" w:type="dxa"/>
            <w:shd w:val="clear" w:color="auto" w:fill="auto"/>
            <w:noWrap/>
            <w:vAlign w:val="bottom"/>
            <w:hideMark/>
          </w:tcPr>
          <w:p w:rsidR="009D49EC" w:rsidRPr="009D49EC" w:rsidRDefault="009D49EC" w:rsidP="009D49EC">
            <w:pPr>
              <w:rPr>
                <w:color w:val="000000"/>
              </w:rPr>
            </w:pPr>
            <w:r w:rsidRPr="009D49EC">
              <w:rPr>
                <w:color w:val="000000"/>
              </w:rPr>
              <w:t>Получено телят от коров</w:t>
            </w:r>
          </w:p>
        </w:tc>
        <w:tc>
          <w:tcPr>
            <w:tcW w:w="887"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3"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671"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8"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59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27</w:t>
            </w:r>
          </w:p>
        </w:tc>
        <w:tc>
          <w:tcPr>
            <w:tcW w:w="71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2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3</w:t>
            </w:r>
          </w:p>
        </w:tc>
        <w:tc>
          <w:tcPr>
            <w:tcW w:w="886"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jc w:val="right"/>
              <w:rPr>
                <w:color w:val="000000"/>
              </w:rPr>
            </w:pPr>
            <w:r w:rsidRPr="009D49EC">
              <w:rPr>
                <w:color w:val="000000"/>
              </w:rPr>
              <w:t>30</w:t>
            </w:r>
          </w:p>
        </w:tc>
      </w:tr>
      <w:tr w:rsidR="009D49EC" w:rsidRPr="003D481C" w:rsidTr="00B7136C">
        <w:trPr>
          <w:trHeight w:val="53"/>
        </w:trPr>
        <w:tc>
          <w:tcPr>
            <w:tcW w:w="3124" w:type="dxa"/>
            <w:shd w:val="clear" w:color="auto" w:fill="auto"/>
            <w:noWrap/>
            <w:vAlign w:val="bottom"/>
            <w:hideMark/>
          </w:tcPr>
          <w:p w:rsidR="009D49EC" w:rsidRPr="009D49EC" w:rsidRDefault="009D49EC" w:rsidP="009D49EC">
            <w:pPr>
              <w:rPr>
                <w:color w:val="000000"/>
              </w:rPr>
            </w:pPr>
            <w:r w:rsidRPr="009D49EC">
              <w:rPr>
                <w:color w:val="000000"/>
              </w:rPr>
              <w:t>в том числе бычков</w:t>
            </w:r>
          </w:p>
        </w:tc>
        <w:tc>
          <w:tcPr>
            <w:tcW w:w="887"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3"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671"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8"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59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71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2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w:t>
            </w:r>
          </w:p>
        </w:tc>
        <w:tc>
          <w:tcPr>
            <w:tcW w:w="886"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r>
      <w:tr w:rsidR="009D49EC" w:rsidRPr="003D481C" w:rsidTr="00B7136C">
        <w:trPr>
          <w:trHeight w:val="57"/>
        </w:trPr>
        <w:tc>
          <w:tcPr>
            <w:tcW w:w="3124" w:type="dxa"/>
            <w:shd w:val="clear" w:color="auto" w:fill="auto"/>
            <w:noWrap/>
            <w:vAlign w:val="bottom"/>
            <w:hideMark/>
          </w:tcPr>
          <w:p w:rsidR="009D49EC" w:rsidRPr="009D49EC" w:rsidRDefault="009D49EC" w:rsidP="009D49EC">
            <w:pPr>
              <w:rPr>
                <w:color w:val="000000"/>
              </w:rPr>
            </w:pPr>
            <w:r w:rsidRPr="009D49EC">
              <w:rPr>
                <w:color w:val="000000"/>
              </w:rPr>
              <w:t>телочек</w:t>
            </w:r>
          </w:p>
        </w:tc>
        <w:tc>
          <w:tcPr>
            <w:tcW w:w="887"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3"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671"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8"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59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71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2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2</w:t>
            </w:r>
          </w:p>
        </w:tc>
        <w:tc>
          <w:tcPr>
            <w:tcW w:w="886"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2"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r>
      <w:tr w:rsidR="009D49EC" w:rsidRPr="003D481C" w:rsidTr="00B7136C">
        <w:trPr>
          <w:trHeight w:val="118"/>
        </w:trPr>
        <w:tc>
          <w:tcPr>
            <w:tcW w:w="3124" w:type="dxa"/>
            <w:shd w:val="clear" w:color="auto" w:fill="auto"/>
            <w:noWrap/>
            <w:vAlign w:val="bottom"/>
            <w:hideMark/>
          </w:tcPr>
          <w:p w:rsidR="009D49EC" w:rsidRPr="009D49EC" w:rsidRDefault="009D49EC" w:rsidP="009D49EC">
            <w:pPr>
              <w:rPr>
                <w:color w:val="000000"/>
              </w:rPr>
            </w:pPr>
            <w:r w:rsidRPr="009D49EC">
              <w:rPr>
                <w:color w:val="000000"/>
              </w:rPr>
              <w:t>Телочки до года</w:t>
            </w:r>
          </w:p>
        </w:tc>
        <w:tc>
          <w:tcPr>
            <w:tcW w:w="887"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993"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671"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888"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590" w:type="dxa"/>
            <w:shd w:val="clear" w:color="auto" w:fill="auto"/>
            <w:noWrap/>
            <w:vAlign w:val="bottom"/>
            <w:hideMark/>
          </w:tcPr>
          <w:p w:rsidR="009D49EC" w:rsidRPr="009D49EC" w:rsidRDefault="009D49EC" w:rsidP="009D49EC">
            <w:pPr>
              <w:jc w:val="right"/>
              <w:rPr>
                <w:color w:val="000000"/>
              </w:rPr>
            </w:pPr>
            <w:r w:rsidRPr="009D49EC">
              <w:rPr>
                <w:color w:val="000000"/>
              </w:rPr>
              <w:t>14</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86"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1134"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53"/>
        </w:trPr>
        <w:tc>
          <w:tcPr>
            <w:tcW w:w="3124" w:type="dxa"/>
            <w:shd w:val="clear" w:color="auto" w:fill="auto"/>
            <w:noWrap/>
            <w:vAlign w:val="bottom"/>
            <w:hideMark/>
          </w:tcPr>
          <w:p w:rsidR="009D49EC" w:rsidRPr="009D49EC" w:rsidRDefault="009D49EC" w:rsidP="009D49EC">
            <w:pPr>
              <w:rPr>
                <w:color w:val="000000"/>
              </w:rPr>
            </w:pPr>
            <w:r w:rsidRPr="009D49EC">
              <w:rPr>
                <w:color w:val="000000"/>
              </w:rPr>
              <w:t>бычки до года</w:t>
            </w:r>
          </w:p>
        </w:tc>
        <w:tc>
          <w:tcPr>
            <w:tcW w:w="887"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993"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671"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888"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590" w:type="dxa"/>
            <w:shd w:val="clear" w:color="auto" w:fill="auto"/>
            <w:noWrap/>
            <w:vAlign w:val="bottom"/>
            <w:hideMark/>
          </w:tcPr>
          <w:p w:rsidR="009D49EC" w:rsidRPr="009D49EC" w:rsidRDefault="009D49EC" w:rsidP="009D49EC">
            <w:pPr>
              <w:jc w:val="right"/>
              <w:rPr>
                <w:color w:val="000000"/>
              </w:rPr>
            </w:pPr>
            <w:r w:rsidRPr="009D49EC">
              <w:rPr>
                <w:color w:val="000000"/>
              </w:rPr>
              <w:t>13</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86"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1134" w:type="dxa"/>
            <w:shd w:val="clear" w:color="auto" w:fill="auto"/>
            <w:noWrap/>
            <w:vAlign w:val="bottom"/>
            <w:hideMark/>
          </w:tcPr>
          <w:p w:rsidR="009D49EC" w:rsidRPr="009D49EC" w:rsidRDefault="009D49EC" w:rsidP="009D49EC">
            <w:pPr>
              <w:jc w:val="right"/>
              <w:rPr>
                <w:color w:val="000000"/>
              </w:rPr>
            </w:pPr>
            <w:r w:rsidRPr="009D49EC">
              <w:rPr>
                <w:color w:val="000000"/>
              </w:rPr>
              <w:t>15</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268"/>
        </w:trPr>
        <w:tc>
          <w:tcPr>
            <w:tcW w:w="3124" w:type="dxa"/>
            <w:shd w:val="clear" w:color="auto" w:fill="auto"/>
            <w:vAlign w:val="bottom"/>
            <w:hideMark/>
          </w:tcPr>
          <w:p w:rsidR="009D49EC" w:rsidRPr="009D49EC" w:rsidRDefault="009D49EC" w:rsidP="009D49EC">
            <w:pPr>
              <w:rPr>
                <w:color w:val="000000"/>
              </w:rPr>
            </w:pPr>
            <w:r w:rsidRPr="009D49EC">
              <w:rPr>
                <w:color w:val="000000"/>
              </w:rPr>
              <w:t>Телочки на откорме</w:t>
            </w:r>
          </w:p>
        </w:tc>
        <w:tc>
          <w:tcPr>
            <w:tcW w:w="887"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993"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671"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88"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590"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12</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12</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12</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2</w:t>
            </w:r>
          </w:p>
        </w:tc>
        <w:tc>
          <w:tcPr>
            <w:tcW w:w="886" w:type="dxa"/>
            <w:shd w:val="clear" w:color="auto" w:fill="auto"/>
            <w:noWrap/>
            <w:vAlign w:val="bottom"/>
            <w:hideMark/>
          </w:tcPr>
          <w:p w:rsidR="009D49EC" w:rsidRPr="009D49EC" w:rsidRDefault="009D49EC" w:rsidP="009D49EC">
            <w:pPr>
              <w:jc w:val="right"/>
              <w:rPr>
                <w:color w:val="000000"/>
              </w:rPr>
            </w:pPr>
            <w:r w:rsidRPr="009D49EC">
              <w:rPr>
                <w:color w:val="000000"/>
              </w:rPr>
              <w:t>2</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2</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268"/>
        </w:trPr>
        <w:tc>
          <w:tcPr>
            <w:tcW w:w="3124" w:type="dxa"/>
            <w:shd w:val="clear" w:color="auto" w:fill="auto"/>
            <w:vAlign w:val="bottom"/>
            <w:hideMark/>
          </w:tcPr>
          <w:p w:rsidR="009D49EC" w:rsidRPr="009D49EC" w:rsidRDefault="009D49EC" w:rsidP="009D49EC">
            <w:pPr>
              <w:rPr>
                <w:color w:val="000000"/>
              </w:rPr>
            </w:pPr>
            <w:r w:rsidRPr="009D49EC">
              <w:rPr>
                <w:color w:val="000000"/>
              </w:rPr>
              <w:t>Бычки на откорме</w:t>
            </w:r>
          </w:p>
        </w:tc>
        <w:tc>
          <w:tcPr>
            <w:tcW w:w="887" w:type="dxa"/>
            <w:shd w:val="clear" w:color="auto" w:fill="auto"/>
            <w:noWrap/>
            <w:vAlign w:val="bottom"/>
            <w:hideMark/>
          </w:tcPr>
          <w:p w:rsidR="009D49EC" w:rsidRPr="009D49EC" w:rsidRDefault="009D49EC" w:rsidP="009D49EC">
            <w:pPr>
              <w:jc w:val="right"/>
              <w:rPr>
                <w:color w:val="000000"/>
              </w:rPr>
            </w:pPr>
            <w:r w:rsidRPr="009D49EC">
              <w:rPr>
                <w:color w:val="000000"/>
              </w:rPr>
              <w:t>22</w:t>
            </w:r>
          </w:p>
        </w:tc>
        <w:tc>
          <w:tcPr>
            <w:tcW w:w="993" w:type="dxa"/>
            <w:shd w:val="clear" w:color="auto" w:fill="auto"/>
            <w:noWrap/>
            <w:vAlign w:val="bottom"/>
            <w:hideMark/>
          </w:tcPr>
          <w:p w:rsidR="009D49EC" w:rsidRPr="009D49EC" w:rsidRDefault="009D49EC" w:rsidP="009D49EC">
            <w:pPr>
              <w:jc w:val="right"/>
              <w:rPr>
                <w:color w:val="000000"/>
              </w:rPr>
            </w:pPr>
            <w:r w:rsidRPr="009D49EC">
              <w:rPr>
                <w:color w:val="000000"/>
              </w:rPr>
              <w:t>22</w:t>
            </w:r>
          </w:p>
        </w:tc>
        <w:tc>
          <w:tcPr>
            <w:tcW w:w="671" w:type="dxa"/>
            <w:shd w:val="clear" w:color="auto" w:fill="auto"/>
            <w:noWrap/>
            <w:vAlign w:val="bottom"/>
            <w:hideMark/>
          </w:tcPr>
          <w:p w:rsidR="009D49EC" w:rsidRPr="009D49EC" w:rsidRDefault="009D49EC" w:rsidP="009D49EC">
            <w:pPr>
              <w:jc w:val="right"/>
              <w:rPr>
                <w:color w:val="000000"/>
              </w:rPr>
            </w:pPr>
            <w:r w:rsidRPr="009D49EC">
              <w:rPr>
                <w:color w:val="000000"/>
              </w:rPr>
              <w:t>22</w:t>
            </w:r>
          </w:p>
        </w:tc>
        <w:tc>
          <w:tcPr>
            <w:tcW w:w="888" w:type="dxa"/>
            <w:shd w:val="clear" w:color="auto" w:fill="auto"/>
            <w:noWrap/>
            <w:vAlign w:val="bottom"/>
            <w:hideMark/>
          </w:tcPr>
          <w:p w:rsidR="009D49EC" w:rsidRPr="009D49EC" w:rsidRDefault="009D49EC" w:rsidP="009D49EC">
            <w:pPr>
              <w:jc w:val="right"/>
              <w:rPr>
                <w:color w:val="000000"/>
              </w:rPr>
            </w:pPr>
            <w:r w:rsidRPr="009D49EC">
              <w:rPr>
                <w:color w:val="000000"/>
              </w:rPr>
              <w:t>22</w:t>
            </w:r>
          </w:p>
        </w:tc>
        <w:tc>
          <w:tcPr>
            <w:tcW w:w="590" w:type="dxa"/>
            <w:shd w:val="clear" w:color="auto" w:fill="auto"/>
            <w:noWrap/>
            <w:vAlign w:val="bottom"/>
            <w:hideMark/>
          </w:tcPr>
          <w:p w:rsidR="009D49EC" w:rsidRPr="009D49EC" w:rsidRDefault="009D49EC" w:rsidP="009D49EC">
            <w:pPr>
              <w:jc w:val="right"/>
              <w:rPr>
                <w:color w:val="000000"/>
              </w:rPr>
            </w:pPr>
            <w:r w:rsidRPr="009D49EC">
              <w:rPr>
                <w:color w:val="000000"/>
              </w:rPr>
              <w:t>22</w:t>
            </w:r>
          </w:p>
        </w:tc>
        <w:tc>
          <w:tcPr>
            <w:tcW w:w="715" w:type="dxa"/>
            <w:shd w:val="clear" w:color="auto" w:fill="auto"/>
            <w:noWrap/>
            <w:vAlign w:val="bottom"/>
            <w:hideMark/>
          </w:tcPr>
          <w:p w:rsidR="009D49EC" w:rsidRPr="009D49EC" w:rsidRDefault="009D49EC" w:rsidP="009D49EC">
            <w:pPr>
              <w:jc w:val="right"/>
              <w:rPr>
                <w:color w:val="000000"/>
              </w:rPr>
            </w:pPr>
            <w:r w:rsidRPr="009D49EC">
              <w:rPr>
                <w:color w:val="000000"/>
              </w:rPr>
              <w:t>34</w:t>
            </w:r>
          </w:p>
        </w:tc>
        <w:tc>
          <w:tcPr>
            <w:tcW w:w="710" w:type="dxa"/>
            <w:shd w:val="clear" w:color="auto" w:fill="auto"/>
            <w:noWrap/>
            <w:vAlign w:val="bottom"/>
            <w:hideMark/>
          </w:tcPr>
          <w:p w:rsidR="009D49EC" w:rsidRPr="009D49EC" w:rsidRDefault="009D49EC" w:rsidP="009D49EC">
            <w:pPr>
              <w:jc w:val="right"/>
              <w:rPr>
                <w:color w:val="000000"/>
              </w:rPr>
            </w:pPr>
            <w:r w:rsidRPr="009D49EC">
              <w:rPr>
                <w:color w:val="000000"/>
              </w:rPr>
              <w:t>12</w:t>
            </w:r>
          </w:p>
        </w:tc>
        <w:tc>
          <w:tcPr>
            <w:tcW w:w="820" w:type="dxa"/>
            <w:shd w:val="clear" w:color="auto" w:fill="auto"/>
            <w:noWrap/>
            <w:vAlign w:val="bottom"/>
            <w:hideMark/>
          </w:tcPr>
          <w:p w:rsidR="009D49EC" w:rsidRPr="009D49EC" w:rsidRDefault="009D49EC" w:rsidP="009D49EC">
            <w:pPr>
              <w:jc w:val="right"/>
              <w:rPr>
                <w:color w:val="000000"/>
              </w:rPr>
            </w:pPr>
            <w:r w:rsidRPr="009D49EC">
              <w:rPr>
                <w:color w:val="000000"/>
              </w:rPr>
              <w:t>12</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w:t>
            </w:r>
          </w:p>
        </w:tc>
        <w:tc>
          <w:tcPr>
            <w:tcW w:w="886" w:type="dxa"/>
            <w:shd w:val="clear" w:color="auto" w:fill="auto"/>
            <w:noWrap/>
            <w:vAlign w:val="bottom"/>
            <w:hideMark/>
          </w:tcPr>
          <w:p w:rsidR="009D49EC" w:rsidRPr="009D49EC" w:rsidRDefault="009D49EC" w:rsidP="009D49EC">
            <w:pPr>
              <w:jc w:val="right"/>
              <w:rPr>
                <w:color w:val="000000"/>
              </w:rPr>
            </w:pPr>
            <w:r w:rsidRPr="009D49EC">
              <w:rPr>
                <w:color w:val="000000"/>
              </w:rPr>
              <w:t>1</w:t>
            </w:r>
          </w:p>
        </w:tc>
        <w:tc>
          <w:tcPr>
            <w:tcW w:w="992" w:type="dxa"/>
            <w:shd w:val="clear" w:color="auto" w:fill="auto"/>
            <w:noWrap/>
            <w:vAlign w:val="bottom"/>
            <w:hideMark/>
          </w:tcPr>
          <w:p w:rsidR="009D49EC" w:rsidRPr="009D49EC" w:rsidRDefault="009D49EC" w:rsidP="009D49EC">
            <w:pPr>
              <w:jc w:val="right"/>
              <w:rPr>
                <w:color w:val="000000"/>
              </w:rPr>
            </w:pPr>
            <w:r w:rsidRPr="009D49EC">
              <w:rPr>
                <w:color w:val="000000"/>
              </w:rPr>
              <w:t>1</w:t>
            </w:r>
          </w:p>
        </w:tc>
        <w:tc>
          <w:tcPr>
            <w:tcW w:w="1134" w:type="dxa"/>
            <w:shd w:val="clear" w:color="auto" w:fill="auto"/>
            <w:noWrap/>
            <w:vAlign w:val="bottom"/>
            <w:hideMark/>
          </w:tcPr>
          <w:p w:rsidR="009D49EC" w:rsidRPr="009D49EC" w:rsidRDefault="009D49EC" w:rsidP="009D49EC">
            <w:pPr>
              <w:rPr>
                <w:color w:val="000000"/>
              </w:rPr>
            </w:pPr>
            <w:r w:rsidRPr="009D49EC">
              <w:rPr>
                <w:color w:val="000000"/>
              </w:rPr>
              <w:t> </w:t>
            </w:r>
          </w:p>
        </w:tc>
        <w:tc>
          <w:tcPr>
            <w:tcW w:w="813" w:type="dxa"/>
            <w:shd w:val="clear" w:color="auto" w:fill="auto"/>
            <w:noWrap/>
            <w:vAlign w:val="bottom"/>
            <w:hideMark/>
          </w:tcPr>
          <w:p w:rsidR="009D49EC" w:rsidRPr="009D49EC" w:rsidRDefault="009D49EC" w:rsidP="009D49EC">
            <w:pPr>
              <w:rPr>
                <w:color w:val="000000"/>
              </w:rPr>
            </w:pPr>
            <w:r w:rsidRPr="009D49EC">
              <w:rPr>
                <w:color w:val="000000"/>
              </w:rPr>
              <w:t> </w:t>
            </w:r>
          </w:p>
        </w:tc>
      </w:tr>
      <w:tr w:rsidR="009D49EC" w:rsidRPr="003D481C" w:rsidTr="00B7136C">
        <w:trPr>
          <w:trHeight w:val="268"/>
        </w:trPr>
        <w:tc>
          <w:tcPr>
            <w:tcW w:w="3124" w:type="dxa"/>
            <w:shd w:val="clear" w:color="auto" w:fill="auto"/>
            <w:vAlign w:val="bottom"/>
          </w:tcPr>
          <w:p w:rsidR="009D49EC" w:rsidRPr="009D49EC" w:rsidRDefault="009D49EC" w:rsidP="009D49EC">
            <w:pPr>
              <w:rPr>
                <w:color w:val="000000"/>
              </w:rPr>
            </w:pPr>
            <w:r w:rsidRPr="009D49EC">
              <w:rPr>
                <w:color w:val="000000"/>
              </w:rPr>
              <w:t xml:space="preserve">Реализовано телок 15 </w:t>
            </w:r>
            <w:proofErr w:type="spellStart"/>
            <w:proofErr w:type="gramStart"/>
            <w:r w:rsidRPr="009D49EC">
              <w:rPr>
                <w:color w:val="000000"/>
              </w:rPr>
              <w:t>мес</w:t>
            </w:r>
            <w:proofErr w:type="spellEnd"/>
            <w:proofErr w:type="gramEnd"/>
          </w:p>
        </w:tc>
        <w:tc>
          <w:tcPr>
            <w:tcW w:w="887" w:type="dxa"/>
            <w:shd w:val="clear" w:color="auto" w:fill="auto"/>
            <w:noWrap/>
            <w:vAlign w:val="bottom"/>
          </w:tcPr>
          <w:p w:rsidR="009D49EC" w:rsidRPr="009D49EC" w:rsidRDefault="009D49EC" w:rsidP="009D49EC">
            <w:pPr>
              <w:rPr>
                <w:color w:val="000000"/>
              </w:rPr>
            </w:pPr>
            <w:r w:rsidRPr="009D49EC">
              <w:rPr>
                <w:color w:val="000000"/>
              </w:rPr>
              <w:t> </w:t>
            </w:r>
          </w:p>
        </w:tc>
        <w:tc>
          <w:tcPr>
            <w:tcW w:w="993" w:type="dxa"/>
            <w:shd w:val="clear" w:color="auto" w:fill="auto"/>
            <w:noWrap/>
            <w:vAlign w:val="bottom"/>
          </w:tcPr>
          <w:p w:rsidR="009D49EC" w:rsidRPr="009D49EC" w:rsidRDefault="009D49EC" w:rsidP="009D49EC">
            <w:pPr>
              <w:rPr>
                <w:color w:val="000000"/>
              </w:rPr>
            </w:pPr>
            <w:r w:rsidRPr="009D49EC">
              <w:rPr>
                <w:color w:val="000000"/>
              </w:rPr>
              <w:t> </w:t>
            </w:r>
          </w:p>
        </w:tc>
        <w:tc>
          <w:tcPr>
            <w:tcW w:w="671" w:type="dxa"/>
            <w:shd w:val="clear" w:color="auto" w:fill="auto"/>
            <w:noWrap/>
            <w:vAlign w:val="bottom"/>
          </w:tcPr>
          <w:p w:rsidR="009D49EC" w:rsidRPr="009D49EC" w:rsidRDefault="009D49EC" w:rsidP="009D49EC">
            <w:pPr>
              <w:rPr>
                <w:color w:val="000000"/>
              </w:rPr>
            </w:pPr>
            <w:r w:rsidRPr="009D49EC">
              <w:rPr>
                <w:color w:val="000000"/>
              </w:rPr>
              <w:t> </w:t>
            </w:r>
          </w:p>
        </w:tc>
        <w:tc>
          <w:tcPr>
            <w:tcW w:w="888" w:type="dxa"/>
            <w:shd w:val="clear" w:color="auto" w:fill="auto"/>
            <w:noWrap/>
            <w:vAlign w:val="bottom"/>
          </w:tcPr>
          <w:p w:rsidR="009D49EC" w:rsidRPr="009D49EC" w:rsidRDefault="009D49EC" w:rsidP="009D49EC">
            <w:pPr>
              <w:rPr>
                <w:color w:val="000000"/>
              </w:rPr>
            </w:pPr>
            <w:r w:rsidRPr="009D49EC">
              <w:rPr>
                <w:color w:val="000000"/>
              </w:rPr>
              <w:t> </w:t>
            </w:r>
          </w:p>
        </w:tc>
        <w:tc>
          <w:tcPr>
            <w:tcW w:w="590" w:type="dxa"/>
            <w:shd w:val="clear" w:color="auto" w:fill="auto"/>
            <w:noWrap/>
            <w:vAlign w:val="bottom"/>
          </w:tcPr>
          <w:p w:rsidR="009D49EC" w:rsidRPr="009D49EC" w:rsidRDefault="009D49EC" w:rsidP="009D49EC">
            <w:pPr>
              <w:rPr>
                <w:color w:val="000000"/>
              </w:rPr>
            </w:pPr>
            <w:r w:rsidRPr="009D49EC">
              <w:rPr>
                <w:color w:val="000000"/>
              </w:rPr>
              <w:t> </w:t>
            </w:r>
          </w:p>
        </w:tc>
        <w:tc>
          <w:tcPr>
            <w:tcW w:w="715" w:type="dxa"/>
            <w:shd w:val="clear" w:color="auto" w:fill="auto"/>
            <w:noWrap/>
            <w:vAlign w:val="bottom"/>
          </w:tcPr>
          <w:p w:rsidR="009D49EC" w:rsidRPr="009D49EC" w:rsidRDefault="009D49EC" w:rsidP="009D49EC">
            <w:pPr>
              <w:rPr>
                <w:color w:val="000000"/>
              </w:rPr>
            </w:pPr>
            <w:r w:rsidRPr="009D49EC">
              <w:rPr>
                <w:color w:val="000000"/>
              </w:rPr>
              <w:t> </w:t>
            </w:r>
          </w:p>
        </w:tc>
        <w:tc>
          <w:tcPr>
            <w:tcW w:w="710" w:type="dxa"/>
            <w:shd w:val="clear" w:color="auto" w:fill="auto"/>
            <w:noWrap/>
            <w:vAlign w:val="bottom"/>
          </w:tcPr>
          <w:p w:rsidR="009D49EC" w:rsidRPr="009D49EC" w:rsidRDefault="009D49EC" w:rsidP="009D49EC">
            <w:pPr>
              <w:rPr>
                <w:color w:val="000000"/>
              </w:rPr>
            </w:pPr>
            <w:r w:rsidRPr="009D49EC">
              <w:rPr>
                <w:color w:val="000000"/>
              </w:rPr>
              <w:t> </w:t>
            </w:r>
          </w:p>
        </w:tc>
        <w:tc>
          <w:tcPr>
            <w:tcW w:w="820" w:type="dxa"/>
            <w:shd w:val="clear" w:color="auto" w:fill="auto"/>
            <w:noWrap/>
            <w:vAlign w:val="bottom"/>
          </w:tcPr>
          <w:p w:rsidR="009D49EC" w:rsidRPr="009D49EC" w:rsidRDefault="009D49EC" w:rsidP="009D49EC">
            <w:pPr>
              <w:jc w:val="right"/>
              <w:rPr>
                <w:color w:val="000000"/>
              </w:rPr>
            </w:pPr>
            <w:r w:rsidRPr="009D49EC">
              <w:rPr>
                <w:color w:val="000000"/>
              </w:rPr>
              <w:t>12</w:t>
            </w:r>
          </w:p>
        </w:tc>
        <w:tc>
          <w:tcPr>
            <w:tcW w:w="992" w:type="dxa"/>
            <w:shd w:val="clear" w:color="auto" w:fill="auto"/>
            <w:noWrap/>
            <w:vAlign w:val="bottom"/>
          </w:tcPr>
          <w:p w:rsidR="009D49EC" w:rsidRPr="009D49EC" w:rsidRDefault="009D49EC" w:rsidP="009D49EC">
            <w:pPr>
              <w:rPr>
                <w:color w:val="000000"/>
              </w:rPr>
            </w:pPr>
            <w:r w:rsidRPr="009D49EC">
              <w:rPr>
                <w:color w:val="000000"/>
              </w:rPr>
              <w:t> </w:t>
            </w:r>
          </w:p>
        </w:tc>
        <w:tc>
          <w:tcPr>
            <w:tcW w:w="886" w:type="dxa"/>
            <w:shd w:val="clear" w:color="auto" w:fill="auto"/>
            <w:noWrap/>
            <w:vAlign w:val="bottom"/>
          </w:tcPr>
          <w:p w:rsidR="009D49EC" w:rsidRPr="009D49EC" w:rsidRDefault="009D49EC" w:rsidP="009D49EC">
            <w:pPr>
              <w:rPr>
                <w:color w:val="000000"/>
              </w:rPr>
            </w:pPr>
            <w:r w:rsidRPr="009D49EC">
              <w:rPr>
                <w:color w:val="000000"/>
              </w:rPr>
              <w:t> </w:t>
            </w:r>
          </w:p>
        </w:tc>
        <w:tc>
          <w:tcPr>
            <w:tcW w:w="992" w:type="dxa"/>
            <w:shd w:val="clear" w:color="auto" w:fill="auto"/>
            <w:noWrap/>
            <w:vAlign w:val="bottom"/>
          </w:tcPr>
          <w:p w:rsidR="009D49EC" w:rsidRPr="009D49EC" w:rsidRDefault="009D49EC" w:rsidP="009D49EC">
            <w:pPr>
              <w:jc w:val="right"/>
              <w:rPr>
                <w:color w:val="000000"/>
              </w:rPr>
            </w:pPr>
            <w:r w:rsidRPr="009D49EC">
              <w:rPr>
                <w:color w:val="000000"/>
              </w:rPr>
              <w:t>2</w:t>
            </w:r>
          </w:p>
        </w:tc>
        <w:tc>
          <w:tcPr>
            <w:tcW w:w="1134" w:type="dxa"/>
            <w:shd w:val="clear" w:color="auto" w:fill="auto"/>
            <w:noWrap/>
            <w:vAlign w:val="bottom"/>
          </w:tcPr>
          <w:p w:rsidR="009D49EC" w:rsidRPr="009D49EC" w:rsidRDefault="009D49EC" w:rsidP="009D49EC">
            <w:pPr>
              <w:rPr>
                <w:color w:val="000000"/>
              </w:rPr>
            </w:pPr>
            <w:r w:rsidRPr="009D49EC">
              <w:rPr>
                <w:color w:val="000000"/>
              </w:rPr>
              <w:t> </w:t>
            </w:r>
          </w:p>
        </w:tc>
        <w:tc>
          <w:tcPr>
            <w:tcW w:w="813" w:type="dxa"/>
            <w:shd w:val="clear" w:color="auto" w:fill="auto"/>
            <w:noWrap/>
            <w:vAlign w:val="bottom"/>
          </w:tcPr>
          <w:p w:rsidR="009D49EC" w:rsidRPr="009D49EC" w:rsidRDefault="009D49EC" w:rsidP="009D49EC">
            <w:pPr>
              <w:jc w:val="right"/>
              <w:rPr>
                <w:color w:val="000000"/>
              </w:rPr>
            </w:pPr>
            <w:r w:rsidRPr="009D49EC">
              <w:rPr>
                <w:color w:val="000000"/>
              </w:rPr>
              <w:t>14</w:t>
            </w:r>
          </w:p>
        </w:tc>
      </w:tr>
      <w:tr w:rsidR="009D49EC" w:rsidRPr="003D481C" w:rsidTr="00B7136C">
        <w:trPr>
          <w:trHeight w:val="268"/>
        </w:trPr>
        <w:tc>
          <w:tcPr>
            <w:tcW w:w="3124" w:type="dxa"/>
            <w:shd w:val="clear" w:color="auto" w:fill="auto"/>
            <w:vAlign w:val="bottom"/>
          </w:tcPr>
          <w:p w:rsidR="009D49EC" w:rsidRPr="009D49EC" w:rsidRDefault="009D49EC" w:rsidP="009D49EC">
            <w:pPr>
              <w:rPr>
                <w:color w:val="000000"/>
              </w:rPr>
            </w:pPr>
            <w:r w:rsidRPr="009D49EC">
              <w:rPr>
                <w:color w:val="000000"/>
              </w:rPr>
              <w:t>Реализовано бычков в возрасте 15 мес.</w:t>
            </w:r>
          </w:p>
        </w:tc>
        <w:tc>
          <w:tcPr>
            <w:tcW w:w="887" w:type="dxa"/>
            <w:shd w:val="clear" w:color="auto" w:fill="auto"/>
            <w:noWrap/>
            <w:vAlign w:val="bottom"/>
          </w:tcPr>
          <w:p w:rsidR="009D49EC" w:rsidRPr="009D49EC" w:rsidRDefault="009D49EC" w:rsidP="009D49EC">
            <w:pPr>
              <w:rPr>
                <w:color w:val="000000"/>
              </w:rPr>
            </w:pPr>
            <w:r w:rsidRPr="009D49EC">
              <w:rPr>
                <w:color w:val="000000"/>
              </w:rPr>
              <w:t> </w:t>
            </w:r>
          </w:p>
        </w:tc>
        <w:tc>
          <w:tcPr>
            <w:tcW w:w="993" w:type="dxa"/>
            <w:shd w:val="clear" w:color="auto" w:fill="auto"/>
            <w:noWrap/>
            <w:vAlign w:val="bottom"/>
          </w:tcPr>
          <w:p w:rsidR="009D49EC" w:rsidRPr="009D49EC" w:rsidRDefault="009D49EC" w:rsidP="009D49EC">
            <w:pPr>
              <w:rPr>
                <w:color w:val="000000"/>
              </w:rPr>
            </w:pPr>
            <w:r w:rsidRPr="009D49EC">
              <w:rPr>
                <w:color w:val="000000"/>
              </w:rPr>
              <w:t> </w:t>
            </w:r>
          </w:p>
        </w:tc>
        <w:tc>
          <w:tcPr>
            <w:tcW w:w="671" w:type="dxa"/>
            <w:shd w:val="clear" w:color="auto" w:fill="auto"/>
            <w:noWrap/>
            <w:vAlign w:val="bottom"/>
          </w:tcPr>
          <w:p w:rsidR="009D49EC" w:rsidRPr="009D49EC" w:rsidRDefault="009D49EC" w:rsidP="009D49EC">
            <w:pPr>
              <w:rPr>
                <w:color w:val="000000"/>
              </w:rPr>
            </w:pPr>
            <w:r w:rsidRPr="009D49EC">
              <w:rPr>
                <w:color w:val="000000"/>
              </w:rPr>
              <w:t> </w:t>
            </w:r>
          </w:p>
        </w:tc>
        <w:tc>
          <w:tcPr>
            <w:tcW w:w="888" w:type="dxa"/>
            <w:shd w:val="clear" w:color="auto" w:fill="auto"/>
            <w:noWrap/>
            <w:vAlign w:val="bottom"/>
          </w:tcPr>
          <w:p w:rsidR="009D49EC" w:rsidRPr="009D49EC" w:rsidRDefault="009D49EC" w:rsidP="009D49EC">
            <w:pPr>
              <w:rPr>
                <w:color w:val="000000"/>
              </w:rPr>
            </w:pPr>
            <w:r w:rsidRPr="009D49EC">
              <w:rPr>
                <w:color w:val="000000"/>
              </w:rPr>
              <w:t> </w:t>
            </w:r>
          </w:p>
        </w:tc>
        <w:tc>
          <w:tcPr>
            <w:tcW w:w="590" w:type="dxa"/>
            <w:shd w:val="clear" w:color="auto" w:fill="auto"/>
            <w:noWrap/>
            <w:vAlign w:val="bottom"/>
          </w:tcPr>
          <w:p w:rsidR="009D49EC" w:rsidRPr="009D49EC" w:rsidRDefault="009D49EC" w:rsidP="009D49EC">
            <w:pPr>
              <w:rPr>
                <w:color w:val="000000"/>
              </w:rPr>
            </w:pPr>
            <w:r w:rsidRPr="009D49EC">
              <w:rPr>
                <w:color w:val="000000"/>
              </w:rPr>
              <w:t> </w:t>
            </w:r>
          </w:p>
        </w:tc>
        <w:tc>
          <w:tcPr>
            <w:tcW w:w="715" w:type="dxa"/>
            <w:shd w:val="clear" w:color="auto" w:fill="auto"/>
            <w:noWrap/>
            <w:vAlign w:val="bottom"/>
          </w:tcPr>
          <w:p w:rsidR="009D49EC" w:rsidRPr="009D49EC" w:rsidRDefault="009D49EC" w:rsidP="009D49EC">
            <w:pPr>
              <w:jc w:val="right"/>
              <w:rPr>
                <w:color w:val="000000"/>
              </w:rPr>
            </w:pPr>
            <w:r w:rsidRPr="009D49EC">
              <w:rPr>
                <w:color w:val="000000"/>
              </w:rPr>
              <w:t>22</w:t>
            </w:r>
          </w:p>
        </w:tc>
        <w:tc>
          <w:tcPr>
            <w:tcW w:w="710" w:type="dxa"/>
            <w:shd w:val="clear" w:color="auto" w:fill="auto"/>
            <w:noWrap/>
            <w:vAlign w:val="bottom"/>
          </w:tcPr>
          <w:p w:rsidR="009D49EC" w:rsidRPr="009D49EC" w:rsidRDefault="009D49EC" w:rsidP="009D49EC">
            <w:pPr>
              <w:rPr>
                <w:color w:val="000000"/>
              </w:rPr>
            </w:pPr>
            <w:r w:rsidRPr="009D49EC">
              <w:rPr>
                <w:color w:val="000000"/>
              </w:rPr>
              <w:t> </w:t>
            </w:r>
          </w:p>
        </w:tc>
        <w:tc>
          <w:tcPr>
            <w:tcW w:w="820" w:type="dxa"/>
            <w:shd w:val="clear" w:color="auto" w:fill="auto"/>
            <w:noWrap/>
            <w:vAlign w:val="bottom"/>
          </w:tcPr>
          <w:p w:rsidR="009D49EC" w:rsidRPr="009D49EC" w:rsidRDefault="009D49EC" w:rsidP="009D49EC">
            <w:pPr>
              <w:jc w:val="right"/>
              <w:rPr>
                <w:color w:val="000000"/>
              </w:rPr>
            </w:pPr>
            <w:r w:rsidRPr="009D49EC">
              <w:rPr>
                <w:color w:val="000000"/>
              </w:rPr>
              <w:t>12</w:t>
            </w:r>
          </w:p>
        </w:tc>
        <w:tc>
          <w:tcPr>
            <w:tcW w:w="992" w:type="dxa"/>
            <w:shd w:val="clear" w:color="auto" w:fill="auto"/>
            <w:noWrap/>
            <w:vAlign w:val="bottom"/>
          </w:tcPr>
          <w:p w:rsidR="009D49EC" w:rsidRPr="009D49EC" w:rsidRDefault="009D49EC" w:rsidP="009D49EC">
            <w:pPr>
              <w:rPr>
                <w:color w:val="000000"/>
              </w:rPr>
            </w:pPr>
            <w:r w:rsidRPr="009D49EC">
              <w:rPr>
                <w:color w:val="000000"/>
              </w:rPr>
              <w:t> </w:t>
            </w:r>
          </w:p>
        </w:tc>
        <w:tc>
          <w:tcPr>
            <w:tcW w:w="886" w:type="dxa"/>
            <w:shd w:val="clear" w:color="auto" w:fill="auto"/>
            <w:noWrap/>
            <w:vAlign w:val="bottom"/>
          </w:tcPr>
          <w:p w:rsidR="009D49EC" w:rsidRPr="009D49EC" w:rsidRDefault="009D49EC" w:rsidP="009D49EC">
            <w:pPr>
              <w:rPr>
                <w:color w:val="000000"/>
              </w:rPr>
            </w:pPr>
            <w:r w:rsidRPr="009D49EC">
              <w:rPr>
                <w:color w:val="000000"/>
              </w:rPr>
              <w:t> </w:t>
            </w:r>
          </w:p>
        </w:tc>
        <w:tc>
          <w:tcPr>
            <w:tcW w:w="992" w:type="dxa"/>
            <w:shd w:val="clear" w:color="auto" w:fill="auto"/>
            <w:noWrap/>
            <w:vAlign w:val="bottom"/>
          </w:tcPr>
          <w:p w:rsidR="009D49EC" w:rsidRPr="009D49EC" w:rsidRDefault="009D49EC" w:rsidP="009D49EC">
            <w:pPr>
              <w:jc w:val="right"/>
              <w:rPr>
                <w:color w:val="000000"/>
              </w:rPr>
            </w:pPr>
            <w:r w:rsidRPr="009D49EC">
              <w:rPr>
                <w:color w:val="000000"/>
              </w:rPr>
              <w:t>1</w:t>
            </w:r>
          </w:p>
        </w:tc>
        <w:tc>
          <w:tcPr>
            <w:tcW w:w="1134" w:type="dxa"/>
            <w:shd w:val="clear" w:color="auto" w:fill="auto"/>
            <w:noWrap/>
            <w:vAlign w:val="bottom"/>
          </w:tcPr>
          <w:p w:rsidR="009D49EC" w:rsidRPr="009D49EC" w:rsidRDefault="009D49EC" w:rsidP="009D49EC">
            <w:pPr>
              <w:rPr>
                <w:color w:val="000000"/>
              </w:rPr>
            </w:pPr>
            <w:r w:rsidRPr="009D49EC">
              <w:rPr>
                <w:color w:val="000000"/>
              </w:rPr>
              <w:t> </w:t>
            </w:r>
          </w:p>
        </w:tc>
        <w:tc>
          <w:tcPr>
            <w:tcW w:w="813" w:type="dxa"/>
            <w:shd w:val="clear" w:color="auto" w:fill="auto"/>
            <w:noWrap/>
            <w:vAlign w:val="bottom"/>
          </w:tcPr>
          <w:p w:rsidR="009D49EC" w:rsidRPr="009D49EC" w:rsidRDefault="009D49EC" w:rsidP="009D49EC">
            <w:pPr>
              <w:jc w:val="right"/>
              <w:rPr>
                <w:color w:val="000000"/>
              </w:rPr>
            </w:pPr>
            <w:r w:rsidRPr="009D49EC">
              <w:rPr>
                <w:color w:val="000000"/>
              </w:rPr>
              <w:t>35</w:t>
            </w:r>
          </w:p>
        </w:tc>
      </w:tr>
    </w:tbl>
    <w:p w:rsidR="00A51CB1" w:rsidRDefault="00A51CB1">
      <w:pPr>
        <w:rPr>
          <w:b/>
          <w:sz w:val="26"/>
          <w:szCs w:val="26"/>
        </w:rPr>
      </w:pPr>
    </w:p>
    <w:p w:rsidR="00AD468E" w:rsidRDefault="00AD468E">
      <w:pPr>
        <w:rPr>
          <w:b/>
          <w:sz w:val="26"/>
          <w:szCs w:val="26"/>
        </w:rPr>
        <w:sectPr w:rsidR="00AD468E" w:rsidSect="009E3F38">
          <w:pgSz w:w="16838" w:h="11906" w:orient="landscape"/>
          <w:pgMar w:top="1418" w:right="851" w:bottom="567" w:left="1134" w:header="720" w:footer="0" w:gutter="0"/>
          <w:cols w:space="720"/>
          <w:docGrid w:linePitch="360"/>
        </w:sectPr>
      </w:pPr>
    </w:p>
    <w:p w:rsidR="00AD468E" w:rsidRPr="00BB365C" w:rsidRDefault="00AD468E" w:rsidP="00AD468E">
      <w:pPr>
        <w:ind w:firstLine="709"/>
        <w:jc w:val="both"/>
        <w:rPr>
          <w:sz w:val="22"/>
          <w:szCs w:val="22"/>
          <w:highlight w:val="yellow"/>
          <w:lang w:eastAsia="ar-SA"/>
        </w:rPr>
      </w:pPr>
    </w:p>
    <w:p w:rsidR="00AD468E" w:rsidRDefault="00AD468E" w:rsidP="000976FE">
      <w:pPr>
        <w:shd w:val="clear" w:color="auto" w:fill="FFFFFF"/>
        <w:jc w:val="center"/>
        <w:rPr>
          <w:b/>
          <w:sz w:val="26"/>
          <w:szCs w:val="26"/>
        </w:rPr>
      </w:pPr>
      <w:r w:rsidRPr="000976FE">
        <w:rPr>
          <w:b/>
          <w:sz w:val="26"/>
          <w:szCs w:val="26"/>
        </w:rPr>
        <w:t>Расчет живой массы скота</w:t>
      </w:r>
    </w:p>
    <w:tbl>
      <w:tblPr>
        <w:tblW w:w="5000" w:type="pct"/>
        <w:tblLook w:val="04A0" w:firstRow="1" w:lastRow="0" w:firstColumn="1" w:lastColumn="0" w:noHBand="0" w:noVBand="1"/>
      </w:tblPr>
      <w:tblGrid>
        <w:gridCol w:w="3653"/>
        <w:gridCol w:w="2875"/>
        <w:gridCol w:w="2227"/>
        <w:gridCol w:w="3686"/>
        <w:gridCol w:w="2628"/>
      </w:tblGrid>
      <w:tr w:rsidR="00524BAE" w:rsidRPr="00524BAE" w:rsidTr="00524BAE">
        <w:trPr>
          <w:trHeight w:val="1020"/>
        </w:trPr>
        <w:tc>
          <w:tcPr>
            <w:tcW w:w="12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 </w:t>
            </w:r>
          </w:p>
        </w:tc>
        <w:tc>
          <w:tcPr>
            <w:tcW w:w="954" w:type="pct"/>
            <w:tcBorders>
              <w:top w:val="single" w:sz="4" w:space="0" w:color="auto"/>
              <w:left w:val="nil"/>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Вес на начало периода</w:t>
            </w:r>
            <w:proofErr w:type="gramStart"/>
            <w:r w:rsidRPr="00524BAE">
              <w:rPr>
                <w:lang w:eastAsia="ru-RU"/>
              </w:rPr>
              <w:t xml:space="preserve"> ,</w:t>
            </w:r>
            <w:proofErr w:type="gramEnd"/>
            <w:r w:rsidRPr="00524BAE">
              <w:rPr>
                <w:lang w:eastAsia="ru-RU"/>
              </w:rPr>
              <w:t xml:space="preserve"> кг</w:t>
            </w:r>
          </w:p>
        </w:tc>
        <w:tc>
          <w:tcPr>
            <w:tcW w:w="739" w:type="pct"/>
            <w:tcBorders>
              <w:top w:val="single" w:sz="4" w:space="0" w:color="auto"/>
              <w:left w:val="nil"/>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 xml:space="preserve">Период, </w:t>
            </w:r>
            <w:proofErr w:type="spellStart"/>
            <w:r w:rsidRPr="00524BAE">
              <w:rPr>
                <w:lang w:eastAsia="ru-RU"/>
              </w:rPr>
              <w:t>дн</w:t>
            </w:r>
            <w:proofErr w:type="spellEnd"/>
            <w:r w:rsidRPr="00524BAE">
              <w:rPr>
                <w:lang w:eastAsia="ru-RU"/>
              </w:rPr>
              <w:t>.</w:t>
            </w:r>
          </w:p>
        </w:tc>
        <w:tc>
          <w:tcPr>
            <w:tcW w:w="1223" w:type="pct"/>
            <w:tcBorders>
              <w:top w:val="single" w:sz="4" w:space="0" w:color="auto"/>
              <w:left w:val="nil"/>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 xml:space="preserve">Среднесуточный привес, </w:t>
            </w:r>
            <w:proofErr w:type="gramStart"/>
            <w:r w:rsidRPr="00524BAE">
              <w:rPr>
                <w:lang w:eastAsia="ru-RU"/>
              </w:rPr>
              <w:t>г</w:t>
            </w:r>
            <w:proofErr w:type="gramEnd"/>
          </w:p>
        </w:tc>
        <w:tc>
          <w:tcPr>
            <w:tcW w:w="872" w:type="pct"/>
            <w:tcBorders>
              <w:top w:val="single" w:sz="4" w:space="0" w:color="auto"/>
              <w:left w:val="nil"/>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 xml:space="preserve">Вес на конец периода, </w:t>
            </w:r>
            <w:proofErr w:type="gramStart"/>
            <w:r w:rsidRPr="00524BAE">
              <w:rPr>
                <w:lang w:eastAsia="ru-RU"/>
              </w:rPr>
              <w:t>кг</w:t>
            </w:r>
            <w:proofErr w:type="gramEnd"/>
          </w:p>
        </w:tc>
      </w:tr>
      <w:tr w:rsidR="00524BAE" w:rsidRPr="00524BAE" w:rsidTr="00524BAE">
        <w:trPr>
          <w:trHeight w:val="255"/>
        </w:trPr>
        <w:tc>
          <w:tcPr>
            <w:tcW w:w="1212" w:type="pct"/>
            <w:tcBorders>
              <w:top w:val="nil"/>
              <w:left w:val="single" w:sz="4" w:space="0" w:color="auto"/>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Доращивание бычков</w:t>
            </w:r>
          </w:p>
        </w:tc>
        <w:tc>
          <w:tcPr>
            <w:tcW w:w="954"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26,0</w:t>
            </w:r>
          </w:p>
        </w:tc>
        <w:tc>
          <w:tcPr>
            <w:tcW w:w="739"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365,0</w:t>
            </w:r>
          </w:p>
        </w:tc>
        <w:tc>
          <w:tcPr>
            <w:tcW w:w="1223"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850,0</w:t>
            </w:r>
          </w:p>
        </w:tc>
        <w:tc>
          <w:tcPr>
            <w:tcW w:w="872"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336,3</w:t>
            </w:r>
          </w:p>
        </w:tc>
      </w:tr>
      <w:tr w:rsidR="00524BAE" w:rsidRPr="00524BAE" w:rsidTr="00524BAE">
        <w:trPr>
          <w:trHeight w:val="255"/>
        </w:trPr>
        <w:tc>
          <w:tcPr>
            <w:tcW w:w="1212" w:type="pct"/>
            <w:tcBorders>
              <w:top w:val="nil"/>
              <w:left w:val="single" w:sz="4" w:space="0" w:color="auto"/>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Бычки на откорме</w:t>
            </w:r>
          </w:p>
        </w:tc>
        <w:tc>
          <w:tcPr>
            <w:tcW w:w="954"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336,3</w:t>
            </w:r>
          </w:p>
        </w:tc>
        <w:tc>
          <w:tcPr>
            <w:tcW w:w="739"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90,0</w:t>
            </w:r>
          </w:p>
        </w:tc>
        <w:tc>
          <w:tcPr>
            <w:tcW w:w="1223"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900,0</w:t>
            </w:r>
          </w:p>
        </w:tc>
        <w:tc>
          <w:tcPr>
            <w:tcW w:w="872"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417,3</w:t>
            </w:r>
          </w:p>
        </w:tc>
      </w:tr>
      <w:tr w:rsidR="00524BAE" w:rsidRPr="00524BAE" w:rsidTr="00524BAE">
        <w:trPr>
          <w:trHeight w:val="255"/>
        </w:trPr>
        <w:tc>
          <w:tcPr>
            <w:tcW w:w="1212" w:type="pct"/>
            <w:tcBorders>
              <w:top w:val="nil"/>
              <w:left w:val="single" w:sz="4" w:space="0" w:color="auto"/>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Доращивание телочек</w:t>
            </w:r>
          </w:p>
        </w:tc>
        <w:tc>
          <w:tcPr>
            <w:tcW w:w="954"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26,0</w:t>
            </w:r>
          </w:p>
        </w:tc>
        <w:tc>
          <w:tcPr>
            <w:tcW w:w="739"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365,0</w:t>
            </w:r>
          </w:p>
        </w:tc>
        <w:tc>
          <w:tcPr>
            <w:tcW w:w="1223"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800,0</w:t>
            </w:r>
          </w:p>
        </w:tc>
        <w:tc>
          <w:tcPr>
            <w:tcW w:w="872"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318,0</w:t>
            </w:r>
          </w:p>
        </w:tc>
      </w:tr>
      <w:tr w:rsidR="00524BAE" w:rsidRPr="00524BAE" w:rsidTr="00524BAE">
        <w:trPr>
          <w:trHeight w:val="255"/>
        </w:trPr>
        <w:tc>
          <w:tcPr>
            <w:tcW w:w="1212" w:type="pct"/>
            <w:tcBorders>
              <w:top w:val="nil"/>
              <w:left w:val="single" w:sz="4" w:space="0" w:color="auto"/>
              <w:bottom w:val="single" w:sz="4" w:space="0" w:color="auto"/>
              <w:right w:val="single" w:sz="4" w:space="0" w:color="auto"/>
            </w:tcBorders>
            <w:shd w:val="clear" w:color="auto" w:fill="auto"/>
            <w:vAlign w:val="bottom"/>
            <w:hideMark/>
          </w:tcPr>
          <w:p w:rsidR="00524BAE" w:rsidRPr="00524BAE" w:rsidRDefault="00524BAE" w:rsidP="00524BAE">
            <w:pPr>
              <w:rPr>
                <w:lang w:eastAsia="ru-RU"/>
              </w:rPr>
            </w:pPr>
            <w:r w:rsidRPr="00524BAE">
              <w:rPr>
                <w:lang w:eastAsia="ru-RU"/>
              </w:rPr>
              <w:t>Телочки на откорме</w:t>
            </w:r>
          </w:p>
        </w:tc>
        <w:tc>
          <w:tcPr>
            <w:tcW w:w="954"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318,0</w:t>
            </w:r>
          </w:p>
        </w:tc>
        <w:tc>
          <w:tcPr>
            <w:tcW w:w="739"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90,0</w:t>
            </w:r>
          </w:p>
        </w:tc>
        <w:tc>
          <w:tcPr>
            <w:tcW w:w="1223"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850,0</w:t>
            </w:r>
          </w:p>
        </w:tc>
        <w:tc>
          <w:tcPr>
            <w:tcW w:w="872" w:type="pct"/>
            <w:tcBorders>
              <w:top w:val="nil"/>
              <w:left w:val="nil"/>
              <w:bottom w:val="single" w:sz="4" w:space="0" w:color="auto"/>
              <w:right w:val="single" w:sz="4" w:space="0" w:color="auto"/>
            </w:tcBorders>
            <w:shd w:val="clear" w:color="auto" w:fill="auto"/>
            <w:noWrap/>
            <w:vAlign w:val="bottom"/>
            <w:hideMark/>
          </w:tcPr>
          <w:p w:rsidR="00524BAE" w:rsidRPr="00524BAE" w:rsidRDefault="00524BAE" w:rsidP="00524BAE">
            <w:pPr>
              <w:jc w:val="right"/>
              <w:rPr>
                <w:lang w:eastAsia="ru-RU"/>
              </w:rPr>
            </w:pPr>
            <w:r w:rsidRPr="00524BAE">
              <w:rPr>
                <w:lang w:eastAsia="ru-RU"/>
              </w:rPr>
              <w:t>394,5</w:t>
            </w:r>
          </w:p>
        </w:tc>
      </w:tr>
    </w:tbl>
    <w:p w:rsidR="00524BAE" w:rsidRDefault="00524BAE" w:rsidP="000976FE">
      <w:pPr>
        <w:shd w:val="clear" w:color="auto" w:fill="FFFFFF"/>
        <w:jc w:val="center"/>
        <w:rPr>
          <w:b/>
          <w:sz w:val="26"/>
          <w:szCs w:val="26"/>
        </w:rPr>
      </w:pPr>
    </w:p>
    <w:p w:rsidR="00524BAE" w:rsidRPr="000976FE" w:rsidRDefault="00524BAE" w:rsidP="000976FE">
      <w:pPr>
        <w:shd w:val="clear" w:color="auto" w:fill="FFFFFF"/>
        <w:jc w:val="center"/>
        <w:rPr>
          <w:b/>
          <w:sz w:val="26"/>
          <w:szCs w:val="26"/>
        </w:rPr>
      </w:pPr>
    </w:p>
    <w:p w:rsidR="00E45964" w:rsidRDefault="00E45964">
      <w:pPr>
        <w:rPr>
          <w:b/>
          <w:sz w:val="26"/>
          <w:szCs w:val="26"/>
        </w:rPr>
      </w:pPr>
      <w:r>
        <w:rPr>
          <w:b/>
          <w:sz w:val="26"/>
          <w:szCs w:val="26"/>
        </w:rPr>
        <w:br w:type="page"/>
      </w:r>
    </w:p>
    <w:p w:rsidR="003A6BD4" w:rsidRPr="00A73747" w:rsidRDefault="003A6BD4" w:rsidP="00A73747">
      <w:pPr>
        <w:jc w:val="center"/>
        <w:rPr>
          <w:b/>
          <w:color w:val="000000"/>
          <w:sz w:val="26"/>
          <w:szCs w:val="26"/>
          <w:lang w:eastAsia="ru-RU"/>
        </w:rPr>
      </w:pPr>
      <w:r w:rsidRPr="00A73747">
        <w:rPr>
          <w:b/>
          <w:color w:val="000000"/>
          <w:sz w:val="26"/>
          <w:szCs w:val="26"/>
          <w:lang w:eastAsia="ru-RU"/>
        </w:rPr>
        <w:lastRenderedPageBreak/>
        <w:t>Расчет затрат на корма</w:t>
      </w:r>
    </w:p>
    <w:tbl>
      <w:tblPr>
        <w:tblW w:w="5000" w:type="pct"/>
        <w:tblLook w:val="04A0" w:firstRow="1" w:lastRow="0" w:firstColumn="1" w:lastColumn="0" w:noHBand="0" w:noVBand="1"/>
      </w:tblPr>
      <w:tblGrid>
        <w:gridCol w:w="3399"/>
        <w:gridCol w:w="819"/>
        <w:gridCol w:w="762"/>
        <w:gridCol w:w="710"/>
        <w:gridCol w:w="771"/>
        <w:gridCol w:w="777"/>
        <w:gridCol w:w="835"/>
        <w:gridCol w:w="772"/>
        <w:gridCol w:w="772"/>
        <w:gridCol w:w="772"/>
        <w:gridCol w:w="772"/>
        <w:gridCol w:w="826"/>
        <w:gridCol w:w="772"/>
        <w:gridCol w:w="772"/>
        <w:gridCol w:w="772"/>
        <w:gridCol w:w="766"/>
      </w:tblGrid>
      <w:tr w:rsidR="000B2D90" w:rsidRPr="000B2D90" w:rsidTr="00405FCA">
        <w:trPr>
          <w:trHeight w:val="290"/>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Показатель</w:t>
            </w:r>
          </w:p>
        </w:tc>
        <w:tc>
          <w:tcPr>
            <w:tcW w:w="1325"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2020</w:t>
            </w:r>
          </w:p>
        </w:tc>
        <w:tc>
          <w:tcPr>
            <w:tcW w:w="1351"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2021</w:t>
            </w:r>
          </w:p>
        </w:tc>
        <w:tc>
          <w:tcPr>
            <w:tcW w:w="1346" w:type="pct"/>
            <w:gridSpan w:val="5"/>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b/>
                <w:bCs/>
                <w:sz w:val="22"/>
                <w:szCs w:val="22"/>
                <w:lang w:eastAsia="ru-RU"/>
              </w:rPr>
            </w:pPr>
            <w:r w:rsidRPr="000B2D90">
              <w:rPr>
                <w:b/>
                <w:bCs/>
                <w:sz w:val="22"/>
                <w:szCs w:val="22"/>
                <w:lang w:eastAsia="ru-RU"/>
              </w:rPr>
              <w:t>2022</w:t>
            </w:r>
          </w:p>
        </w:tc>
      </w:tr>
      <w:tr w:rsidR="000B2D90" w:rsidRPr="000B2D90" w:rsidTr="00405FCA">
        <w:trPr>
          <w:trHeight w:val="290"/>
        </w:trPr>
        <w:tc>
          <w:tcPr>
            <w:tcW w:w="978" w:type="pct"/>
            <w:vMerge/>
            <w:tcBorders>
              <w:top w:val="single" w:sz="4" w:space="0" w:color="auto"/>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82"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43"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c>
          <w:tcPr>
            <w:tcW w:w="287"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64"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c>
          <w:tcPr>
            <w:tcW w:w="284" w:type="pct"/>
            <w:vMerge w:val="restart"/>
            <w:tcBorders>
              <w:top w:val="nil"/>
              <w:left w:val="single" w:sz="4" w:space="0" w:color="auto"/>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всего</w:t>
            </w:r>
          </w:p>
        </w:tc>
        <w:tc>
          <w:tcPr>
            <w:tcW w:w="1062" w:type="pct"/>
            <w:gridSpan w:val="4"/>
            <w:tcBorders>
              <w:top w:val="single" w:sz="4" w:space="0" w:color="auto"/>
              <w:left w:val="nil"/>
              <w:bottom w:val="single" w:sz="4" w:space="0" w:color="auto"/>
              <w:right w:val="single" w:sz="4" w:space="0" w:color="auto"/>
            </w:tcBorders>
            <w:shd w:val="clear" w:color="auto" w:fill="auto"/>
            <w:noWrap/>
            <w:hideMark/>
          </w:tcPr>
          <w:p w:rsidR="000B2D90" w:rsidRPr="000B2D90" w:rsidRDefault="000B2D90" w:rsidP="000B2D90">
            <w:pPr>
              <w:jc w:val="center"/>
              <w:rPr>
                <w:color w:val="000000"/>
                <w:sz w:val="22"/>
                <w:szCs w:val="22"/>
                <w:lang w:eastAsia="ru-RU"/>
              </w:rPr>
            </w:pPr>
            <w:r w:rsidRPr="000B2D90">
              <w:rPr>
                <w:color w:val="000000"/>
                <w:sz w:val="22"/>
                <w:szCs w:val="22"/>
                <w:lang w:eastAsia="ru-RU"/>
              </w:rPr>
              <w:t xml:space="preserve">в </w:t>
            </w:r>
            <w:proofErr w:type="spellStart"/>
            <w:r w:rsidRPr="000B2D90">
              <w:rPr>
                <w:color w:val="000000"/>
                <w:sz w:val="22"/>
                <w:szCs w:val="22"/>
                <w:lang w:eastAsia="ru-RU"/>
              </w:rPr>
              <w:t>т.ч</w:t>
            </w:r>
            <w:proofErr w:type="spellEnd"/>
            <w:r w:rsidRPr="000B2D90">
              <w:rPr>
                <w:color w:val="000000"/>
                <w:sz w:val="22"/>
                <w:szCs w:val="22"/>
                <w:lang w:eastAsia="ru-RU"/>
              </w:rPr>
              <w:t>. по кварталам</w:t>
            </w:r>
          </w:p>
        </w:tc>
      </w:tr>
      <w:tr w:rsidR="000B2D90" w:rsidRPr="000B2D90" w:rsidTr="00405FCA">
        <w:trPr>
          <w:trHeight w:val="290"/>
        </w:trPr>
        <w:tc>
          <w:tcPr>
            <w:tcW w:w="978" w:type="pct"/>
            <w:vMerge/>
            <w:tcBorders>
              <w:top w:val="single" w:sz="4" w:space="0" w:color="auto"/>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82"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63"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4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68"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c>
          <w:tcPr>
            <w:tcW w:w="287"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c>
          <w:tcPr>
            <w:tcW w:w="284" w:type="pct"/>
            <w:vMerge/>
            <w:tcBorders>
              <w:top w:val="nil"/>
              <w:left w:val="single" w:sz="4" w:space="0" w:color="auto"/>
              <w:bottom w:val="single" w:sz="4" w:space="0" w:color="auto"/>
              <w:right w:val="single" w:sz="4" w:space="0" w:color="auto"/>
            </w:tcBorders>
            <w:hideMark/>
          </w:tcPr>
          <w:p w:rsidR="000B2D90" w:rsidRPr="000B2D90" w:rsidRDefault="000B2D90" w:rsidP="000B2D90">
            <w:pPr>
              <w:rPr>
                <w:color w:val="000000"/>
                <w:sz w:val="22"/>
                <w:szCs w:val="22"/>
                <w:lang w:eastAsia="ru-RU"/>
              </w:rPr>
            </w:pP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1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2 кв.</w:t>
            </w:r>
          </w:p>
        </w:tc>
        <w:tc>
          <w:tcPr>
            <w:tcW w:w="266"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3 кв.</w:t>
            </w:r>
          </w:p>
        </w:tc>
        <w:tc>
          <w:tcPr>
            <w:tcW w:w="264" w:type="pct"/>
            <w:tcBorders>
              <w:top w:val="nil"/>
              <w:left w:val="nil"/>
              <w:bottom w:val="single" w:sz="4" w:space="0" w:color="auto"/>
              <w:right w:val="single" w:sz="4" w:space="0" w:color="auto"/>
            </w:tcBorders>
            <w:shd w:val="clear" w:color="auto" w:fill="auto"/>
            <w:noWrap/>
            <w:hideMark/>
          </w:tcPr>
          <w:p w:rsidR="000B2D90" w:rsidRPr="000B2D90" w:rsidRDefault="000B2D90" w:rsidP="000B2D90">
            <w:pPr>
              <w:rPr>
                <w:color w:val="000000"/>
                <w:sz w:val="22"/>
                <w:szCs w:val="22"/>
                <w:lang w:eastAsia="ru-RU"/>
              </w:rPr>
            </w:pPr>
            <w:r w:rsidRPr="000B2D90">
              <w:rPr>
                <w:color w:val="000000"/>
                <w:sz w:val="22"/>
                <w:szCs w:val="22"/>
                <w:lang w:eastAsia="ru-RU"/>
              </w:rPr>
              <w:t>4 кв.</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lang w:eastAsia="ru-RU"/>
              </w:rPr>
            </w:pPr>
            <w:r w:rsidRPr="00405FCA">
              <w:rPr>
                <w:color w:val="000000"/>
              </w:rPr>
              <w:t>Среднегодовое поголовье КРС, всего</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47</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56</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51</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xml:space="preserve">в </w:t>
            </w:r>
            <w:proofErr w:type="spellStart"/>
            <w:r w:rsidRPr="00405FCA">
              <w:rPr>
                <w:color w:val="000000"/>
              </w:rPr>
              <w:t>т.ч</w:t>
            </w:r>
            <w:proofErr w:type="spellEnd"/>
            <w:r w:rsidRPr="00405FCA">
              <w:rPr>
                <w:color w:val="000000"/>
              </w:rPr>
              <w:t>. коров</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Условное поголовье, гол.</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10</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33</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38</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43</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41</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xml:space="preserve">Количество </w:t>
            </w:r>
            <w:proofErr w:type="spellStart"/>
            <w:r w:rsidRPr="00405FCA">
              <w:rPr>
                <w:color w:val="000000"/>
              </w:rPr>
              <w:t>кормодней</w:t>
            </w:r>
            <w:proofErr w:type="spellEnd"/>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2120</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280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920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920</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11941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2275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2675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3514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3476</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14889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3476</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3676</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3993</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3743</w:t>
            </w:r>
          </w:p>
        </w:tc>
      </w:tr>
      <w:tr w:rsidR="00405FCA" w:rsidRPr="000B2D90" w:rsidTr="00405FCA">
        <w:trPr>
          <w:trHeight w:val="286"/>
        </w:trPr>
        <w:tc>
          <w:tcPr>
            <w:tcW w:w="978" w:type="pct"/>
            <w:tcBorders>
              <w:top w:val="nil"/>
              <w:left w:val="single" w:sz="4" w:space="0" w:color="auto"/>
              <w:bottom w:val="single" w:sz="4" w:space="0" w:color="auto"/>
              <w:right w:val="nil"/>
            </w:tcBorders>
            <w:shd w:val="clear" w:color="auto" w:fill="auto"/>
            <w:hideMark/>
          </w:tcPr>
          <w:p w:rsidR="00405FCA" w:rsidRPr="00405FCA" w:rsidRDefault="00405FCA" w:rsidP="00405FCA">
            <w:r w:rsidRPr="00405FCA">
              <w:t xml:space="preserve">Требуется на 1 голову в сутки, </w:t>
            </w:r>
            <w:proofErr w:type="gramStart"/>
            <w:r w:rsidRPr="00405FCA">
              <w:t>кг</w:t>
            </w:r>
            <w:proofErr w:type="gramEnd"/>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Сено</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12,5</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6</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12,5</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i/>
                <w:iCs/>
              </w:rPr>
            </w:pPr>
            <w:r w:rsidRPr="00405FCA">
              <w:rPr>
                <w:i/>
                <w:iCs/>
              </w:rPr>
              <w:t>Солома</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10</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10</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Зеленый корм</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50</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Концентраты</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w:t>
            </w:r>
          </w:p>
        </w:tc>
      </w:tr>
      <w:tr w:rsidR="00405FCA" w:rsidRPr="000B2D90" w:rsidTr="00405FCA">
        <w:trPr>
          <w:trHeight w:val="193"/>
        </w:trPr>
        <w:tc>
          <w:tcPr>
            <w:tcW w:w="978" w:type="pct"/>
            <w:tcBorders>
              <w:top w:val="nil"/>
              <w:left w:val="single" w:sz="4" w:space="0" w:color="auto"/>
              <w:bottom w:val="single" w:sz="4" w:space="0" w:color="auto"/>
              <w:right w:val="nil"/>
            </w:tcBorders>
            <w:shd w:val="clear" w:color="auto" w:fill="auto"/>
            <w:hideMark/>
          </w:tcPr>
          <w:p w:rsidR="00405FCA" w:rsidRPr="00405FCA" w:rsidRDefault="00405FCA" w:rsidP="00405FCA">
            <w:pPr>
              <w:rPr>
                <w:b/>
                <w:bCs/>
                <w:i/>
                <w:iCs/>
              </w:rPr>
            </w:pPr>
            <w:r w:rsidRPr="00405FCA">
              <w:rPr>
                <w:b/>
                <w:bCs/>
                <w:i/>
                <w:iCs/>
              </w:rPr>
              <w:t>Требуется на все поголовье,</w:t>
            </w:r>
            <w:r>
              <w:rPr>
                <w:b/>
                <w:bCs/>
                <w:i/>
                <w:iCs/>
              </w:rPr>
              <w:t xml:space="preserve"> </w:t>
            </w:r>
            <w:proofErr w:type="gramStart"/>
            <w:r w:rsidRPr="00405FCA">
              <w:rPr>
                <w:b/>
                <w:bCs/>
                <w:i/>
                <w:iCs/>
              </w:rPr>
              <w:t>т</w:t>
            </w:r>
            <w:proofErr w:type="gramEnd"/>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rPr>
                <w:color w:val="000000"/>
              </w:rPr>
            </w:pPr>
            <w:r w:rsidRPr="00405FCA">
              <w:rPr>
                <w:color w:val="000000"/>
              </w:rPr>
              <w:t> </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Сено</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31,5</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D76730" w:rsidP="00405FCA">
            <w:pPr>
              <w:jc w:val="right"/>
              <w:rPr>
                <w:color w:val="000000"/>
              </w:rPr>
            </w:pPr>
            <w:r>
              <w:rPr>
                <w:color w:val="000000"/>
              </w:rPr>
              <w:t>5</w:t>
            </w:r>
            <w:r w:rsidR="00405FCA"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30,5</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28,4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9,1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5,4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13,9</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36,2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13,9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7,4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15,0</w:t>
            </w:r>
          </w:p>
        </w:tc>
      </w:tr>
      <w:tr w:rsidR="00405FCA" w:rsidRPr="000B2D90" w:rsidTr="00405FCA">
        <w:trPr>
          <w:trHeight w:val="290"/>
        </w:trPr>
        <w:tc>
          <w:tcPr>
            <w:tcW w:w="978"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rPr>
                <w:i/>
                <w:iCs/>
              </w:rPr>
            </w:pPr>
            <w:r w:rsidRPr="00405FCA">
              <w:rPr>
                <w:i/>
                <w:iCs/>
              </w:rPr>
              <w:t>Солома</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10,1</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9,8</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70,9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22,8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13,4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34,8</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90,6</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34,8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18,4</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37,4</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Зеленый корм</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97,7</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color w:val="000000"/>
              </w:rPr>
            </w:pPr>
            <w:r>
              <w:rPr>
                <w:color w:val="000000"/>
              </w:rPr>
              <w:t>0</w:t>
            </w:r>
            <w:r w:rsidR="00405FCA" w:rsidRPr="00405FCA">
              <w:rPr>
                <w:color w:val="000000"/>
              </w:rPr>
              <w:t>,0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92,6</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256,0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80,3</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175,7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309,9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110,3</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199,6</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r>
      <w:tr w:rsidR="00405FCA" w:rsidRPr="000B2D90" w:rsidTr="00405FCA">
        <w:trPr>
          <w:trHeight w:val="290"/>
        </w:trPr>
        <w:tc>
          <w:tcPr>
            <w:tcW w:w="978" w:type="pct"/>
            <w:tcBorders>
              <w:top w:val="nil"/>
              <w:left w:val="single" w:sz="4" w:space="0" w:color="auto"/>
              <w:bottom w:val="single" w:sz="4" w:space="0" w:color="auto"/>
              <w:right w:val="nil"/>
            </w:tcBorders>
            <w:shd w:val="clear" w:color="auto" w:fill="auto"/>
            <w:noWrap/>
            <w:hideMark/>
          </w:tcPr>
          <w:p w:rsidR="00405FCA" w:rsidRPr="00405FCA" w:rsidRDefault="00405FCA" w:rsidP="00405FCA">
            <w:pPr>
              <w:rPr>
                <w:i/>
                <w:iCs/>
              </w:rPr>
            </w:pPr>
            <w:r w:rsidRPr="00405FCA">
              <w:rPr>
                <w:i/>
                <w:iCs/>
              </w:rPr>
              <w:t>Концентраты</w:t>
            </w:r>
          </w:p>
        </w:tc>
        <w:tc>
          <w:tcPr>
            <w:tcW w:w="282" w:type="pct"/>
            <w:tcBorders>
              <w:top w:val="nil"/>
              <w:left w:val="single" w:sz="4" w:space="0" w:color="auto"/>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4,5</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0,2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1,9</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2,4</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11,9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2,3</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2,7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3,5</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14,9</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3,5</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4,0</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color w:val="000000"/>
              </w:rPr>
            </w:pPr>
            <w:r w:rsidRPr="00405FCA">
              <w:rPr>
                <w:color w:val="000000"/>
              </w:rPr>
              <w:t>3,7</w:t>
            </w:r>
          </w:p>
        </w:tc>
      </w:tr>
      <w:tr w:rsidR="00405FCA" w:rsidRPr="000B2D90" w:rsidTr="00405FCA">
        <w:trPr>
          <w:trHeight w:val="520"/>
        </w:trPr>
        <w:tc>
          <w:tcPr>
            <w:tcW w:w="978" w:type="pct"/>
            <w:tcBorders>
              <w:top w:val="nil"/>
              <w:left w:val="single" w:sz="4" w:space="0" w:color="auto"/>
              <w:bottom w:val="single" w:sz="4" w:space="0" w:color="auto"/>
              <w:right w:val="single" w:sz="4" w:space="0" w:color="auto"/>
            </w:tcBorders>
            <w:shd w:val="clear" w:color="auto" w:fill="auto"/>
            <w:hideMark/>
          </w:tcPr>
          <w:p w:rsidR="00405FCA" w:rsidRPr="00405FCA" w:rsidRDefault="00405FCA" w:rsidP="00405FCA">
            <w:pPr>
              <w:rPr>
                <w:b/>
                <w:bCs/>
              </w:rPr>
            </w:pPr>
            <w:r w:rsidRPr="00405FCA">
              <w:rPr>
                <w:b/>
                <w:bCs/>
              </w:rPr>
              <w:t>Стоимость кормов, тыс. руб.</w:t>
            </w:r>
          </w:p>
        </w:tc>
        <w:tc>
          <w:tcPr>
            <w:tcW w:w="282"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92,3</w:t>
            </w:r>
          </w:p>
        </w:tc>
        <w:tc>
          <w:tcPr>
            <w:tcW w:w="263"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0,0</w:t>
            </w:r>
          </w:p>
        </w:tc>
        <w:tc>
          <w:tcPr>
            <w:tcW w:w="246" w:type="pct"/>
            <w:tcBorders>
              <w:top w:val="nil"/>
              <w:left w:val="nil"/>
              <w:bottom w:val="single" w:sz="4" w:space="0" w:color="auto"/>
              <w:right w:val="single" w:sz="4" w:space="0" w:color="auto"/>
            </w:tcBorders>
            <w:shd w:val="clear" w:color="auto" w:fill="auto"/>
            <w:noWrap/>
            <w:hideMark/>
          </w:tcPr>
          <w:p w:rsidR="00405FCA" w:rsidRPr="00405FCA" w:rsidRDefault="000D0BF4" w:rsidP="00405FCA">
            <w:pPr>
              <w:jc w:val="right"/>
              <w:rPr>
                <w:b/>
                <w:bCs/>
              </w:rPr>
            </w:pPr>
            <w:r>
              <w:rPr>
                <w:b/>
                <w:bCs/>
              </w:rPr>
              <w:t>0,0</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22,2</w:t>
            </w:r>
          </w:p>
        </w:tc>
        <w:tc>
          <w:tcPr>
            <w:tcW w:w="268"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66,7</w:t>
            </w:r>
          </w:p>
        </w:tc>
        <w:tc>
          <w:tcPr>
            <w:tcW w:w="287"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180,1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38,7</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40,1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42,2</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59,1</w:t>
            </w:r>
          </w:p>
        </w:tc>
        <w:tc>
          <w:tcPr>
            <w:tcW w:w="28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225,8</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59,1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55,1</w:t>
            </w:r>
          </w:p>
        </w:tc>
        <w:tc>
          <w:tcPr>
            <w:tcW w:w="266"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47,9</w:t>
            </w:r>
          </w:p>
        </w:tc>
        <w:tc>
          <w:tcPr>
            <w:tcW w:w="264" w:type="pct"/>
            <w:tcBorders>
              <w:top w:val="nil"/>
              <w:left w:val="nil"/>
              <w:bottom w:val="single" w:sz="4" w:space="0" w:color="auto"/>
              <w:right w:val="single" w:sz="4" w:space="0" w:color="auto"/>
            </w:tcBorders>
            <w:shd w:val="clear" w:color="auto" w:fill="auto"/>
            <w:noWrap/>
            <w:hideMark/>
          </w:tcPr>
          <w:p w:rsidR="00405FCA" w:rsidRPr="00405FCA" w:rsidRDefault="00405FCA" w:rsidP="00405FCA">
            <w:pPr>
              <w:jc w:val="right"/>
              <w:rPr>
                <w:b/>
                <w:bCs/>
              </w:rPr>
            </w:pPr>
            <w:r w:rsidRPr="00405FCA">
              <w:rPr>
                <w:b/>
                <w:bCs/>
              </w:rPr>
              <w:t>63,6</w:t>
            </w:r>
          </w:p>
        </w:tc>
      </w:tr>
    </w:tbl>
    <w:p w:rsidR="003A6BD4" w:rsidRPr="003A6BD4" w:rsidRDefault="003A6BD4" w:rsidP="003A6BD4">
      <w:pPr>
        <w:rPr>
          <w:rFonts w:ascii="Calibri" w:hAnsi="Calibri" w:cs="Calibri"/>
          <w:color w:val="000000"/>
          <w:sz w:val="22"/>
          <w:szCs w:val="22"/>
          <w:lang w:eastAsia="ru-RU"/>
        </w:rPr>
      </w:pPr>
    </w:p>
    <w:p w:rsidR="002E58F1" w:rsidRDefault="002E58F1" w:rsidP="006143EA">
      <w:pPr>
        <w:rPr>
          <w:b/>
          <w:sz w:val="26"/>
          <w:szCs w:val="26"/>
        </w:rPr>
      </w:pPr>
    </w:p>
    <w:p w:rsidR="002E58F1" w:rsidRDefault="002E58F1" w:rsidP="005E1312">
      <w:pPr>
        <w:rPr>
          <w:b/>
        </w:rPr>
      </w:pPr>
    </w:p>
    <w:p w:rsidR="00DB1B50" w:rsidRDefault="00DB1B50">
      <w:pPr>
        <w:rPr>
          <w:b/>
        </w:rPr>
      </w:pPr>
      <w:r>
        <w:rPr>
          <w:b/>
        </w:rPr>
        <w:br w:type="page"/>
      </w:r>
    </w:p>
    <w:p w:rsidR="00A73747" w:rsidRDefault="00A73747" w:rsidP="00A73747">
      <w:pPr>
        <w:jc w:val="center"/>
        <w:rPr>
          <w:b/>
          <w:color w:val="000000"/>
          <w:sz w:val="26"/>
          <w:szCs w:val="26"/>
          <w:lang w:eastAsia="ru-RU"/>
        </w:rPr>
      </w:pPr>
      <w:r>
        <w:rPr>
          <w:b/>
          <w:color w:val="000000"/>
          <w:sz w:val="26"/>
          <w:szCs w:val="26"/>
          <w:lang w:eastAsia="ru-RU"/>
        </w:rPr>
        <w:lastRenderedPageBreak/>
        <w:t>Расчет затрат на корма (окончание)</w:t>
      </w:r>
    </w:p>
    <w:p w:rsidR="00A73747" w:rsidRDefault="00A73747">
      <w:pPr>
        <w:rPr>
          <w:b/>
        </w:rPr>
      </w:pPr>
    </w:p>
    <w:tbl>
      <w:tblPr>
        <w:tblW w:w="14645" w:type="dxa"/>
        <w:tblInd w:w="108" w:type="dxa"/>
        <w:tblLook w:val="04A0" w:firstRow="1" w:lastRow="0" w:firstColumn="1" w:lastColumn="0" w:noHBand="0" w:noVBand="1"/>
      </w:tblPr>
      <w:tblGrid>
        <w:gridCol w:w="3686"/>
        <w:gridCol w:w="774"/>
        <w:gridCol w:w="717"/>
        <w:gridCol w:w="717"/>
        <w:gridCol w:w="717"/>
        <w:gridCol w:w="717"/>
        <w:gridCol w:w="774"/>
        <w:gridCol w:w="717"/>
        <w:gridCol w:w="717"/>
        <w:gridCol w:w="717"/>
        <w:gridCol w:w="717"/>
        <w:gridCol w:w="7"/>
        <w:gridCol w:w="789"/>
        <w:gridCol w:w="717"/>
        <w:gridCol w:w="717"/>
        <w:gridCol w:w="717"/>
        <w:gridCol w:w="717"/>
        <w:gridCol w:w="11"/>
      </w:tblGrid>
      <w:tr w:rsidR="00030766" w:rsidRPr="00030766" w:rsidTr="00030766">
        <w:trPr>
          <w:trHeight w:val="29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Показатель</w:t>
            </w:r>
          </w:p>
        </w:tc>
        <w:tc>
          <w:tcPr>
            <w:tcW w:w="3642" w:type="dxa"/>
            <w:gridSpan w:val="5"/>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2023</w:t>
            </w:r>
          </w:p>
        </w:tc>
        <w:tc>
          <w:tcPr>
            <w:tcW w:w="3649" w:type="dxa"/>
            <w:gridSpan w:val="6"/>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2024</w:t>
            </w:r>
          </w:p>
        </w:tc>
        <w:tc>
          <w:tcPr>
            <w:tcW w:w="3668" w:type="dxa"/>
            <w:gridSpan w:val="6"/>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b/>
                <w:bCs/>
                <w:sz w:val="22"/>
                <w:szCs w:val="22"/>
                <w:lang w:eastAsia="ru-RU"/>
              </w:rPr>
            </w:pPr>
            <w:r w:rsidRPr="00030766">
              <w:rPr>
                <w:b/>
                <w:bCs/>
                <w:sz w:val="22"/>
                <w:szCs w:val="22"/>
                <w:lang w:eastAsia="ru-RU"/>
              </w:rPr>
              <w:t>2025</w:t>
            </w:r>
          </w:p>
        </w:tc>
      </w:tr>
      <w:tr w:rsidR="00030766" w:rsidRPr="00030766" w:rsidTr="00030766">
        <w:trPr>
          <w:gridAfter w:val="1"/>
          <w:wAfter w:w="11" w:type="dxa"/>
          <w:trHeight w:val="290"/>
        </w:trPr>
        <w:tc>
          <w:tcPr>
            <w:tcW w:w="3686" w:type="dxa"/>
            <w:vMerge/>
            <w:tcBorders>
              <w:top w:val="single" w:sz="4" w:space="0" w:color="auto"/>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74" w:type="dxa"/>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c>
          <w:tcPr>
            <w:tcW w:w="774" w:type="dxa"/>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c>
          <w:tcPr>
            <w:tcW w:w="796" w:type="dxa"/>
            <w:gridSpan w:val="2"/>
            <w:vMerge w:val="restart"/>
            <w:tcBorders>
              <w:top w:val="nil"/>
              <w:left w:val="single" w:sz="4" w:space="0" w:color="auto"/>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всего</w:t>
            </w:r>
          </w:p>
        </w:tc>
        <w:tc>
          <w:tcPr>
            <w:tcW w:w="2868" w:type="dxa"/>
            <w:gridSpan w:val="4"/>
            <w:tcBorders>
              <w:top w:val="single" w:sz="4" w:space="0" w:color="auto"/>
              <w:left w:val="nil"/>
              <w:bottom w:val="single" w:sz="4" w:space="0" w:color="auto"/>
              <w:right w:val="single" w:sz="4" w:space="0" w:color="auto"/>
            </w:tcBorders>
            <w:shd w:val="clear" w:color="auto" w:fill="auto"/>
            <w:noWrap/>
            <w:hideMark/>
          </w:tcPr>
          <w:p w:rsidR="00030766" w:rsidRPr="00030766" w:rsidRDefault="00030766" w:rsidP="00030766">
            <w:pPr>
              <w:jc w:val="center"/>
              <w:rPr>
                <w:color w:val="000000"/>
                <w:sz w:val="22"/>
                <w:szCs w:val="22"/>
                <w:lang w:eastAsia="ru-RU"/>
              </w:rPr>
            </w:pPr>
            <w:r w:rsidRPr="00030766">
              <w:rPr>
                <w:color w:val="000000"/>
                <w:sz w:val="22"/>
                <w:szCs w:val="22"/>
                <w:lang w:eastAsia="ru-RU"/>
              </w:rPr>
              <w:t xml:space="preserve">в </w:t>
            </w:r>
            <w:proofErr w:type="spellStart"/>
            <w:r w:rsidRPr="00030766">
              <w:rPr>
                <w:color w:val="000000"/>
                <w:sz w:val="22"/>
                <w:szCs w:val="22"/>
                <w:lang w:eastAsia="ru-RU"/>
              </w:rPr>
              <w:t>т.ч</w:t>
            </w:r>
            <w:proofErr w:type="spellEnd"/>
            <w:r w:rsidRPr="00030766">
              <w:rPr>
                <w:color w:val="000000"/>
                <w:sz w:val="22"/>
                <w:szCs w:val="22"/>
                <w:lang w:eastAsia="ru-RU"/>
              </w:rPr>
              <w:t>. по кварталам</w:t>
            </w:r>
          </w:p>
        </w:tc>
      </w:tr>
      <w:tr w:rsidR="00030766" w:rsidRPr="00030766" w:rsidTr="00030766">
        <w:trPr>
          <w:gridAfter w:val="1"/>
          <w:wAfter w:w="11" w:type="dxa"/>
          <w:trHeight w:val="290"/>
        </w:trPr>
        <w:tc>
          <w:tcPr>
            <w:tcW w:w="3686" w:type="dxa"/>
            <w:vMerge/>
            <w:tcBorders>
              <w:top w:val="single" w:sz="4" w:space="0" w:color="auto"/>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74" w:type="dxa"/>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c>
          <w:tcPr>
            <w:tcW w:w="774" w:type="dxa"/>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c>
          <w:tcPr>
            <w:tcW w:w="796" w:type="dxa"/>
            <w:gridSpan w:val="2"/>
            <w:vMerge/>
            <w:tcBorders>
              <w:top w:val="nil"/>
              <w:left w:val="single" w:sz="4" w:space="0" w:color="auto"/>
              <w:bottom w:val="single" w:sz="4" w:space="0" w:color="auto"/>
              <w:right w:val="single" w:sz="4" w:space="0" w:color="auto"/>
            </w:tcBorders>
            <w:hideMark/>
          </w:tcPr>
          <w:p w:rsidR="00030766" w:rsidRPr="00030766" w:rsidRDefault="00030766" w:rsidP="00030766">
            <w:pPr>
              <w:rPr>
                <w:color w:val="000000"/>
                <w:sz w:val="22"/>
                <w:szCs w:val="22"/>
                <w:lang w:eastAsia="ru-RU"/>
              </w:rPr>
            </w:pP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1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2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3 кв.</w:t>
            </w:r>
          </w:p>
        </w:tc>
        <w:tc>
          <w:tcPr>
            <w:tcW w:w="717" w:type="dxa"/>
            <w:tcBorders>
              <w:top w:val="nil"/>
              <w:left w:val="nil"/>
              <w:bottom w:val="single" w:sz="4" w:space="0" w:color="auto"/>
              <w:right w:val="single" w:sz="4" w:space="0" w:color="auto"/>
            </w:tcBorders>
            <w:shd w:val="clear" w:color="auto" w:fill="auto"/>
            <w:noWrap/>
            <w:hideMark/>
          </w:tcPr>
          <w:p w:rsidR="00030766" w:rsidRPr="00030766" w:rsidRDefault="00030766" w:rsidP="00030766">
            <w:pPr>
              <w:rPr>
                <w:color w:val="000000"/>
                <w:sz w:val="22"/>
                <w:szCs w:val="22"/>
                <w:lang w:eastAsia="ru-RU"/>
              </w:rPr>
            </w:pPr>
            <w:r w:rsidRPr="00030766">
              <w:rPr>
                <w:color w:val="000000"/>
                <w:sz w:val="22"/>
                <w:szCs w:val="22"/>
                <w:lang w:eastAsia="ru-RU"/>
              </w:rPr>
              <w:t>4 кв.</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lang w:eastAsia="ru-RU"/>
              </w:rPr>
            </w:pPr>
            <w:r w:rsidRPr="006E2083">
              <w:rPr>
                <w:color w:val="000000"/>
              </w:rPr>
              <w:t>Среднегодовое поголовье КРС, всего</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57</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64</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82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84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93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82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67</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xml:space="preserve">в </w:t>
            </w:r>
            <w:proofErr w:type="spellStart"/>
            <w:r w:rsidRPr="006E2083">
              <w:rPr>
                <w:color w:val="000000"/>
              </w:rPr>
              <w:t>т.ч</w:t>
            </w:r>
            <w:proofErr w:type="spellEnd"/>
            <w:r w:rsidRPr="006E2083">
              <w:rPr>
                <w:color w:val="000000"/>
              </w:rPr>
              <w:t>. коров</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29</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32</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35</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Условное поголовье, гол.</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46</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51</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54</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xml:space="preserve">Количество </w:t>
            </w:r>
            <w:proofErr w:type="spellStart"/>
            <w:r w:rsidRPr="006E2083">
              <w:rPr>
                <w:color w:val="000000"/>
              </w:rPr>
              <w:t>кормодней</w:t>
            </w:r>
            <w:proofErr w:type="spellEnd"/>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18871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4750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5138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4778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4204</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21496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5642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6012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5195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4647</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24267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6661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7080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5643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4884</w:t>
            </w:r>
          </w:p>
        </w:tc>
      </w:tr>
      <w:tr w:rsidR="006E2083" w:rsidRPr="00030766" w:rsidTr="006E2083">
        <w:trPr>
          <w:gridAfter w:val="1"/>
          <w:wAfter w:w="11" w:type="dxa"/>
          <w:trHeight w:val="50"/>
        </w:trPr>
        <w:tc>
          <w:tcPr>
            <w:tcW w:w="3686" w:type="dxa"/>
            <w:tcBorders>
              <w:top w:val="nil"/>
              <w:left w:val="single" w:sz="4" w:space="0" w:color="auto"/>
              <w:bottom w:val="single" w:sz="4" w:space="0" w:color="auto"/>
              <w:right w:val="nil"/>
            </w:tcBorders>
            <w:shd w:val="clear" w:color="auto" w:fill="auto"/>
            <w:hideMark/>
          </w:tcPr>
          <w:p w:rsidR="006E2083" w:rsidRPr="006E2083" w:rsidRDefault="006E2083" w:rsidP="006E2083">
            <w:r w:rsidRPr="006E2083">
              <w:t xml:space="preserve">Требуется на 1 голову в сутки, </w:t>
            </w:r>
            <w:proofErr w:type="gramStart"/>
            <w:r w:rsidRPr="006E2083">
              <w:t>кг</w:t>
            </w:r>
            <w:proofErr w:type="gramEnd"/>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Сено</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i/>
                <w:iCs/>
              </w:rPr>
            </w:pPr>
            <w:r w:rsidRPr="006E2083">
              <w:rPr>
                <w:i/>
                <w:iCs/>
              </w:rPr>
              <w:t>Солома</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Зеленый корм</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Концентраты</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w:t>
            </w:r>
          </w:p>
        </w:tc>
      </w:tr>
      <w:tr w:rsidR="006E2083" w:rsidRPr="00030766" w:rsidTr="006E2083">
        <w:trPr>
          <w:gridAfter w:val="1"/>
          <w:wAfter w:w="11" w:type="dxa"/>
          <w:trHeight w:val="121"/>
        </w:trPr>
        <w:tc>
          <w:tcPr>
            <w:tcW w:w="3686" w:type="dxa"/>
            <w:tcBorders>
              <w:top w:val="nil"/>
              <w:left w:val="single" w:sz="4" w:space="0" w:color="auto"/>
              <w:bottom w:val="single" w:sz="4" w:space="0" w:color="auto"/>
              <w:right w:val="nil"/>
            </w:tcBorders>
            <w:shd w:val="clear" w:color="auto" w:fill="auto"/>
            <w:hideMark/>
          </w:tcPr>
          <w:p w:rsidR="006E2083" w:rsidRPr="006E2083" w:rsidRDefault="006E2083" w:rsidP="006E2083">
            <w:pPr>
              <w:rPr>
                <w:b/>
                <w:bCs/>
                <w:i/>
                <w:iCs/>
              </w:rPr>
            </w:pPr>
            <w:r w:rsidRPr="006E2083">
              <w:rPr>
                <w:b/>
                <w:bCs/>
                <w:i/>
                <w:iCs/>
              </w:rPr>
              <w:t>Требуется на все поголовье,</w:t>
            </w:r>
            <w:r>
              <w:rPr>
                <w:b/>
                <w:bCs/>
                <w:i/>
                <w:iCs/>
              </w:rPr>
              <w:t xml:space="preserve"> </w:t>
            </w:r>
            <w:proofErr w:type="gramStart"/>
            <w:r w:rsidRPr="006E2083">
              <w:rPr>
                <w:b/>
                <w:bCs/>
                <w:i/>
                <w:iCs/>
              </w:rPr>
              <w:t>т</w:t>
            </w:r>
            <w:proofErr w:type="gramEnd"/>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rPr>
                <w:color w:val="000000"/>
              </w:rPr>
            </w:pPr>
            <w:r w:rsidRPr="006E2083">
              <w:rPr>
                <w:color w:val="000000"/>
              </w:rPr>
              <w:t> </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Сено</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46,1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19,0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10,3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16,8</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53,2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22,6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12,0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18,6</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60,3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26,6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14,2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19,5</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rPr>
                <w:i/>
                <w:iCs/>
              </w:rPr>
            </w:pPr>
            <w:r w:rsidRPr="006E2083">
              <w:rPr>
                <w:i/>
                <w:iCs/>
              </w:rPr>
              <w:t>Солома</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115,2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47,5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25,7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42,0</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133,0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30,1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46,5</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150,8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66,6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35,4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48,8</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Зеленый корм</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393,0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154,2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238,9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440,1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180,4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259,7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494,5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212,4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282,1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0,0</w:t>
            </w:r>
          </w:p>
        </w:tc>
      </w:tr>
      <w:tr w:rsidR="006E2083" w:rsidRPr="00030766" w:rsidTr="006E2083">
        <w:trPr>
          <w:gridAfter w:val="1"/>
          <w:wAfter w:w="11" w:type="dxa"/>
          <w:trHeight w:val="290"/>
        </w:trPr>
        <w:tc>
          <w:tcPr>
            <w:tcW w:w="3686" w:type="dxa"/>
            <w:tcBorders>
              <w:top w:val="nil"/>
              <w:left w:val="single" w:sz="4" w:space="0" w:color="auto"/>
              <w:bottom w:val="single" w:sz="4" w:space="0" w:color="auto"/>
              <w:right w:val="nil"/>
            </w:tcBorders>
            <w:shd w:val="clear" w:color="auto" w:fill="auto"/>
            <w:noWrap/>
            <w:hideMark/>
          </w:tcPr>
          <w:p w:rsidR="006E2083" w:rsidRPr="006E2083" w:rsidRDefault="006E2083" w:rsidP="006E2083">
            <w:pPr>
              <w:rPr>
                <w:i/>
                <w:iCs/>
              </w:rPr>
            </w:pPr>
            <w:r w:rsidRPr="006E2083">
              <w:rPr>
                <w:i/>
                <w:iCs/>
              </w:rPr>
              <w:t>Концентраты</w:t>
            </w:r>
          </w:p>
        </w:tc>
        <w:tc>
          <w:tcPr>
            <w:tcW w:w="774" w:type="dxa"/>
            <w:tcBorders>
              <w:top w:val="nil"/>
              <w:left w:val="single" w:sz="4" w:space="0" w:color="auto"/>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18,9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4,2</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21,5</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6,0</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4,6</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24,3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6,7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7,1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5,6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color w:val="000000"/>
              </w:rPr>
            </w:pPr>
            <w:r w:rsidRPr="006E2083">
              <w:rPr>
                <w:color w:val="000000"/>
              </w:rPr>
              <w:t>4,9</w:t>
            </w:r>
          </w:p>
        </w:tc>
      </w:tr>
      <w:tr w:rsidR="006E2083" w:rsidRPr="00030766" w:rsidTr="006E2083">
        <w:trPr>
          <w:gridAfter w:val="1"/>
          <w:wAfter w:w="11" w:type="dxa"/>
          <w:trHeight w:val="109"/>
        </w:trPr>
        <w:tc>
          <w:tcPr>
            <w:tcW w:w="3686" w:type="dxa"/>
            <w:tcBorders>
              <w:top w:val="nil"/>
              <w:left w:val="single" w:sz="4" w:space="0" w:color="auto"/>
              <w:bottom w:val="single" w:sz="4" w:space="0" w:color="auto"/>
              <w:right w:val="single" w:sz="4" w:space="0" w:color="auto"/>
            </w:tcBorders>
            <w:shd w:val="clear" w:color="auto" w:fill="auto"/>
            <w:hideMark/>
          </w:tcPr>
          <w:p w:rsidR="006E2083" w:rsidRPr="006E2083" w:rsidRDefault="006E2083" w:rsidP="006E2083">
            <w:pPr>
              <w:rPr>
                <w:b/>
                <w:bCs/>
              </w:rPr>
            </w:pPr>
            <w:r w:rsidRPr="006E2083">
              <w:rPr>
                <w:b/>
                <w:bCs/>
              </w:rPr>
              <w:t>Стоимость кормов, тыс. руб.</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286,6</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80,8</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77,1</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57,3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71,5</w:t>
            </w:r>
          </w:p>
        </w:tc>
        <w:tc>
          <w:tcPr>
            <w:tcW w:w="774"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327,4</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95,9</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90,2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62,3</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79,0</w:t>
            </w:r>
          </w:p>
        </w:tc>
        <w:tc>
          <w:tcPr>
            <w:tcW w:w="796" w:type="dxa"/>
            <w:gridSpan w:val="2"/>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370,2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113,2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106,2</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67,7</w:t>
            </w:r>
          </w:p>
        </w:tc>
        <w:tc>
          <w:tcPr>
            <w:tcW w:w="717" w:type="dxa"/>
            <w:tcBorders>
              <w:top w:val="nil"/>
              <w:left w:val="nil"/>
              <w:bottom w:val="single" w:sz="4" w:space="0" w:color="auto"/>
              <w:right w:val="single" w:sz="4" w:space="0" w:color="auto"/>
            </w:tcBorders>
            <w:shd w:val="clear" w:color="auto" w:fill="auto"/>
            <w:noWrap/>
            <w:hideMark/>
          </w:tcPr>
          <w:p w:rsidR="006E2083" w:rsidRPr="006E2083" w:rsidRDefault="006E2083" w:rsidP="006E2083">
            <w:pPr>
              <w:jc w:val="right"/>
              <w:rPr>
                <w:b/>
                <w:bCs/>
              </w:rPr>
            </w:pPr>
            <w:r w:rsidRPr="006E2083">
              <w:rPr>
                <w:b/>
                <w:bCs/>
              </w:rPr>
              <w:t>83,0</w:t>
            </w:r>
          </w:p>
        </w:tc>
      </w:tr>
    </w:tbl>
    <w:p w:rsidR="005E1312" w:rsidRDefault="005E1312" w:rsidP="005E1312">
      <w:pPr>
        <w:rPr>
          <w:b/>
        </w:rPr>
      </w:pPr>
    </w:p>
    <w:p w:rsidR="00EF5056" w:rsidRPr="00160757" w:rsidRDefault="00EF5056" w:rsidP="005E1312">
      <w:pPr>
        <w:rPr>
          <w:b/>
        </w:rPr>
      </w:pPr>
      <w:r>
        <w:rPr>
          <w:b/>
        </w:rPr>
        <w:t>*</w:t>
      </w:r>
      <w:r w:rsidRPr="00EF5056">
        <w:rPr>
          <w:rFonts w:ascii="Arial" w:hAnsi="Arial" w:cs="Arial"/>
          <w:i/>
          <w:iCs/>
          <w:lang w:eastAsia="ru-RU"/>
        </w:rPr>
        <w:t xml:space="preserve"> </w:t>
      </w:r>
      <w:r w:rsidR="00030766">
        <w:rPr>
          <w:i/>
          <w:iCs/>
          <w:lang w:eastAsia="ru-RU"/>
        </w:rPr>
        <w:t>Стоимость кормов: Сено -1,5</w:t>
      </w:r>
      <w:r w:rsidR="00327F6C">
        <w:rPr>
          <w:i/>
          <w:iCs/>
          <w:lang w:eastAsia="ru-RU"/>
        </w:rPr>
        <w:t xml:space="preserve"> </w:t>
      </w:r>
      <w:proofErr w:type="spellStart"/>
      <w:r w:rsidR="00327F6C">
        <w:rPr>
          <w:i/>
          <w:iCs/>
          <w:lang w:eastAsia="ru-RU"/>
        </w:rPr>
        <w:t>тыс</w:t>
      </w:r>
      <w:proofErr w:type="gramStart"/>
      <w:r w:rsidR="00327F6C">
        <w:rPr>
          <w:i/>
          <w:iCs/>
          <w:lang w:eastAsia="ru-RU"/>
        </w:rPr>
        <w:t>.р</w:t>
      </w:r>
      <w:proofErr w:type="gramEnd"/>
      <w:r w:rsidR="00327F6C">
        <w:rPr>
          <w:i/>
          <w:iCs/>
          <w:lang w:eastAsia="ru-RU"/>
        </w:rPr>
        <w:t>уб</w:t>
      </w:r>
      <w:proofErr w:type="spellEnd"/>
      <w:r w:rsidR="00327F6C">
        <w:rPr>
          <w:i/>
          <w:iCs/>
          <w:lang w:eastAsia="ru-RU"/>
        </w:rPr>
        <w:t>./т,</w:t>
      </w:r>
      <w:r w:rsidRPr="00160757">
        <w:rPr>
          <w:i/>
          <w:iCs/>
          <w:lang w:eastAsia="ru-RU"/>
        </w:rPr>
        <w:t xml:space="preserve"> Зеленый к</w:t>
      </w:r>
      <w:r w:rsidR="007C57D5">
        <w:rPr>
          <w:i/>
          <w:iCs/>
          <w:lang w:eastAsia="ru-RU"/>
        </w:rPr>
        <w:t xml:space="preserve">орм-0,1 </w:t>
      </w:r>
      <w:proofErr w:type="spellStart"/>
      <w:r w:rsidR="007C57D5">
        <w:rPr>
          <w:i/>
          <w:iCs/>
          <w:lang w:eastAsia="ru-RU"/>
        </w:rPr>
        <w:t>тыс.руб</w:t>
      </w:r>
      <w:proofErr w:type="spellEnd"/>
      <w:r w:rsidR="007C57D5">
        <w:rPr>
          <w:i/>
          <w:iCs/>
          <w:lang w:eastAsia="ru-RU"/>
        </w:rPr>
        <w:t xml:space="preserve">./т, </w:t>
      </w:r>
      <w:r w:rsidR="00030766">
        <w:rPr>
          <w:i/>
          <w:iCs/>
          <w:lang w:eastAsia="ru-RU"/>
        </w:rPr>
        <w:t xml:space="preserve">Концентраты- 7 </w:t>
      </w:r>
      <w:proofErr w:type="spellStart"/>
      <w:r w:rsidRPr="00160757">
        <w:rPr>
          <w:i/>
          <w:iCs/>
          <w:lang w:eastAsia="ru-RU"/>
        </w:rPr>
        <w:t>тыс.руб</w:t>
      </w:r>
      <w:proofErr w:type="spellEnd"/>
      <w:r w:rsidRPr="00160757">
        <w:rPr>
          <w:i/>
          <w:iCs/>
          <w:lang w:eastAsia="ru-RU"/>
        </w:rPr>
        <w:t>./т</w:t>
      </w:r>
    </w:p>
    <w:p w:rsidR="004A0FCD" w:rsidRDefault="004A0FCD" w:rsidP="005E1312">
      <w:pPr>
        <w:rPr>
          <w:sz w:val="28"/>
          <w:szCs w:val="28"/>
        </w:rPr>
      </w:pPr>
    </w:p>
    <w:p w:rsidR="00AD468E" w:rsidRDefault="00AD468E" w:rsidP="00AD468E">
      <w:pPr>
        <w:widowControl w:val="0"/>
        <w:autoSpaceDE w:val="0"/>
        <w:jc w:val="center"/>
        <w:rPr>
          <w:b/>
          <w:sz w:val="26"/>
          <w:szCs w:val="26"/>
        </w:rPr>
        <w:sectPr w:rsidR="00AD468E" w:rsidSect="00160757">
          <w:pgSz w:w="16838" w:h="11906" w:orient="landscape"/>
          <w:pgMar w:top="567" w:right="1134" w:bottom="1418" w:left="851" w:header="720" w:footer="0" w:gutter="0"/>
          <w:cols w:space="720"/>
          <w:docGrid w:linePitch="272"/>
        </w:sectPr>
      </w:pPr>
    </w:p>
    <w:p w:rsidR="00AD468E" w:rsidRPr="00997BFF" w:rsidRDefault="00AD468E" w:rsidP="00AD468E">
      <w:pPr>
        <w:widowControl w:val="0"/>
        <w:autoSpaceDE w:val="0"/>
        <w:jc w:val="center"/>
        <w:rPr>
          <w:b/>
          <w:bCs/>
          <w:sz w:val="26"/>
          <w:szCs w:val="26"/>
          <w:lang w:eastAsia="ru-RU"/>
        </w:rPr>
      </w:pPr>
      <w:r w:rsidRPr="00997BFF">
        <w:rPr>
          <w:b/>
          <w:bCs/>
          <w:sz w:val="26"/>
          <w:szCs w:val="26"/>
          <w:lang w:eastAsia="ru-RU"/>
        </w:rPr>
        <w:lastRenderedPageBreak/>
        <w:t xml:space="preserve">Численность </w:t>
      </w:r>
      <w:proofErr w:type="gramStart"/>
      <w:r w:rsidRPr="00997BFF">
        <w:rPr>
          <w:b/>
          <w:bCs/>
          <w:sz w:val="26"/>
          <w:szCs w:val="26"/>
          <w:lang w:eastAsia="ru-RU"/>
        </w:rPr>
        <w:t>работающих</w:t>
      </w:r>
      <w:proofErr w:type="gramEnd"/>
      <w:r w:rsidRPr="00997BFF">
        <w:rPr>
          <w:b/>
          <w:bCs/>
          <w:sz w:val="26"/>
          <w:szCs w:val="26"/>
          <w:lang w:eastAsia="ru-RU"/>
        </w:rPr>
        <w:t>, расходы на оплату труда и страховые взносы</w:t>
      </w:r>
    </w:p>
    <w:tbl>
      <w:tblPr>
        <w:tblW w:w="13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97"/>
        <w:gridCol w:w="625"/>
        <w:gridCol w:w="495"/>
        <w:gridCol w:w="495"/>
        <w:gridCol w:w="495"/>
        <w:gridCol w:w="500"/>
        <w:gridCol w:w="31"/>
        <w:gridCol w:w="611"/>
        <w:gridCol w:w="10"/>
        <w:gridCol w:w="531"/>
        <w:gridCol w:w="531"/>
        <w:gridCol w:w="531"/>
        <w:gridCol w:w="531"/>
        <w:gridCol w:w="621"/>
        <w:gridCol w:w="18"/>
        <w:gridCol w:w="588"/>
        <w:gridCol w:w="606"/>
        <w:gridCol w:w="606"/>
        <w:gridCol w:w="614"/>
        <w:gridCol w:w="18"/>
      </w:tblGrid>
      <w:tr w:rsidR="003D0D65" w:rsidRPr="003D0D65" w:rsidTr="00524BAE">
        <w:trPr>
          <w:trHeight w:val="290"/>
        </w:trPr>
        <w:tc>
          <w:tcPr>
            <w:tcW w:w="4111" w:type="dxa"/>
            <w:shd w:val="clear" w:color="auto" w:fill="auto"/>
            <w:noWrap/>
            <w:hideMark/>
          </w:tcPr>
          <w:p w:rsidR="003D0D65" w:rsidRPr="003D0D65" w:rsidRDefault="003D0D65" w:rsidP="003D0D65">
            <w:pPr>
              <w:ind w:firstLineChars="100" w:firstLine="180"/>
              <w:rPr>
                <w:sz w:val="18"/>
                <w:szCs w:val="18"/>
                <w:lang w:eastAsia="ru-RU"/>
              </w:rPr>
            </w:pPr>
            <w:r w:rsidRPr="003D0D65">
              <w:rPr>
                <w:sz w:val="18"/>
                <w:szCs w:val="18"/>
                <w:lang w:eastAsia="ru-RU"/>
              </w:rPr>
              <w:t> </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Ед.</w:t>
            </w:r>
          </w:p>
        </w:tc>
        <w:tc>
          <w:tcPr>
            <w:tcW w:w="2610" w:type="dxa"/>
            <w:gridSpan w:val="5"/>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2020</w:t>
            </w:r>
          </w:p>
        </w:tc>
        <w:tc>
          <w:tcPr>
            <w:tcW w:w="2776" w:type="dxa"/>
            <w:gridSpan w:val="7"/>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2021 год</w:t>
            </w:r>
          </w:p>
        </w:tc>
        <w:tc>
          <w:tcPr>
            <w:tcW w:w="3071" w:type="dxa"/>
            <w:gridSpan w:val="7"/>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2022 год</w:t>
            </w:r>
          </w:p>
        </w:tc>
      </w:tr>
      <w:tr w:rsidR="003D0D65" w:rsidRPr="003D0D65" w:rsidTr="00524BAE">
        <w:trPr>
          <w:trHeight w:val="290"/>
        </w:trPr>
        <w:tc>
          <w:tcPr>
            <w:tcW w:w="4111" w:type="dxa"/>
            <w:shd w:val="clear" w:color="auto" w:fill="auto"/>
            <w:noWrap/>
            <w:hideMark/>
          </w:tcPr>
          <w:p w:rsidR="003D0D65" w:rsidRPr="003D0D65" w:rsidRDefault="003D0D65" w:rsidP="003D0D65">
            <w:pPr>
              <w:ind w:firstLineChars="100" w:firstLine="180"/>
              <w:rPr>
                <w:sz w:val="18"/>
                <w:szCs w:val="18"/>
                <w:lang w:eastAsia="ru-RU"/>
              </w:rPr>
            </w:pPr>
            <w:r w:rsidRPr="003D0D65">
              <w:rPr>
                <w:sz w:val="18"/>
                <w:szCs w:val="18"/>
                <w:lang w:eastAsia="ru-RU"/>
              </w:rPr>
              <w:t>Показатели</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изм.</w:t>
            </w:r>
          </w:p>
        </w:tc>
        <w:tc>
          <w:tcPr>
            <w:tcW w:w="625" w:type="dxa"/>
            <w:vMerge w:val="restart"/>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всего</w:t>
            </w:r>
          </w:p>
        </w:tc>
        <w:tc>
          <w:tcPr>
            <w:tcW w:w="1985" w:type="dxa"/>
            <w:gridSpan w:val="4"/>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по кварталам</w:t>
            </w:r>
          </w:p>
        </w:tc>
        <w:tc>
          <w:tcPr>
            <w:tcW w:w="642" w:type="dxa"/>
            <w:gridSpan w:val="2"/>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всего</w:t>
            </w:r>
          </w:p>
        </w:tc>
        <w:tc>
          <w:tcPr>
            <w:tcW w:w="2134" w:type="dxa"/>
            <w:gridSpan w:val="5"/>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по кварталам</w:t>
            </w:r>
          </w:p>
        </w:tc>
        <w:tc>
          <w:tcPr>
            <w:tcW w:w="639" w:type="dxa"/>
            <w:gridSpan w:val="2"/>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всего</w:t>
            </w:r>
          </w:p>
        </w:tc>
        <w:tc>
          <w:tcPr>
            <w:tcW w:w="2432" w:type="dxa"/>
            <w:gridSpan w:val="5"/>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по кварталам</w:t>
            </w:r>
          </w:p>
        </w:tc>
      </w:tr>
      <w:tr w:rsidR="003D0D65" w:rsidRPr="003D0D65" w:rsidTr="00524BAE">
        <w:trPr>
          <w:gridAfter w:val="1"/>
          <w:wAfter w:w="18" w:type="dxa"/>
          <w:trHeight w:val="290"/>
        </w:trPr>
        <w:tc>
          <w:tcPr>
            <w:tcW w:w="4111" w:type="dxa"/>
            <w:shd w:val="clear" w:color="auto" w:fill="auto"/>
            <w:noWrap/>
            <w:hideMark/>
          </w:tcPr>
          <w:p w:rsidR="003D0D65" w:rsidRPr="003D0D65" w:rsidRDefault="003D0D65" w:rsidP="003D0D65">
            <w:pPr>
              <w:ind w:firstLineChars="100" w:firstLine="180"/>
              <w:rPr>
                <w:sz w:val="18"/>
                <w:szCs w:val="18"/>
                <w:lang w:eastAsia="ru-RU"/>
              </w:rPr>
            </w:pPr>
            <w:r w:rsidRPr="003D0D65">
              <w:rPr>
                <w:sz w:val="18"/>
                <w:szCs w:val="18"/>
                <w:lang w:eastAsia="ru-RU"/>
              </w:rPr>
              <w:t> </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vMerge/>
            <w:hideMark/>
          </w:tcPr>
          <w:p w:rsidR="003D0D65" w:rsidRPr="003D0D65" w:rsidRDefault="003D0D65" w:rsidP="003D0D65">
            <w:pPr>
              <w:rPr>
                <w:sz w:val="18"/>
                <w:szCs w:val="18"/>
                <w:lang w:eastAsia="ru-RU"/>
              </w:rPr>
            </w:pPr>
          </w:p>
        </w:tc>
        <w:tc>
          <w:tcPr>
            <w:tcW w:w="495"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w:t>
            </w:r>
          </w:p>
        </w:tc>
        <w:tc>
          <w:tcPr>
            <w:tcW w:w="495"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w:t>
            </w:r>
          </w:p>
        </w:tc>
        <w:tc>
          <w:tcPr>
            <w:tcW w:w="495"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III</w:t>
            </w:r>
          </w:p>
        </w:tc>
        <w:tc>
          <w:tcPr>
            <w:tcW w:w="531" w:type="dxa"/>
            <w:gridSpan w:val="2"/>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IV</w:t>
            </w:r>
            <w:r w:rsidR="00524BAE">
              <w:rPr>
                <w:sz w:val="18"/>
                <w:szCs w:val="18"/>
                <w:lang w:eastAsia="ru-RU"/>
              </w:rPr>
              <w:t>*</w:t>
            </w:r>
          </w:p>
        </w:tc>
        <w:tc>
          <w:tcPr>
            <w:tcW w:w="621" w:type="dxa"/>
            <w:gridSpan w:val="2"/>
            <w:hideMark/>
          </w:tcPr>
          <w:p w:rsidR="003D0D65" w:rsidRPr="003D0D65" w:rsidRDefault="003D0D65" w:rsidP="003D0D65">
            <w:pPr>
              <w:rPr>
                <w:sz w:val="18"/>
                <w:szCs w:val="18"/>
                <w:lang w:eastAsia="ru-RU"/>
              </w:rPr>
            </w:pPr>
          </w:p>
        </w:tc>
        <w:tc>
          <w:tcPr>
            <w:tcW w:w="531"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w:t>
            </w:r>
          </w:p>
        </w:tc>
        <w:tc>
          <w:tcPr>
            <w:tcW w:w="531"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w:t>
            </w:r>
          </w:p>
        </w:tc>
        <w:tc>
          <w:tcPr>
            <w:tcW w:w="531"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III</w:t>
            </w:r>
          </w:p>
        </w:tc>
        <w:tc>
          <w:tcPr>
            <w:tcW w:w="531"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IV</w:t>
            </w:r>
          </w:p>
        </w:tc>
        <w:tc>
          <w:tcPr>
            <w:tcW w:w="621" w:type="dxa"/>
            <w:hideMark/>
          </w:tcPr>
          <w:p w:rsidR="003D0D65" w:rsidRPr="003D0D65" w:rsidRDefault="003D0D65" w:rsidP="003D0D65">
            <w:pPr>
              <w:rPr>
                <w:sz w:val="18"/>
                <w:szCs w:val="18"/>
                <w:lang w:eastAsia="ru-RU"/>
              </w:rPr>
            </w:pPr>
          </w:p>
        </w:tc>
        <w:tc>
          <w:tcPr>
            <w:tcW w:w="606" w:type="dxa"/>
            <w:gridSpan w:val="2"/>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w:t>
            </w:r>
          </w:p>
        </w:tc>
        <w:tc>
          <w:tcPr>
            <w:tcW w:w="606"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w:t>
            </w:r>
          </w:p>
        </w:tc>
        <w:tc>
          <w:tcPr>
            <w:tcW w:w="606"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III</w:t>
            </w:r>
          </w:p>
        </w:tc>
        <w:tc>
          <w:tcPr>
            <w:tcW w:w="614"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IV</w:t>
            </w:r>
          </w:p>
        </w:tc>
      </w:tr>
      <w:tr w:rsidR="003D0D65" w:rsidRPr="003D0D65" w:rsidTr="00524BAE">
        <w:trPr>
          <w:gridAfter w:val="1"/>
          <w:wAfter w:w="18" w:type="dxa"/>
          <w:trHeight w:val="56"/>
        </w:trPr>
        <w:tc>
          <w:tcPr>
            <w:tcW w:w="4111" w:type="dxa"/>
            <w:shd w:val="clear" w:color="auto" w:fill="auto"/>
            <w:hideMark/>
          </w:tcPr>
          <w:p w:rsidR="003D0D65" w:rsidRPr="003D0D65" w:rsidRDefault="003D0D65" w:rsidP="003D0D65">
            <w:pPr>
              <w:rPr>
                <w:i/>
                <w:iCs/>
                <w:sz w:val="18"/>
                <w:szCs w:val="18"/>
                <w:lang w:eastAsia="ru-RU"/>
              </w:rPr>
            </w:pPr>
            <w:r w:rsidRPr="003D0D65">
              <w:rPr>
                <w:i/>
                <w:iCs/>
                <w:sz w:val="18"/>
                <w:szCs w:val="18"/>
                <w:lang w:eastAsia="ru-RU"/>
              </w:rPr>
              <w:t xml:space="preserve">I. Численность </w:t>
            </w:r>
            <w:proofErr w:type="gramStart"/>
            <w:r w:rsidRPr="003D0D65">
              <w:rPr>
                <w:i/>
                <w:iCs/>
                <w:sz w:val="18"/>
                <w:szCs w:val="18"/>
                <w:lang w:eastAsia="ru-RU"/>
              </w:rPr>
              <w:t>работающих</w:t>
            </w:r>
            <w:proofErr w:type="gramEnd"/>
            <w:r w:rsidRPr="003D0D65">
              <w:rPr>
                <w:i/>
                <w:iCs/>
                <w:sz w:val="18"/>
                <w:szCs w:val="18"/>
                <w:lang w:eastAsia="ru-RU"/>
              </w:rPr>
              <w:t xml:space="preserve"> по проекту, всего</w:t>
            </w:r>
          </w:p>
        </w:tc>
        <w:tc>
          <w:tcPr>
            <w:tcW w:w="697" w:type="dxa"/>
            <w:shd w:val="clear" w:color="auto" w:fill="auto"/>
            <w:noWrap/>
            <w:hideMark/>
          </w:tcPr>
          <w:p w:rsidR="003D0D65" w:rsidRPr="003D0D65" w:rsidRDefault="003D0D65" w:rsidP="003D0D65">
            <w:pPr>
              <w:jc w:val="center"/>
              <w:rPr>
                <w:i/>
                <w:iCs/>
                <w:sz w:val="18"/>
                <w:szCs w:val="18"/>
                <w:lang w:eastAsia="ru-RU"/>
              </w:rPr>
            </w:pPr>
            <w:r w:rsidRPr="003D0D65">
              <w:rPr>
                <w:i/>
                <w:iCs/>
                <w:sz w:val="18"/>
                <w:szCs w:val="18"/>
                <w:lang w:eastAsia="ru-RU"/>
              </w:rPr>
              <w:t> </w:t>
            </w:r>
          </w:p>
        </w:tc>
        <w:tc>
          <w:tcPr>
            <w:tcW w:w="625" w:type="dxa"/>
            <w:shd w:val="clear" w:color="auto" w:fill="auto"/>
            <w:noWrap/>
            <w:hideMark/>
          </w:tcPr>
          <w:p w:rsidR="003D0D65" w:rsidRPr="003D0D65" w:rsidRDefault="003D0D65" w:rsidP="003D0D65">
            <w:pPr>
              <w:rPr>
                <w:i/>
                <w:iCs/>
                <w:sz w:val="18"/>
                <w:szCs w:val="18"/>
                <w:lang w:eastAsia="ru-RU"/>
              </w:rPr>
            </w:pPr>
            <w:r w:rsidRPr="003D0D65">
              <w:rPr>
                <w:i/>
                <w:iCs/>
                <w:sz w:val="18"/>
                <w:szCs w:val="18"/>
                <w:lang w:eastAsia="ru-RU"/>
              </w:rPr>
              <w:t> </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w:t>
            </w:r>
          </w:p>
        </w:tc>
        <w:tc>
          <w:tcPr>
            <w:tcW w:w="53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621" w:type="dxa"/>
            <w:gridSpan w:val="2"/>
            <w:shd w:val="clear" w:color="auto" w:fill="auto"/>
            <w:noWrap/>
            <w:hideMark/>
          </w:tcPr>
          <w:p w:rsidR="003D0D65" w:rsidRPr="003D0D65" w:rsidRDefault="003D0D65" w:rsidP="003D0D65">
            <w:pPr>
              <w:rPr>
                <w:i/>
                <w:iCs/>
                <w:sz w:val="18"/>
                <w:szCs w:val="18"/>
                <w:lang w:eastAsia="ru-RU"/>
              </w:rPr>
            </w:pPr>
            <w:r w:rsidRPr="003D0D65">
              <w:rPr>
                <w:i/>
                <w:iCs/>
                <w:sz w:val="18"/>
                <w:szCs w:val="18"/>
                <w:lang w:eastAsia="ru-RU"/>
              </w:rPr>
              <w:t> </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621" w:type="dxa"/>
            <w:shd w:val="clear" w:color="auto" w:fill="auto"/>
            <w:noWrap/>
            <w:hideMark/>
          </w:tcPr>
          <w:p w:rsidR="003D0D65" w:rsidRPr="003D0D65" w:rsidRDefault="003D0D65" w:rsidP="003D0D65">
            <w:pPr>
              <w:tabs>
                <w:tab w:val="left" w:pos="8290"/>
              </w:tabs>
              <w:rPr>
                <w:i/>
                <w:iCs/>
                <w:sz w:val="18"/>
                <w:szCs w:val="18"/>
                <w:lang w:eastAsia="ru-RU"/>
              </w:rPr>
            </w:pPr>
            <w:r w:rsidRPr="003D0D65">
              <w:rPr>
                <w:i/>
                <w:iCs/>
                <w:sz w:val="18"/>
                <w:szCs w:val="18"/>
                <w:lang w:eastAsia="ru-RU"/>
              </w:rPr>
              <w:t> </w:t>
            </w:r>
          </w:p>
        </w:tc>
        <w:tc>
          <w:tcPr>
            <w:tcW w:w="606"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c>
          <w:tcPr>
            <w:tcW w:w="614"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2</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чел.</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72"/>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1. Основной производственный персонал</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чел.</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2. Вспомогательный персонал</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чел.</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r>
      <w:tr w:rsidR="003D0D65" w:rsidRPr="003D0D65" w:rsidTr="00524BAE">
        <w:trPr>
          <w:gridAfter w:val="1"/>
          <w:wAfter w:w="18" w:type="dxa"/>
          <w:trHeight w:val="138"/>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3. Административно-управленческий персонал</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чел.</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12"/>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4. ИТР и сотрудники службы сбыта</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чел.</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w:t>
            </w:r>
          </w:p>
        </w:tc>
      </w:tr>
      <w:tr w:rsidR="003D0D65" w:rsidRPr="003D0D65" w:rsidTr="00524BAE">
        <w:trPr>
          <w:gridAfter w:val="1"/>
          <w:wAfter w:w="18" w:type="dxa"/>
          <w:trHeight w:val="275"/>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II. Расходы на оплату труда и страховые взносы</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431"/>
        </w:trPr>
        <w:tc>
          <w:tcPr>
            <w:tcW w:w="4111" w:type="dxa"/>
            <w:shd w:val="clear" w:color="auto" w:fill="auto"/>
            <w:hideMark/>
          </w:tcPr>
          <w:p w:rsidR="003D0D65" w:rsidRPr="003D0D65" w:rsidRDefault="003D0D65" w:rsidP="003D0D65">
            <w:pPr>
              <w:rPr>
                <w:i/>
                <w:iCs/>
                <w:sz w:val="18"/>
                <w:szCs w:val="18"/>
                <w:lang w:eastAsia="ru-RU"/>
              </w:rPr>
            </w:pPr>
            <w:r w:rsidRPr="003D0D65">
              <w:rPr>
                <w:i/>
                <w:iCs/>
                <w:sz w:val="18"/>
                <w:szCs w:val="18"/>
                <w:lang w:eastAsia="ru-RU"/>
              </w:rPr>
              <w:t>5. Расходы на оплату труда основного произво</w:t>
            </w:r>
            <w:r w:rsidRPr="003D0D65">
              <w:rPr>
                <w:i/>
                <w:iCs/>
                <w:sz w:val="18"/>
                <w:szCs w:val="18"/>
                <w:lang w:eastAsia="ru-RU"/>
              </w:rPr>
              <w:t>д</w:t>
            </w:r>
            <w:r w:rsidRPr="003D0D65">
              <w:rPr>
                <w:i/>
                <w:iCs/>
                <w:sz w:val="18"/>
                <w:szCs w:val="18"/>
                <w:lang w:eastAsia="ru-RU"/>
              </w:rPr>
              <w:t>ственного персонала всего</w:t>
            </w:r>
          </w:p>
        </w:tc>
        <w:tc>
          <w:tcPr>
            <w:tcW w:w="697" w:type="dxa"/>
            <w:shd w:val="clear" w:color="auto" w:fill="auto"/>
            <w:noWrap/>
            <w:hideMark/>
          </w:tcPr>
          <w:p w:rsidR="003D0D65" w:rsidRPr="003D0D65" w:rsidRDefault="003D0D65" w:rsidP="003D0D65">
            <w:pPr>
              <w:jc w:val="center"/>
              <w:rPr>
                <w:i/>
                <w:iCs/>
                <w:sz w:val="18"/>
                <w:szCs w:val="18"/>
                <w:lang w:eastAsia="ru-RU"/>
              </w:rPr>
            </w:pPr>
            <w:proofErr w:type="spellStart"/>
            <w:r w:rsidRPr="003D0D65">
              <w:rPr>
                <w:i/>
                <w:iCs/>
                <w:sz w:val="18"/>
                <w:szCs w:val="18"/>
                <w:lang w:eastAsia="ru-RU"/>
              </w:rPr>
              <w:t>т</w:t>
            </w:r>
            <w:proofErr w:type="gramStart"/>
            <w:r w:rsidRPr="003D0D65">
              <w:rPr>
                <w:i/>
                <w:iCs/>
                <w:sz w:val="18"/>
                <w:szCs w:val="18"/>
                <w:lang w:eastAsia="ru-RU"/>
              </w:rPr>
              <w:t>.р</w:t>
            </w:r>
            <w:proofErr w:type="gramEnd"/>
            <w:r w:rsidRPr="003D0D65">
              <w:rPr>
                <w:i/>
                <w:iCs/>
                <w:sz w:val="18"/>
                <w:szCs w:val="18"/>
                <w:lang w:eastAsia="ru-RU"/>
              </w:rPr>
              <w:t>уб</w:t>
            </w:r>
            <w:proofErr w:type="spellEnd"/>
            <w:r w:rsidRPr="003D0D65">
              <w:rPr>
                <w:i/>
                <w:iCs/>
                <w:sz w:val="18"/>
                <w:szCs w:val="18"/>
                <w:lang w:eastAsia="ru-RU"/>
              </w:rPr>
              <w:t>.</w:t>
            </w:r>
          </w:p>
        </w:tc>
        <w:tc>
          <w:tcPr>
            <w:tcW w:w="62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66,3</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66,3</w:t>
            </w:r>
          </w:p>
        </w:tc>
        <w:tc>
          <w:tcPr>
            <w:tcW w:w="62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397,5</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62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397,5</w:t>
            </w:r>
          </w:p>
        </w:tc>
        <w:tc>
          <w:tcPr>
            <w:tcW w:w="606"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c>
          <w:tcPr>
            <w:tcW w:w="614"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99,4</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5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заработная плата</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50,0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50,0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300,0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300,0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Страховые взносы 32,5%</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16,3</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16,3</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97,5</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97,5</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r>
      <w:tr w:rsidR="003D0D65" w:rsidRPr="003D0D65" w:rsidTr="00524BAE">
        <w:trPr>
          <w:gridAfter w:val="1"/>
          <w:wAfter w:w="18" w:type="dxa"/>
          <w:trHeight w:val="297"/>
        </w:trPr>
        <w:tc>
          <w:tcPr>
            <w:tcW w:w="4111" w:type="dxa"/>
            <w:shd w:val="clear" w:color="auto" w:fill="auto"/>
            <w:hideMark/>
          </w:tcPr>
          <w:p w:rsidR="003D0D65" w:rsidRPr="003D0D65" w:rsidRDefault="003D0D65" w:rsidP="003D0D65">
            <w:pPr>
              <w:rPr>
                <w:i/>
                <w:iCs/>
                <w:sz w:val="18"/>
                <w:szCs w:val="18"/>
                <w:lang w:eastAsia="ru-RU"/>
              </w:rPr>
            </w:pPr>
            <w:r w:rsidRPr="003D0D65">
              <w:rPr>
                <w:i/>
                <w:iCs/>
                <w:sz w:val="18"/>
                <w:szCs w:val="18"/>
                <w:lang w:eastAsia="ru-RU"/>
              </w:rPr>
              <w:t>6. Расходы на оплату труда вспомогательного персонала, всего</w:t>
            </w:r>
          </w:p>
        </w:tc>
        <w:tc>
          <w:tcPr>
            <w:tcW w:w="697" w:type="dxa"/>
            <w:shd w:val="clear" w:color="auto" w:fill="auto"/>
            <w:noWrap/>
            <w:hideMark/>
          </w:tcPr>
          <w:p w:rsidR="003D0D65" w:rsidRPr="003D0D65" w:rsidRDefault="003D0D65" w:rsidP="003D0D65">
            <w:pPr>
              <w:jc w:val="center"/>
              <w:rPr>
                <w:i/>
                <w:iCs/>
                <w:sz w:val="18"/>
                <w:szCs w:val="18"/>
                <w:lang w:eastAsia="ru-RU"/>
              </w:rPr>
            </w:pPr>
            <w:proofErr w:type="spellStart"/>
            <w:r w:rsidRPr="003D0D65">
              <w:rPr>
                <w:i/>
                <w:iCs/>
                <w:sz w:val="18"/>
                <w:szCs w:val="18"/>
                <w:lang w:eastAsia="ru-RU"/>
              </w:rPr>
              <w:t>т</w:t>
            </w:r>
            <w:proofErr w:type="gramStart"/>
            <w:r w:rsidRPr="003D0D65">
              <w:rPr>
                <w:i/>
                <w:iCs/>
                <w:sz w:val="18"/>
                <w:szCs w:val="18"/>
                <w:lang w:eastAsia="ru-RU"/>
              </w:rPr>
              <w:t>.р</w:t>
            </w:r>
            <w:proofErr w:type="gramEnd"/>
            <w:r w:rsidRPr="003D0D65">
              <w:rPr>
                <w:i/>
                <w:iCs/>
                <w:sz w:val="18"/>
                <w:szCs w:val="18"/>
                <w:lang w:eastAsia="ru-RU"/>
              </w:rPr>
              <w:t>уб</w:t>
            </w:r>
            <w:proofErr w:type="spellEnd"/>
            <w:r w:rsidRPr="003D0D65">
              <w:rPr>
                <w:i/>
                <w:iCs/>
                <w:sz w:val="18"/>
                <w:szCs w:val="18"/>
                <w:lang w:eastAsia="ru-RU"/>
              </w:rPr>
              <w:t>.</w:t>
            </w:r>
          </w:p>
        </w:tc>
        <w:tc>
          <w:tcPr>
            <w:tcW w:w="62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14"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заработная плата</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Страховые взносы 32,5%</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135"/>
        </w:trPr>
        <w:tc>
          <w:tcPr>
            <w:tcW w:w="4111" w:type="dxa"/>
            <w:shd w:val="clear" w:color="auto" w:fill="auto"/>
            <w:hideMark/>
          </w:tcPr>
          <w:p w:rsidR="003D0D65" w:rsidRPr="003D0D65" w:rsidRDefault="003D0D65" w:rsidP="003D0D65">
            <w:pPr>
              <w:rPr>
                <w:i/>
                <w:iCs/>
                <w:sz w:val="18"/>
                <w:szCs w:val="18"/>
                <w:lang w:eastAsia="ru-RU"/>
              </w:rPr>
            </w:pPr>
            <w:r w:rsidRPr="003D0D65">
              <w:rPr>
                <w:i/>
                <w:iCs/>
                <w:sz w:val="18"/>
                <w:szCs w:val="18"/>
                <w:lang w:eastAsia="ru-RU"/>
              </w:rPr>
              <w:t xml:space="preserve">7. Расходы на оплату труда администрации </w:t>
            </w:r>
          </w:p>
        </w:tc>
        <w:tc>
          <w:tcPr>
            <w:tcW w:w="697" w:type="dxa"/>
            <w:shd w:val="clear" w:color="auto" w:fill="auto"/>
            <w:noWrap/>
            <w:hideMark/>
          </w:tcPr>
          <w:p w:rsidR="003D0D65" w:rsidRPr="003D0D65" w:rsidRDefault="003D0D65" w:rsidP="003D0D65">
            <w:pPr>
              <w:jc w:val="center"/>
              <w:rPr>
                <w:i/>
                <w:iCs/>
                <w:sz w:val="18"/>
                <w:szCs w:val="18"/>
                <w:lang w:eastAsia="ru-RU"/>
              </w:rPr>
            </w:pPr>
            <w:proofErr w:type="spellStart"/>
            <w:r w:rsidRPr="003D0D65">
              <w:rPr>
                <w:i/>
                <w:iCs/>
                <w:sz w:val="18"/>
                <w:szCs w:val="18"/>
                <w:lang w:eastAsia="ru-RU"/>
              </w:rPr>
              <w:t>т</w:t>
            </w:r>
            <w:proofErr w:type="gramStart"/>
            <w:r w:rsidRPr="003D0D65">
              <w:rPr>
                <w:i/>
                <w:iCs/>
                <w:sz w:val="18"/>
                <w:szCs w:val="18"/>
                <w:lang w:eastAsia="ru-RU"/>
              </w:rPr>
              <w:t>.р</w:t>
            </w:r>
            <w:proofErr w:type="gramEnd"/>
            <w:r w:rsidRPr="003D0D65">
              <w:rPr>
                <w:i/>
                <w:iCs/>
                <w:sz w:val="18"/>
                <w:szCs w:val="18"/>
                <w:lang w:eastAsia="ru-RU"/>
              </w:rPr>
              <w:t>уб</w:t>
            </w:r>
            <w:proofErr w:type="spellEnd"/>
            <w:r w:rsidRPr="003D0D65">
              <w:rPr>
                <w:i/>
                <w:iCs/>
                <w:sz w:val="18"/>
                <w:szCs w:val="18"/>
                <w:lang w:eastAsia="ru-RU"/>
              </w:rPr>
              <w:t>.</w:t>
            </w:r>
          </w:p>
        </w:tc>
        <w:tc>
          <w:tcPr>
            <w:tcW w:w="62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14"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заработная плата</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Страховые взносы 32,5%</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340"/>
        </w:trPr>
        <w:tc>
          <w:tcPr>
            <w:tcW w:w="4111" w:type="dxa"/>
            <w:shd w:val="clear" w:color="auto" w:fill="auto"/>
            <w:hideMark/>
          </w:tcPr>
          <w:p w:rsidR="003D0D65" w:rsidRPr="003D0D65" w:rsidRDefault="003D0D65" w:rsidP="003D0D65">
            <w:pPr>
              <w:rPr>
                <w:i/>
                <w:iCs/>
                <w:sz w:val="18"/>
                <w:szCs w:val="18"/>
                <w:lang w:eastAsia="ru-RU"/>
              </w:rPr>
            </w:pPr>
            <w:r w:rsidRPr="003D0D65">
              <w:rPr>
                <w:i/>
                <w:iCs/>
                <w:sz w:val="18"/>
                <w:szCs w:val="18"/>
                <w:lang w:eastAsia="ru-RU"/>
              </w:rPr>
              <w:t>8. Расходы на оплату труда ИТР и сотрудников службы сбыта,  всего</w:t>
            </w:r>
          </w:p>
        </w:tc>
        <w:tc>
          <w:tcPr>
            <w:tcW w:w="697" w:type="dxa"/>
            <w:shd w:val="clear" w:color="auto" w:fill="auto"/>
            <w:noWrap/>
            <w:hideMark/>
          </w:tcPr>
          <w:p w:rsidR="003D0D65" w:rsidRPr="003D0D65" w:rsidRDefault="003D0D65" w:rsidP="003D0D65">
            <w:pPr>
              <w:jc w:val="center"/>
              <w:rPr>
                <w:i/>
                <w:iCs/>
                <w:sz w:val="18"/>
                <w:szCs w:val="18"/>
                <w:lang w:eastAsia="ru-RU"/>
              </w:rPr>
            </w:pPr>
            <w:proofErr w:type="spellStart"/>
            <w:r w:rsidRPr="003D0D65">
              <w:rPr>
                <w:i/>
                <w:iCs/>
                <w:sz w:val="18"/>
                <w:szCs w:val="18"/>
                <w:lang w:eastAsia="ru-RU"/>
              </w:rPr>
              <w:t>т</w:t>
            </w:r>
            <w:proofErr w:type="gramStart"/>
            <w:r w:rsidRPr="003D0D65">
              <w:rPr>
                <w:i/>
                <w:iCs/>
                <w:sz w:val="18"/>
                <w:szCs w:val="18"/>
                <w:lang w:eastAsia="ru-RU"/>
              </w:rPr>
              <w:t>.р</w:t>
            </w:r>
            <w:proofErr w:type="gramEnd"/>
            <w:r w:rsidRPr="003D0D65">
              <w:rPr>
                <w:i/>
                <w:iCs/>
                <w:sz w:val="18"/>
                <w:szCs w:val="18"/>
                <w:lang w:eastAsia="ru-RU"/>
              </w:rPr>
              <w:t>уб</w:t>
            </w:r>
            <w:proofErr w:type="spellEnd"/>
            <w:r w:rsidRPr="003D0D65">
              <w:rPr>
                <w:i/>
                <w:iCs/>
                <w:sz w:val="18"/>
                <w:szCs w:val="18"/>
                <w:lang w:eastAsia="ru-RU"/>
              </w:rPr>
              <w:t>.</w:t>
            </w:r>
          </w:p>
        </w:tc>
        <w:tc>
          <w:tcPr>
            <w:tcW w:w="62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495"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53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21"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gridSpan w:val="2"/>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06"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c>
          <w:tcPr>
            <w:tcW w:w="614" w:type="dxa"/>
            <w:shd w:val="clear" w:color="auto" w:fill="auto"/>
            <w:noWrap/>
            <w:hideMark/>
          </w:tcPr>
          <w:p w:rsidR="003D0D65" w:rsidRPr="003D0D65" w:rsidRDefault="003D0D65" w:rsidP="003D0D65">
            <w:pPr>
              <w:jc w:val="right"/>
              <w:rPr>
                <w:i/>
                <w:iCs/>
                <w:sz w:val="18"/>
                <w:szCs w:val="18"/>
                <w:lang w:eastAsia="ru-RU"/>
              </w:rPr>
            </w:pPr>
            <w:r w:rsidRPr="003D0D65">
              <w:rPr>
                <w:i/>
                <w:iCs/>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заработная плата</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Страховые взносы 32,5%</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r>
      <w:tr w:rsidR="003D0D65" w:rsidRPr="003D0D65" w:rsidTr="00524BAE">
        <w:trPr>
          <w:gridAfter w:val="1"/>
          <w:wAfter w:w="18" w:type="dxa"/>
          <w:trHeight w:val="164"/>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9. Расходы на оплату труда, всего</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66,3</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66,3</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397,5</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397,5</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99,4</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 xml:space="preserve">   в том числе:</w:t>
            </w:r>
          </w:p>
        </w:tc>
        <w:tc>
          <w:tcPr>
            <w:tcW w:w="697" w:type="dxa"/>
            <w:shd w:val="clear" w:color="auto" w:fill="auto"/>
            <w:noWrap/>
            <w:hideMark/>
          </w:tcPr>
          <w:p w:rsidR="003D0D65" w:rsidRPr="003D0D65" w:rsidRDefault="003D0D65" w:rsidP="003D0D65">
            <w:pPr>
              <w:jc w:val="center"/>
              <w:rPr>
                <w:sz w:val="18"/>
                <w:szCs w:val="18"/>
                <w:lang w:eastAsia="ru-RU"/>
              </w:rPr>
            </w:pPr>
            <w:r w:rsidRPr="003D0D65">
              <w:rPr>
                <w:sz w:val="18"/>
                <w:szCs w:val="18"/>
                <w:lang w:eastAsia="ru-RU"/>
              </w:rPr>
              <w:t> </w:t>
            </w:r>
          </w:p>
        </w:tc>
        <w:tc>
          <w:tcPr>
            <w:tcW w:w="62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495"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53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21"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gridSpan w:val="2"/>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06"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c>
          <w:tcPr>
            <w:tcW w:w="614" w:type="dxa"/>
            <w:shd w:val="clear" w:color="auto" w:fill="auto"/>
            <w:noWrap/>
            <w:hideMark/>
          </w:tcPr>
          <w:p w:rsidR="003D0D65" w:rsidRPr="003D0D65" w:rsidRDefault="003D0D65" w:rsidP="003D0D65">
            <w:pPr>
              <w:rPr>
                <w:sz w:val="18"/>
                <w:szCs w:val="18"/>
                <w:lang w:eastAsia="ru-RU"/>
              </w:rPr>
            </w:pPr>
            <w:r w:rsidRPr="003D0D65">
              <w:rPr>
                <w:sz w:val="18"/>
                <w:szCs w:val="18"/>
                <w:lang w:eastAsia="ru-RU"/>
              </w:rPr>
              <w:t> </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заработная плата</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50,0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50,0</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300,0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300,0</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75,0</w:t>
            </w:r>
          </w:p>
        </w:tc>
      </w:tr>
      <w:tr w:rsidR="003D0D65" w:rsidRPr="003D0D65" w:rsidTr="00524BAE">
        <w:trPr>
          <w:gridAfter w:val="1"/>
          <w:wAfter w:w="18" w:type="dxa"/>
          <w:trHeight w:val="290"/>
        </w:trPr>
        <w:tc>
          <w:tcPr>
            <w:tcW w:w="4111" w:type="dxa"/>
            <w:shd w:val="clear" w:color="auto" w:fill="auto"/>
            <w:hideMark/>
          </w:tcPr>
          <w:p w:rsidR="003D0D65" w:rsidRPr="003D0D65" w:rsidRDefault="003D0D65" w:rsidP="003D0D65">
            <w:pPr>
              <w:rPr>
                <w:sz w:val="18"/>
                <w:szCs w:val="18"/>
                <w:lang w:eastAsia="ru-RU"/>
              </w:rPr>
            </w:pPr>
            <w:r w:rsidRPr="003D0D65">
              <w:rPr>
                <w:sz w:val="18"/>
                <w:szCs w:val="18"/>
                <w:lang w:eastAsia="ru-RU"/>
              </w:rPr>
              <w:t>Страховые взносы 32,5%</w:t>
            </w:r>
          </w:p>
        </w:tc>
        <w:tc>
          <w:tcPr>
            <w:tcW w:w="697" w:type="dxa"/>
            <w:shd w:val="clear" w:color="auto" w:fill="auto"/>
            <w:noWrap/>
            <w:hideMark/>
          </w:tcPr>
          <w:p w:rsidR="003D0D65" w:rsidRPr="003D0D65" w:rsidRDefault="003D0D65" w:rsidP="003D0D65">
            <w:pPr>
              <w:jc w:val="center"/>
              <w:rPr>
                <w:sz w:val="18"/>
                <w:szCs w:val="18"/>
                <w:lang w:eastAsia="ru-RU"/>
              </w:rPr>
            </w:pPr>
            <w:proofErr w:type="spellStart"/>
            <w:r w:rsidRPr="003D0D65">
              <w:rPr>
                <w:sz w:val="18"/>
                <w:szCs w:val="18"/>
                <w:lang w:eastAsia="ru-RU"/>
              </w:rPr>
              <w:t>т</w:t>
            </w:r>
            <w:proofErr w:type="gramStart"/>
            <w:r w:rsidRPr="003D0D65">
              <w:rPr>
                <w:sz w:val="18"/>
                <w:szCs w:val="18"/>
                <w:lang w:eastAsia="ru-RU"/>
              </w:rPr>
              <w:t>.р</w:t>
            </w:r>
            <w:proofErr w:type="gramEnd"/>
            <w:r w:rsidRPr="003D0D65">
              <w:rPr>
                <w:sz w:val="18"/>
                <w:szCs w:val="18"/>
                <w:lang w:eastAsia="ru-RU"/>
              </w:rPr>
              <w:t>уб</w:t>
            </w:r>
            <w:proofErr w:type="spellEnd"/>
            <w:r w:rsidRPr="003D0D65">
              <w:rPr>
                <w:sz w:val="18"/>
                <w:szCs w:val="18"/>
                <w:lang w:eastAsia="ru-RU"/>
              </w:rPr>
              <w:t>.</w:t>
            </w:r>
          </w:p>
        </w:tc>
        <w:tc>
          <w:tcPr>
            <w:tcW w:w="62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16,3</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495"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0,0</w:t>
            </w:r>
          </w:p>
        </w:tc>
        <w:tc>
          <w:tcPr>
            <w:tcW w:w="53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16,3</w:t>
            </w:r>
          </w:p>
        </w:tc>
        <w:tc>
          <w:tcPr>
            <w:tcW w:w="621"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97,5</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53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21"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97,5</w:t>
            </w:r>
          </w:p>
        </w:tc>
        <w:tc>
          <w:tcPr>
            <w:tcW w:w="606" w:type="dxa"/>
            <w:gridSpan w:val="2"/>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06"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c>
          <w:tcPr>
            <w:tcW w:w="614" w:type="dxa"/>
            <w:shd w:val="clear" w:color="auto" w:fill="auto"/>
            <w:noWrap/>
            <w:hideMark/>
          </w:tcPr>
          <w:p w:rsidR="003D0D65" w:rsidRPr="003D0D65" w:rsidRDefault="003D0D65" w:rsidP="003D0D65">
            <w:pPr>
              <w:jc w:val="right"/>
              <w:rPr>
                <w:sz w:val="18"/>
                <w:szCs w:val="18"/>
                <w:lang w:eastAsia="ru-RU"/>
              </w:rPr>
            </w:pPr>
            <w:r w:rsidRPr="003D0D65">
              <w:rPr>
                <w:sz w:val="18"/>
                <w:szCs w:val="18"/>
                <w:lang w:eastAsia="ru-RU"/>
              </w:rPr>
              <w:t>24,4</w:t>
            </w:r>
          </w:p>
        </w:tc>
      </w:tr>
    </w:tbl>
    <w:p w:rsidR="007D7B0A" w:rsidRPr="00524BAE" w:rsidRDefault="00524BAE" w:rsidP="00524BAE">
      <w:pPr>
        <w:rPr>
          <w:b/>
          <w:bCs/>
        </w:rPr>
      </w:pPr>
      <w:r w:rsidRPr="00524BAE">
        <w:rPr>
          <w:b/>
          <w:bCs/>
        </w:rPr>
        <w:t xml:space="preserve">*В 2020 году работники приняты с ноября </w:t>
      </w:r>
    </w:p>
    <w:p w:rsidR="007D7B0A" w:rsidRDefault="007D7B0A">
      <w:pPr>
        <w:rPr>
          <w:b/>
          <w:bCs/>
          <w:sz w:val="26"/>
          <w:szCs w:val="26"/>
        </w:rPr>
      </w:pPr>
      <w:r>
        <w:rPr>
          <w:b/>
          <w:bCs/>
          <w:sz w:val="26"/>
          <w:szCs w:val="26"/>
        </w:rPr>
        <w:br w:type="page"/>
      </w:r>
    </w:p>
    <w:p w:rsidR="00AD468E" w:rsidRPr="005E15CF" w:rsidRDefault="00AD468E" w:rsidP="00AD468E">
      <w:pPr>
        <w:jc w:val="center"/>
        <w:rPr>
          <w:b/>
          <w:bCs/>
          <w:sz w:val="26"/>
          <w:szCs w:val="26"/>
          <w:lang w:eastAsia="ru-RU"/>
        </w:rPr>
      </w:pPr>
      <w:r w:rsidRPr="005E15CF">
        <w:rPr>
          <w:b/>
          <w:bCs/>
          <w:sz w:val="26"/>
          <w:szCs w:val="26"/>
          <w:lang w:eastAsia="ru-RU"/>
        </w:rPr>
        <w:lastRenderedPageBreak/>
        <w:t xml:space="preserve">Численность </w:t>
      </w:r>
      <w:proofErr w:type="gramStart"/>
      <w:r w:rsidRPr="005E15CF">
        <w:rPr>
          <w:b/>
          <w:bCs/>
          <w:sz w:val="26"/>
          <w:szCs w:val="26"/>
          <w:lang w:eastAsia="ru-RU"/>
        </w:rPr>
        <w:t>работающих</w:t>
      </w:r>
      <w:proofErr w:type="gramEnd"/>
      <w:r w:rsidRPr="005E15CF">
        <w:rPr>
          <w:b/>
          <w:bCs/>
          <w:sz w:val="26"/>
          <w:szCs w:val="26"/>
          <w:lang w:eastAsia="ru-RU"/>
        </w:rPr>
        <w:t>, расходы на оплату труда и страховые взносы (окончание)</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320"/>
        <w:gridCol w:w="1980"/>
        <w:gridCol w:w="1860"/>
      </w:tblGrid>
      <w:tr w:rsidR="007D7B0A" w:rsidRPr="007D7B0A" w:rsidTr="00524BAE">
        <w:trPr>
          <w:trHeight w:val="290"/>
        </w:trPr>
        <w:tc>
          <w:tcPr>
            <w:tcW w:w="4620" w:type="dxa"/>
            <w:shd w:val="clear" w:color="auto" w:fill="auto"/>
            <w:noWrap/>
            <w:hideMark/>
          </w:tcPr>
          <w:p w:rsidR="007D7B0A" w:rsidRPr="007D7B0A" w:rsidRDefault="007D7B0A" w:rsidP="007D7B0A">
            <w:pPr>
              <w:jc w:val="center"/>
              <w:rPr>
                <w:lang w:eastAsia="ru-RU"/>
              </w:rPr>
            </w:pPr>
            <w:r w:rsidRPr="007D7B0A">
              <w:rPr>
                <w:lang w:eastAsia="ru-RU"/>
              </w:rPr>
              <w:t>Показатели</w:t>
            </w:r>
          </w:p>
        </w:tc>
        <w:tc>
          <w:tcPr>
            <w:tcW w:w="1320" w:type="dxa"/>
            <w:shd w:val="clear" w:color="auto" w:fill="auto"/>
            <w:noWrap/>
            <w:hideMark/>
          </w:tcPr>
          <w:p w:rsidR="007D7B0A" w:rsidRPr="007D7B0A" w:rsidRDefault="007D7B0A" w:rsidP="007D7B0A">
            <w:pPr>
              <w:jc w:val="center"/>
              <w:rPr>
                <w:color w:val="000000"/>
                <w:lang w:eastAsia="ru-RU"/>
              </w:rPr>
            </w:pPr>
            <w:r w:rsidRPr="007D7B0A">
              <w:rPr>
                <w:color w:val="000000"/>
                <w:lang w:eastAsia="ru-RU"/>
              </w:rPr>
              <w:t>2023</w:t>
            </w:r>
          </w:p>
        </w:tc>
        <w:tc>
          <w:tcPr>
            <w:tcW w:w="1980" w:type="dxa"/>
            <w:shd w:val="clear" w:color="auto" w:fill="auto"/>
            <w:noWrap/>
            <w:hideMark/>
          </w:tcPr>
          <w:p w:rsidR="007D7B0A" w:rsidRPr="007D7B0A" w:rsidRDefault="007D7B0A" w:rsidP="007D7B0A">
            <w:pPr>
              <w:jc w:val="center"/>
              <w:rPr>
                <w:color w:val="000000"/>
                <w:lang w:eastAsia="ru-RU"/>
              </w:rPr>
            </w:pPr>
            <w:r w:rsidRPr="007D7B0A">
              <w:rPr>
                <w:color w:val="000000"/>
                <w:lang w:eastAsia="ru-RU"/>
              </w:rPr>
              <w:t>2024</w:t>
            </w:r>
          </w:p>
        </w:tc>
        <w:tc>
          <w:tcPr>
            <w:tcW w:w="1860" w:type="dxa"/>
            <w:shd w:val="clear" w:color="auto" w:fill="auto"/>
            <w:noWrap/>
            <w:hideMark/>
          </w:tcPr>
          <w:p w:rsidR="007D7B0A" w:rsidRPr="007D7B0A" w:rsidRDefault="007D7B0A" w:rsidP="007D7B0A">
            <w:pPr>
              <w:jc w:val="center"/>
              <w:rPr>
                <w:color w:val="000000"/>
                <w:lang w:eastAsia="ru-RU"/>
              </w:rPr>
            </w:pPr>
            <w:r w:rsidRPr="007D7B0A">
              <w:rPr>
                <w:color w:val="000000"/>
                <w:lang w:eastAsia="ru-RU"/>
              </w:rPr>
              <w:t>2025</w:t>
            </w:r>
          </w:p>
        </w:tc>
      </w:tr>
      <w:tr w:rsidR="007D7B0A" w:rsidRPr="007D7B0A" w:rsidTr="00524BAE">
        <w:trPr>
          <w:trHeight w:val="90"/>
        </w:trPr>
        <w:tc>
          <w:tcPr>
            <w:tcW w:w="4620" w:type="dxa"/>
            <w:shd w:val="clear" w:color="auto" w:fill="auto"/>
            <w:hideMark/>
          </w:tcPr>
          <w:p w:rsidR="007D7B0A" w:rsidRPr="007D7B0A" w:rsidRDefault="007D7B0A" w:rsidP="007D7B0A">
            <w:pPr>
              <w:rPr>
                <w:i/>
                <w:iCs/>
                <w:lang w:eastAsia="ru-RU"/>
              </w:rPr>
            </w:pPr>
            <w:r w:rsidRPr="007D7B0A">
              <w:rPr>
                <w:i/>
                <w:iCs/>
                <w:lang w:eastAsia="ru-RU"/>
              </w:rPr>
              <w:t xml:space="preserve">I. Численность </w:t>
            </w:r>
            <w:proofErr w:type="gramStart"/>
            <w:r w:rsidRPr="007D7B0A">
              <w:rPr>
                <w:i/>
                <w:iCs/>
                <w:lang w:eastAsia="ru-RU"/>
              </w:rPr>
              <w:t>работающих</w:t>
            </w:r>
            <w:proofErr w:type="gramEnd"/>
            <w:r w:rsidRPr="007D7B0A">
              <w:rPr>
                <w:i/>
                <w:iCs/>
                <w:lang w:eastAsia="ru-RU"/>
              </w:rPr>
              <w:t xml:space="preserve"> по проекту, всего</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2</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2</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2</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48"/>
        </w:trPr>
        <w:tc>
          <w:tcPr>
            <w:tcW w:w="4620" w:type="dxa"/>
            <w:shd w:val="clear" w:color="auto" w:fill="auto"/>
            <w:hideMark/>
          </w:tcPr>
          <w:p w:rsidR="007D7B0A" w:rsidRPr="007D7B0A" w:rsidRDefault="007D7B0A" w:rsidP="007D7B0A">
            <w:pPr>
              <w:rPr>
                <w:lang w:eastAsia="ru-RU"/>
              </w:rPr>
            </w:pPr>
            <w:r w:rsidRPr="007D7B0A">
              <w:rPr>
                <w:lang w:eastAsia="ru-RU"/>
              </w:rPr>
              <w:t>1. Основной производственный персонал</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2</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2</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2</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2. Вспомогательный персонал</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53"/>
        </w:trPr>
        <w:tc>
          <w:tcPr>
            <w:tcW w:w="4620" w:type="dxa"/>
            <w:shd w:val="clear" w:color="auto" w:fill="auto"/>
            <w:hideMark/>
          </w:tcPr>
          <w:p w:rsidR="007D7B0A" w:rsidRPr="007D7B0A" w:rsidRDefault="007D7B0A" w:rsidP="007D7B0A">
            <w:pPr>
              <w:rPr>
                <w:lang w:eastAsia="ru-RU"/>
              </w:rPr>
            </w:pPr>
            <w:r w:rsidRPr="007D7B0A">
              <w:rPr>
                <w:lang w:eastAsia="ru-RU"/>
              </w:rPr>
              <w:t>3. Административно-управленческий персонал</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154"/>
        </w:trPr>
        <w:tc>
          <w:tcPr>
            <w:tcW w:w="4620" w:type="dxa"/>
            <w:shd w:val="clear" w:color="auto" w:fill="auto"/>
            <w:hideMark/>
          </w:tcPr>
          <w:p w:rsidR="007D7B0A" w:rsidRPr="007D7B0A" w:rsidRDefault="007D7B0A" w:rsidP="007D7B0A">
            <w:pPr>
              <w:rPr>
                <w:lang w:eastAsia="ru-RU"/>
              </w:rPr>
            </w:pPr>
            <w:r w:rsidRPr="007D7B0A">
              <w:rPr>
                <w:lang w:eastAsia="ru-RU"/>
              </w:rPr>
              <w:t>4. ИТР и сотрудники службы сбыта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50"/>
        </w:trPr>
        <w:tc>
          <w:tcPr>
            <w:tcW w:w="4620" w:type="dxa"/>
            <w:shd w:val="clear" w:color="auto" w:fill="auto"/>
            <w:hideMark/>
          </w:tcPr>
          <w:p w:rsidR="007D7B0A" w:rsidRPr="007D7B0A" w:rsidRDefault="007D7B0A" w:rsidP="007D7B0A">
            <w:pPr>
              <w:rPr>
                <w:lang w:eastAsia="ru-RU"/>
              </w:rPr>
            </w:pPr>
            <w:r w:rsidRPr="007D7B0A">
              <w:rPr>
                <w:lang w:eastAsia="ru-RU"/>
              </w:rPr>
              <w:t>II. Расходы на оплату труда и страховые взносы</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364"/>
        </w:trPr>
        <w:tc>
          <w:tcPr>
            <w:tcW w:w="4620" w:type="dxa"/>
            <w:shd w:val="clear" w:color="auto" w:fill="auto"/>
            <w:hideMark/>
          </w:tcPr>
          <w:p w:rsidR="007D7B0A" w:rsidRPr="007D7B0A" w:rsidRDefault="007D7B0A" w:rsidP="007D7B0A">
            <w:pPr>
              <w:rPr>
                <w:i/>
                <w:iCs/>
                <w:lang w:eastAsia="ru-RU"/>
              </w:rPr>
            </w:pPr>
            <w:r w:rsidRPr="007D7B0A">
              <w:rPr>
                <w:i/>
                <w:iCs/>
                <w:lang w:eastAsia="ru-RU"/>
              </w:rPr>
              <w:t>5. Расходы на оплату труда основного произво</w:t>
            </w:r>
            <w:r w:rsidRPr="007D7B0A">
              <w:rPr>
                <w:i/>
                <w:iCs/>
                <w:lang w:eastAsia="ru-RU"/>
              </w:rPr>
              <w:t>д</w:t>
            </w:r>
            <w:r w:rsidRPr="007D7B0A">
              <w:rPr>
                <w:i/>
                <w:iCs/>
                <w:lang w:eastAsia="ru-RU"/>
              </w:rPr>
              <w:t>ственного персонала всего</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398</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398</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398</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 </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 </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заработная плата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300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300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300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Страховые взносы 32,5%</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98</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98</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98</w:t>
            </w:r>
          </w:p>
        </w:tc>
      </w:tr>
      <w:tr w:rsidR="007D7B0A" w:rsidRPr="007D7B0A" w:rsidTr="00524BAE">
        <w:trPr>
          <w:trHeight w:val="363"/>
        </w:trPr>
        <w:tc>
          <w:tcPr>
            <w:tcW w:w="4620" w:type="dxa"/>
            <w:shd w:val="clear" w:color="auto" w:fill="auto"/>
            <w:hideMark/>
          </w:tcPr>
          <w:p w:rsidR="007D7B0A" w:rsidRPr="007D7B0A" w:rsidRDefault="007D7B0A" w:rsidP="007D7B0A">
            <w:pPr>
              <w:rPr>
                <w:i/>
                <w:iCs/>
                <w:lang w:eastAsia="ru-RU"/>
              </w:rPr>
            </w:pPr>
            <w:r w:rsidRPr="007D7B0A">
              <w:rPr>
                <w:i/>
                <w:iCs/>
                <w:lang w:eastAsia="ru-RU"/>
              </w:rPr>
              <w:t>6. Расходы на оплату труда вспомогательного персонала, всего</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 </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 </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заработная плата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Страховые взносы 32,5%</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83"/>
        </w:trPr>
        <w:tc>
          <w:tcPr>
            <w:tcW w:w="4620" w:type="dxa"/>
            <w:shd w:val="clear" w:color="auto" w:fill="auto"/>
            <w:hideMark/>
          </w:tcPr>
          <w:p w:rsidR="007D7B0A" w:rsidRPr="007D7B0A" w:rsidRDefault="007D7B0A" w:rsidP="007D7B0A">
            <w:pPr>
              <w:rPr>
                <w:i/>
                <w:iCs/>
                <w:lang w:eastAsia="ru-RU"/>
              </w:rPr>
            </w:pPr>
            <w:r w:rsidRPr="007D7B0A">
              <w:rPr>
                <w:i/>
                <w:iCs/>
                <w:lang w:eastAsia="ru-RU"/>
              </w:rPr>
              <w:t xml:space="preserve">7. Расходы на оплату труда администрации </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 </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 </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заработная плата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Pr>
                <w:lang w:eastAsia="ru-RU"/>
              </w:rPr>
              <w:t>Страховые взносы 32,5%</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409"/>
        </w:trPr>
        <w:tc>
          <w:tcPr>
            <w:tcW w:w="4620" w:type="dxa"/>
            <w:shd w:val="clear" w:color="auto" w:fill="auto"/>
            <w:hideMark/>
          </w:tcPr>
          <w:p w:rsidR="007D7B0A" w:rsidRPr="007D7B0A" w:rsidRDefault="007D7B0A" w:rsidP="007D7B0A">
            <w:pPr>
              <w:rPr>
                <w:i/>
                <w:iCs/>
                <w:lang w:eastAsia="ru-RU"/>
              </w:rPr>
            </w:pPr>
            <w:r w:rsidRPr="007D7B0A">
              <w:rPr>
                <w:i/>
                <w:iCs/>
                <w:lang w:eastAsia="ru-RU"/>
              </w:rPr>
              <w:t>8. Расходы на оплату труда ИТР и сотрудников службы сбыта,  всего</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 </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 </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заработная плата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Страховые взносы 32,5%</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0</w:t>
            </w:r>
          </w:p>
        </w:tc>
      </w:tr>
      <w:tr w:rsidR="007D7B0A" w:rsidRPr="007D7B0A" w:rsidTr="00524BAE">
        <w:trPr>
          <w:trHeight w:val="94"/>
        </w:trPr>
        <w:tc>
          <w:tcPr>
            <w:tcW w:w="4620" w:type="dxa"/>
            <w:shd w:val="clear" w:color="auto" w:fill="auto"/>
            <w:hideMark/>
          </w:tcPr>
          <w:p w:rsidR="007D7B0A" w:rsidRPr="007D7B0A" w:rsidRDefault="007D7B0A" w:rsidP="007D7B0A">
            <w:pPr>
              <w:rPr>
                <w:lang w:eastAsia="ru-RU"/>
              </w:rPr>
            </w:pPr>
            <w:r w:rsidRPr="007D7B0A">
              <w:rPr>
                <w:lang w:eastAsia="ru-RU"/>
              </w:rPr>
              <w:t>9. Расходы на оплату труда, всего</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398</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398</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398</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 xml:space="preserve">   в том числе:</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 </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 </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заработная плата</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300</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300</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300</w:t>
            </w:r>
          </w:p>
        </w:tc>
      </w:tr>
      <w:tr w:rsidR="007D7B0A" w:rsidRPr="007D7B0A" w:rsidTr="00524BAE">
        <w:trPr>
          <w:trHeight w:val="290"/>
        </w:trPr>
        <w:tc>
          <w:tcPr>
            <w:tcW w:w="4620" w:type="dxa"/>
            <w:shd w:val="clear" w:color="auto" w:fill="auto"/>
            <w:hideMark/>
          </w:tcPr>
          <w:p w:rsidR="007D7B0A" w:rsidRPr="007D7B0A" w:rsidRDefault="007D7B0A" w:rsidP="007D7B0A">
            <w:pPr>
              <w:rPr>
                <w:lang w:eastAsia="ru-RU"/>
              </w:rPr>
            </w:pPr>
            <w:r w:rsidRPr="007D7B0A">
              <w:rPr>
                <w:lang w:eastAsia="ru-RU"/>
              </w:rPr>
              <w:t>Страховые взносы 32,5%</w:t>
            </w:r>
          </w:p>
        </w:tc>
        <w:tc>
          <w:tcPr>
            <w:tcW w:w="1320" w:type="dxa"/>
            <w:shd w:val="clear" w:color="auto" w:fill="auto"/>
            <w:noWrap/>
            <w:hideMark/>
          </w:tcPr>
          <w:p w:rsidR="007D7B0A" w:rsidRPr="007D7B0A" w:rsidRDefault="007D7B0A" w:rsidP="007D7B0A">
            <w:pPr>
              <w:jc w:val="center"/>
              <w:rPr>
                <w:lang w:eastAsia="ru-RU"/>
              </w:rPr>
            </w:pPr>
            <w:r w:rsidRPr="007D7B0A">
              <w:rPr>
                <w:lang w:eastAsia="ru-RU"/>
              </w:rPr>
              <w:t>98</w:t>
            </w:r>
          </w:p>
        </w:tc>
        <w:tc>
          <w:tcPr>
            <w:tcW w:w="1980" w:type="dxa"/>
            <w:shd w:val="clear" w:color="auto" w:fill="auto"/>
            <w:noWrap/>
            <w:hideMark/>
          </w:tcPr>
          <w:p w:rsidR="007D7B0A" w:rsidRPr="007D7B0A" w:rsidRDefault="007D7B0A" w:rsidP="007D7B0A">
            <w:pPr>
              <w:jc w:val="center"/>
              <w:rPr>
                <w:lang w:eastAsia="ru-RU"/>
              </w:rPr>
            </w:pPr>
            <w:r w:rsidRPr="007D7B0A">
              <w:rPr>
                <w:lang w:eastAsia="ru-RU"/>
              </w:rPr>
              <w:t>98</w:t>
            </w:r>
          </w:p>
        </w:tc>
        <w:tc>
          <w:tcPr>
            <w:tcW w:w="1860" w:type="dxa"/>
            <w:shd w:val="clear" w:color="auto" w:fill="auto"/>
            <w:noWrap/>
            <w:hideMark/>
          </w:tcPr>
          <w:p w:rsidR="007D7B0A" w:rsidRPr="007D7B0A" w:rsidRDefault="007D7B0A" w:rsidP="007D7B0A">
            <w:pPr>
              <w:jc w:val="center"/>
              <w:rPr>
                <w:lang w:eastAsia="ru-RU"/>
              </w:rPr>
            </w:pPr>
            <w:r w:rsidRPr="007D7B0A">
              <w:rPr>
                <w:lang w:eastAsia="ru-RU"/>
              </w:rPr>
              <w:t>98</w:t>
            </w:r>
          </w:p>
        </w:tc>
      </w:tr>
    </w:tbl>
    <w:p w:rsidR="00AD468E" w:rsidRPr="00B755C2" w:rsidRDefault="00AD468E" w:rsidP="00AD468E">
      <w:pPr>
        <w:jc w:val="center"/>
        <w:rPr>
          <w:b/>
          <w:bCs/>
          <w:sz w:val="26"/>
          <w:szCs w:val="26"/>
          <w:highlight w:val="yellow"/>
          <w:lang w:eastAsia="ru-RU"/>
        </w:rPr>
      </w:pPr>
    </w:p>
    <w:p w:rsidR="00AD468E" w:rsidRPr="00B755C2" w:rsidRDefault="00AD468E" w:rsidP="00AD468E">
      <w:pPr>
        <w:jc w:val="center"/>
        <w:rPr>
          <w:b/>
          <w:sz w:val="26"/>
          <w:szCs w:val="26"/>
          <w:highlight w:val="yellow"/>
        </w:rPr>
        <w:sectPr w:rsidR="00AD468E" w:rsidRPr="00B755C2" w:rsidSect="00160757">
          <w:pgSz w:w="16838" w:h="11906" w:orient="landscape"/>
          <w:pgMar w:top="567" w:right="1134" w:bottom="1418" w:left="851" w:header="720" w:footer="0" w:gutter="0"/>
          <w:cols w:space="720"/>
          <w:docGrid w:linePitch="272"/>
        </w:sectPr>
      </w:pPr>
    </w:p>
    <w:p w:rsidR="005D26D9" w:rsidRDefault="005D26D9" w:rsidP="005D26D9">
      <w:pPr>
        <w:rPr>
          <w:b/>
          <w:sz w:val="26"/>
          <w:szCs w:val="26"/>
        </w:rPr>
      </w:pPr>
    </w:p>
    <w:p w:rsidR="005D26D9" w:rsidRPr="005E15CF" w:rsidRDefault="005D26D9" w:rsidP="007E3D48">
      <w:pPr>
        <w:jc w:val="center"/>
        <w:rPr>
          <w:b/>
          <w:sz w:val="26"/>
          <w:szCs w:val="26"/>
        </w:rPr>
      </w:pPr>
      <w:r w:rsidRPr="005E15CF">
        <w:rPr>
          <w:b/>
          <w:sz w:val="26"/>
          <w:szCs w:val="26"/>
        </w:rPr>
        <w:t>Затраты на производство и сбыт продукции</w:t>
      </w:r>
    </w:p>
    <w:tbl>
      <w:tblPr>
        <w:tblW w:w="14625" w:type="dxa"/>
        <w:tblLook w:val="04A0" w:firstRow="1" w:lastRow="0" w:firstColumn="1" w:lastColumn="0" w:noHBand="0" w:noVBand="1"/>
      </w:tblPr>
      <w:tblGrid>
        <w:gridCol w:w="2989"/>
        <w:gridCol w:w="613"/>
        <w:gridCol w:w="821"/>
        <w:gridCol w:w="601"/>
        <w:gridCol w:w="711"/>
        <w:gridCol w:w="797"/>
        <w:gridCol w:w="821"/>
        <w:gridCol w:w="821"/>
        <w:gridCol w:w="711"/>
        <w:gridCol w:w="711"/>
        <w:gridCol w:w="711"/>
        <w:gridCol w:w="711"/>
        <w:gridCol w:w="759"/>
        <w:gridCol w:w="711"/>
        <w:gridCol w:w="711"/>
        <w:gridCol w:w="711"/>
        <w:gridCol w:w="715"/>
      </w:tblGrid>
      <w:tr w:rsidR="007D1043" w:rsidRPr="007D1043" w:rsidTr="007D1043">
        <w:trPr>
          <w:trHeight w:val="290"/>
        </w:trPr>
        <w:tc>
          <w:tcPr>
            <w:tcW w:w="2989" w:type="dxa"/>
            <w:tcBorders>
              <w:top w:val="single" w:sz="4" w:space="0" w:color="auto"/>
              <w:left w:val="single" w:sz="4" w:space="0" w:color="auto"/>
              <w:bottom w:val="nil"/>
              <w:right w:val="single" w:sz="4" w:space="0" w:color="auto"/>
            </w:tcBorders>
            <w:shd w:val="clear" w:color="auto" w:fill="auto"/>
            <w:noWrap/>
            <w:hideMark/>
          </w:tcPr>
          <w:p w:rsidR="007D1043" w:rsidRPr="007D1043" w:rsidRDefault="007D1043" w:rsidP="007D1043">
            <w:pPr>
              <w:ind w:firstLineChars="100" w:firstLine="180"/>
              <w:rPr>
                <w:sz w:val="18"/>
                <w:szCs w:val="18"/>
                <w:lang w:eastAsia="ru-RU"/>
              </w:rPr>
            </w:pPr>
            <w:r w:rsidRPr="007D1043">
              <w:rPr>
                <w:sz w:val="18"/>
                <w:szCs w:val="18"/>
                <w:lang w:eastAsia="ru-RU"/>
              </w:rPr>
              <w:t> </w:t>
            </w:r>
          </w:p>
        </w:tc>
        <w:tc>
          <w:tcPr>
            <w:tcW w:w="613" w:type="dxa"/>
            <w:tcBorders>
              <w:top w:val="single" w:sz="4" w:space="0" w:color="auto"/>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Ед.</w:t>
            </w:r>
          </w:p>
        </w:tc>
        <w:tc>
          <w:tcPr>
            <w:tcW w:w="3751" w:type="dxa"/>
            <w:gridSpan w:val="5"/>
            <w:tcBorders>
              <w:top w:val="single" w:sz="4" w:space="0" w:color="auto"/>
              <w:left w:val="nil"/>
              <w:bottom w:val="single" w:sz="4" w:space="0" w:color="auto"/>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2020</w:t>
            </w:r>
          </w:p>
        </w:tc>
        <w:tc>
          <w:tcPr>
            <w:tcW w:w="3665" w:type="dxa"/>
            <w:gridSpan w:val="5"/>
            <w:tcBorders>
              <w:top w:val="single" w:sz="4" w:space="0" w:color="auto"/>
              <w:left w:val="nil"/>
              <w:bottom w:val="nil"/>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2021 год</w:t>
            </w:r>
          </w:p>
        </w:tc>
        <w:tc>
          <w:tcPr>
            <w:tcW w:w="3607" w:type="dxa"/>
            <w:gridSpan w:val="5"/>
            <w:tcBorders>
              <w:top w:val="single" w:sz="4" w:space="0" w:color="auto"/>
              <w:left w:val="nil"/>
              <w:bottom w:val="nil"/>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2022 год</w:t>
            </w:r>
          </w:p>
        </w:tc>
      </w:tr>
      <w:tr w:rsidR="007D1043" w:rsidRPr="007D1043" w:rsidTr="007D1043">
        <w:trPr>
          <w:trHeight w:val="290"/>
        </w:trPr>
        <w:tc>
          <w:tcPr>
            <w:tcW w:w="2989" w:type="dxa"/>
            <w:tcBorders>
              <w:top w:val="nil"/>
              <w:left w:val="single" w:sz="4" w:space="0" w:color="auto"/>
              <w:bottom w:val="nil"/>
              <w:right w:val="single" w:sz="4" w:space="0" w:color="auto"/>
            </w:tcBorders>
            <w:shd w:val="clear" w:color="auto" w:fill="auto"/>
            <w:noWrap/>
            <w:hideMark/>
          </w:tcPr>
          <w:p w:rsidR="007D1043" w:rsidRPr="007D1043" w:rsidRDefault="007D1043" w:rsidP="007D1043">
            <w:pPr>
              <w:ind w:firstLineChars="100" w:firstLine="180"/>
              <w:rPr>
                <w:sz w:val="18"/>
                <w:szCs w:val="18"/>
                <w:lang w:eastAsia="ru-RU"/>
              </w:rPr>
            </w:pPr>
            <w:r w:rsidRPr="007D1043">
              <w:rPr>
                <w:sz w:val="18"/>
                <w:szCs w:val="18"/>
                <w:lang w:eastAsia="ru-RU"/>
              </w:rPr>
              <w:t>Показатели</w:t>
            </w:r>
          </w:p>
        </w:tc>
        <w:tc>
          <w:tcPr>
            <w:tcW w:w="613"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изм.</w:t>
            </w:r>
          </w:p>
        </w:tc>
        <w:tc>
          <w:tcPr>
            <w:tcW w:w="821" w:type="dxa"/>
            <w:vMerge w:val="restart"/>
            <w:tcBorders>
              <w:top w:val="nil"/>
              <w:left w:val="single" w:sz="4" w:space="0" w:color="auto"/>
              <w:bottom w:val="single" w:sz="4" w:space="0" w:color="000000"/>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всего</w:t>
            </w:r>
          </w:p>
        </w:tc>
        <w:tc>
          <w:tcPr>
            <w:tcW w:w="2930" w:type="dxa"/>
            <w:gridSpan w:val="4"/>
            <w:tcBorders>
              <w:top w:val="single" w:sz="4" w:space="0" w:color="auto"/>
              <w:left w:val="nil"/>
              <w:bottom w:val="single" w:sz="4" w:space="0" w:color="auto"/>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по кварталам</w:t>
            </w:r>
          </w:p>
        </w:tc>
        <w:tc>
          <w:tcPr>
            <w:tcW w:w="821" w:type="dxa"/>
            <w:tcBorders>
              <w:top w:val="single" w:sz="4" w:space="0" w:color="auto"/>
              <w:left w:val="nil"/>
              <w:bottom w:val="single" w:sz="4" w:space="0" w:color="000000"/>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всего</w:t>
            </w:r>
          </w:p>
        </w:tc>
        <w:tc>
          <w:tcPr>
            <w:tcW w:w="2844" w:type="dxa"/>
            <w:gridSpan w:val="4"/>
            <w:tcBorders>
              <w:top w:val="single" w:sz="4" w:space="0" w:color="auto"/>
              <w:left w:val="nil"/>
              <w:bottom w:val="single" w:sz="4" w:space="0" w:color="auto"/>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по кварталам</w:t>
            </w:r>
          </w:p>
        </w:tc>
        <w:tc>
          <w:tcPr>
            <w:tcW w:w="759" w:type="dxa"/>
            <w:tcBorders>
              <w:top w:val="single" w:sz="4" w:space="0" w:color="auto"/>
              <w:left w:val="nil"/>
              <w:bottom w:val="single" w:sz="4" w:space="0" w:color="000000"/>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всего</w:t>
            </w:r>
          </w:p>
        </w:tc>
        <w:tc>
          <w:tcPr>
            <w:tcW w:w="2848" w:type="dxa"/>
            <w:gridSpan w:val="4"/>
            <w:tcBorders>
              <w:top w:val="single" w:sz="4" w:space="0" w:color="auto"/>
              <w:left w:val="nil"/>
              <w:bottom w:val="single" w:sz="4" w:space="0" w:color="auto"/>
              <w:right w:val="single" w:sz="4" w:space="0" w:color="000000"/>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по кварталам</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noWrap/>
            <w:hideMark/>
          </w:tcPr>
          <w:p w:rsidR="007D1043" w:rsidRPr="007D1043" w:rsidRDefault="007D1043" w:rsidP="007D1043">
            <w:pPr>
              <w:ind w:firstLineChars="100" w:firstLine="180"/>
              <w:rPr>
                <w:sz w:val="18"/>
                <w:szCs w:val="18"/>
                <w:lang w:eastAsia="ru-RU"/>
              </w:rPr>
            </w:pPr>
            <w:r w:rsidRPr="007D1043">
              <w:rPr>
                <w:sz w:val="18"/>
                <w:szCs w:val="18"/>
                <w:lang w:eastAsia="ru-RU"/>
              </w:rPr>
              <w:t> </w:t>
            </w:r>
          </w:p>
        </w:tc>
        <w:tc>
          <w:tcPr>
            <w:tcW w:w="613" w:type="dxa"/>
            <w:tcBorders>
              <w:top w:val="nil"/>
              <w:left w:val="nil"/>
              <w:bottom w:val="single" w:sz="4" w:space="0" w:color="auto"/>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 </w:t>
            </w:r>
          </w:p>
        </w:tc>
        <w:tc>
          <w:tcPr>
            <w:tcW w:w="821" w:type="dxa"/>
            <w:vMerge/>
            <w:tcBorders>
              <w:top w:val="nil"/>
              <w:left w:val="single" w:sz="4" w:space="0" w:color="auto"/>
              <w:bottom w:val="single" w:sz="4" w:space="0" w:color="000000"/>
              <w:right w:val="single" w:sz="4" w:space="0" w:color="auto"/>
            </w:tcBorders>
            <w:hideMark/>
          </w:tcPr>
          <w:p w:rsidR="007D1043" w:rsidRPr="007D1043" w:rsidRDefault="007D1043" w:rsidP="007D1043">
            <w:pPr>
              <w:rPr>
                <w:sz w:val="18"/>
                <w:szCs w:val="18"/>
                <w:lang w:eastAsia="ru-RU"/>
              </w:rPr>
            </w:pPr>
          </w:p>
        </w:tc>
        <w:tc>
          <w:tcPr>
            <w:tcW w:w="60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color w:val="800000"/>
                <w:sz w:val="18"/>
                <w:szCs w:val="18"/>
                <w:lang w:eastAsia="ru-RU"/>
              </w:rPr>
            </w:pPr>
            <w:r w:rsidRPr="007D1043">
              <w:rPr>
                <w:color w:val="800000"/>
                <w:sz w:val="18"/>
                <w:szCs w:val="18"/>
                <w:lang w:eastAsia="ru-RU"/>
              </w:rPr>
              <w:t>II</w:t>
            </w:r>
          </w:p>
        </w:tc>
        <w:tc>
          <w:tcPr>
            <w:tcW w:w="797"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III</w:t>
            </w:r>
          </w:p>
        </w:tc>
        <w:tc>
          <w:tcPr>
            <w:tcW w:w="821" w:type="dxa"/>
            <w:tcBorders>
              <w:top w:val="nil"/>
              <w:left w:val="nil"/>
              <w:bottom w:val="nil"/>
              <w:right w:val="single" w:sz="4" w:space="0" w:color="auto"/>
            </w:tcBorders>
            <w:shd w:val="clear" w:color="auto" w:fill="auto"/>
            <w:noWrap/>
            <w:hideMark/>
          </w:tcPr>
          <w:p w:rsidR="007D1043" w:rsidRPr="007D1043" w:rsidRDefault="007D1043" w:rsidP="007D1043">
            <w:pPr>
              <w:jc w:val="center"/>
              <w:rPr>
                <w:color w:val="800000"/>
                <w:sz w:val="18"/>
                <w:szCs w:val="18"/>
                <w:lang w:eastAsia="ru-RU"/>
              </w:rPr>
            </w:pPr>
            <w:r w:rsidRPr="007D1043">
              <w:rPr>
                <w:color w:val="800000"/>
                <w:sz w:val="18"/>
                <w:szCs w:val="18"/>
                <w:lang w:eastAsia="ru-RU"/>
              </w:rPr>
              <w:t>IV</w:t>
            </w:r>
          </w:p>
        </w:tc>
        <w:tc>
          <w:tcPr>
            <w:tcW w:w="821" w:type="dxa"/>
            <w:tcBorders>
              <w:top w:val="single" w:sz="4" w:space="0" w:color="auto"/>
              <w:left w:val="nil"/>
              <w:bottom w:val="single" w:sz="4" w:space="0" w:color="000000"/>
              <w:right w:val="single" w:sz="4" w:space="0" w:color="auto"/>
            </w:tcBorders>
            <w:hideMark/>
          </w:tcPr>
          <w:p w:rsidR="007D1043" w:rsidRPr="007D1043" w:rsidRDefault="007D1043" w:rsidP="007D1043">
            <w:pPr>
              <w:rPr>
                <w:sz w:val="18"/>
                <w:szCs w:val="18"/>
                <w:lang w:eastAsia="ru-RU"/>
              </w:rPr>
            </w:pP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III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IV</w:t>
            </w:r>
          </w:p>
        </w:tc>
        <w:tc>
          <w:tcPr>
            <w:tcW w:w="759" w:type="dxa"/>
            <w:tcBorders>
              <w:top w:val="single" w:sz="4" w:space="0" w:color="auto"/>
              <w:left w:val="nil"/>
              <w:bottom w:val="single" w:sz="4" w:space="0" w:color="000000"/>
              <w:right w:val="single" w:sz="4" w:space="0" w:color="auto"/>
            </w:tcBorders>
            <w:hideMark/>
          </w:tcPr>
          <w:p w:rsidR="007D1043" w:rsidRPr="007D1043" w:rsidRDefault="007D1043" w:rsidP="007D1043">
            <w:pPr>
              <w:rPr>
                <w:sz w:val="18"/>
                <w:szCs w:val="18"/>
                <w:lang w:eastAsia="ru-RU"/>
              </w:rPr>
            </w:pP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II</w:t>
            </w:r>
          </w:p>
        </w:tc>
        <w:tc>
          <w:tcPr>
            <w:tcW w:w="711"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III</w:t>
            </w:r>
          </w:p>
        </w:tc>
        <w:tc>
          <w:tcPr>
            <w:tcW w:w="715" w:type="dxa"/>
            <w:tcBorders>
              <w:top w:val="nil"/>
              <w:left w:val="nil"/>
              <w:bottom w:val="nil"/>
              <w:right w:val="single" w:sz="4" w:space="0" w:color="auto"/>
            </w:tcBorders>
            <w:shd w:val="clear" w:color="auto" w:fill="auto"/>
            <w:noWrap/>
            <w:hideMark/>
          </w:tcPr>
          <w:p w:rsidR="007D1043" w:rsidRPr="007D1043" w:rsidRDefault="007D1043" w:rsidP="007D1043">
            <w:pPr>
              <w:jc w:val="center"/>
              <w:rPr>
                <w:sz w:val="18"/>
                <w:szCs w:val="18"/>
                <w:lang w:eastAsia="ru-RU"/>
              </w:rPr>
            </w:pPr>
            <w:r w:rsidRPr="007D1043">
              <w:rPr>
                <w:sz w:val="18"/>
                <w:szCs w:val="18"/>
                <w:lang w:eastAsia="ru-RU"/>
              </w:rPr>
              <w:t>IV</w:t>
            </w:r>
          </w:p>
        </w:tc>
      </w:tr>
      <w:tr w:rsidR="007D1043" w:rsidRPr="007D1043" w:rsidTr="007D1043">
        <w:trPr>
          <w:trHeight w:val="201"/>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1. Прямые (переменные) затраты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188</w:t>
            </w:r>
          </w:p>
        </w:tc>
        <w:tc>
          <w:tcPr>
            <w:tcW w:w="60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0</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12</w:t>
            </w:r>
          </w:p>
        </w:tc>
        <w:tc>
          <w:tcPr>
            <w:tcW w:w="797"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32</w:t>
            </w:r>
          </w:p>
        </w:tc>
        <w:tc>
          <w:tcPr>
            <w:tcW w:w="82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143</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634</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164</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150</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152</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168</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663</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168</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165</w:t>
            </w:r>
          </w:p>
        </w:tc>
        <w:tc>
          <w:tcPr>
            <w:tcW w:w="711"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157</w:t>
            </w:r>
          </w:p>
        </w:tc>
        <w:tc>
          <w:tcPr>
            <w:tcW w:w="715"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173</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   в том числе</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5" w:type="dxa"/>
            <w:tcBorders>
              <w:top w:val="nil"/>
              <w:left w:val="nil"/>
              <w:bottom w:val="nil"/>
              <w:right w:val="nil"/>
            </w:tcBorders>
            <w:shd w:val="clear" w:color="auto" w:fill="auto"/>
            <w:hideMark/>
          </w:tcPr>
          <w:p w:rsidR="007D1043" w:rsidRPr="007D1043" w:rsidRDefault="007D1043" w:rsidP="007D1043">
            <w:pPr>
              <w:rPr>
                <w:color w:val="000000"/>
                <w:sz w:val="18"/>
                <w:szCs w:val="18"/>
                <w:lang w:eastAsia="ru-RU"/>
              </w:rPr>
            </w:pP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корма</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92</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67</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180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40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42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59</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226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48</w:t>
            </w:r>
          </w:p>
        </w:tc>
        <w:tc>
          <w:tcPr>
            <w:tcW w:w="715"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64</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proofErr w:type="spellStart"/>
            <w:r w:rsidRPr="007D1043">
              <w:rPr>
                <w:color w:val="000000"/>
                <w:sz w:val="18"/>
                <w:szCs w:val="18"/>
                <w:lang w:eastAsia="ru-RU"/>
              </w:rPr>
              <w:t>электрэнерия</w:t>
            </w:r>
            <w:proofErr w:type="spellEnd"/>
            <w:r w:rsidRPr="007D1043">
              <w:rPr>
                <w:color w:val="000000"/>
                <w:sz w:val="18"/>
                <w:szCs w:val="18"/>
                <w:lang w:eastAsia="ru-RU"/>
              </w:rPr>
              <w:t xml:space="preserve"> и тепло</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13</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proofErr w:type="spellStart"/>
            <w:r w:rsidRPr="007D1043">
              <w:rPr>
                <w:color w:val="000000"/>
                <w:sz w:val="18"/>
                <w:szCs w:val="18"/>
                <w:lang w:eastAsia="ru-RU"/>
              </w:rPr>
              <w:t>Ветуслуги</w:t>
            </w:r>
            <w:proofErr w:type="spellEnd"/>
            <w:r w:rsidRPr="007D1043">
              <w:rPr>
                <w:color w:val="000000"/>
                <w:sz w:val="18"/>
                <w:szCs w:val="18"/>
                <w:lang w:eastAsia="ru-RU"/>
              </w:rPr>
              <w:t xml:space="preserve"> и осеменение</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15</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13</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вода</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r>
      <w:tr w:rsidR="007D1043" w:rsidRPr="007D1043" w:rsidTr="007D1043">
        <w:trPr>
          <w:trHeight w:val="425"/>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затраты на оплату труда основного производственного персонала</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66</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66</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398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398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99</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в </w:t>
            </w:r>
            <w:proofErr w:type="spellStart"/>
            <w:r w:rsidRPr="007D1043">
              <w:rPr>
                <w:color w:val="000000"/>
                <w:sz w:val="18"/>
                <w:szCs w:val="18"/>
                <w:lang w:eastAsia="ru-RU"/>
              </w:rPr>
              <w:t>т.ч</w:t>
            </w:r>
            <w:proofErr w:type="spellEnd"/>
            <w:r w:rsidRPr="007D1043">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16</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16</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98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24</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прочие затраты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r>
      <w:tr w:rsidR="007D1043" w:rsidRPr="007D1043" w:rsidTr="007D1043">
        <w:trPr>
          <w:trHeight w:val="242"/>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2. Постоянные (общие) затраты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98,39</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16,06</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159,67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36,17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168,67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41,17</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i/>
                <w:iCs/>
                <w:color w:val="000000"/>
                <w:sz w:val="18"/>
                <w:szCs w:val="18"/>
                <w:lang w:eastAsia="ru-RU"/>
              </w:rPr>
            </w:pPr>
            <w:r w:rsidRPr="007D1043">
              <w:rPr>
                <w:b/>
                <w:bCs/>
                <w:i/>
                <w:iCs/>
                <w:color w:val="000000"/>
                <w:sz w:val="18"/>
                <w:szCs w:val="18"/>
                <w:lang w:eastAsia="ru-RU"/>
              </w:rPr>
              <w:t>общепроизводственные затраты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i/>
                <w:iCs/>
                <w:color w:val="000000"/>
                <w:sz w:val="18"/>
                <w:szCs w:val="18"/>
                <w:lang w:eastAsia="ru-RU"/>
              </w:rPr>
            </w:pPr>
            <w:r w:rsidRPr="007D1043">
              <w:rPr>
                <w:b/>
                <w:bCs/>
                <w:i/>
                <w:i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95,39</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15,06</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156,67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36,17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164,67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40,17</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   из них</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5" w:type="dxa"/>
            <w:tcBorders>
              <w:top w:val="nil"/>
              <w:left w:val="nil"/>
              <w:bottom w:val="nil"/>
              <w:right w:val="nil"/>
            </w:tcBorders>
            <w:shd w:val="clear" w:color="auto" w:fill="auto"/>
            <w:hideMark/>
          </w:tcPr>
          <w:p w:rsidR="007D1043" w:rsidRPr="007D1043" w:rsidRDefault="007D1043" w:rsidP="007D1043">
            <w:pPr>
              <w:rPr>
                <w:color w:val="000000"/>
                <w:sz w:val="18"/>
                <w:szCs w:val="18"/>
                <w:lang w:eastAsia="ru-RU"/>
              </w:rPr>
            </w:pP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Текущий ремонт</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5</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8</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c>
          <w:tcPr>
            <w:tcW w:w="715"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Амортизация</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109</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12</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145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145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36</w:t>
            </w:r>
          </w:p>
        </w:tc>
      </w:tr>
      <w:tr w:rsidR="007D1043" w:rsidRPr="007D1043" w:rsidTr="007D1043">
        <w:trPr>
          <w:trHeight w:val="57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затраты на оплату труда вспомог</w:t>
            </w:r>
            <w:r w:rsidRPr="007D1043">
              <w:rPr>
                <w:color w:val="000000"/>
                <w:sz w:val="18"/>
                <w:szCs w:val="18"/>
                <w:lang w:eastAsia="ru-RU"/>
              </w:rPr>
              <w:t>а</w:t>
            </w:r>
            <w:r w:rsidRPr="007D1043">
              <w:rPr>
                <w:color w:val="000000"/>
                <w:sz w:val="18"/>
                <w:szCs w:val="18"/>
                <w:lang w:eastAsia="ru-RU"/>
              </w:rPr>
              <w:t>тельного персонала</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в </w:t>
            </w:r>
            <w:proofErr w:type="spellStart"/>
            <w:r w:rsidRPr="007D1043">
              <w:rPr>
                <w:color w:val="000000"/>
                <w:sz w:val="18"/>
                <w:szCs w:val="18"/>
                <w:lang w:eastAsia="ru-RU"/>
              </w:rPr>
              <w:t>т.ч</w:t>
            </w:r>
            <w:proofErr w:type="spellEnd"/>
            <w:r w:rsidRPr="007D1043">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r>
      <w:tr w:rsidR="007D1043" w:rsidRPr="007D1043" w:rsidTr="007D1043">
        <w:trPr>
          <w:trHeight w:val="54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прочие </w:t>
            </w:r>
            <w:proofErr w:type="spellStart"/>
            <w:r w:rsidRPr="007D1043">
              <w:rPr>
                <w:color w:val="000000"/>
                <w:sz w:val="18"/>
                <w:szCs w:val="18"/>
                <w:lang w:eastAsia="ru-RU"/>
              </w:rPr>
              <w:t>общепроизвдственные</w:t>
            </w:r>
            <w:proofErr w:type="spellEnd"/>
            <w:r w:rsidRPr="007D1043">
              <w:rPr>
                <w:color w:val="000000"/>
                <w:sz w:val="18"/>
                <w:szCs w:val="18"/>
                <w:lang w:eastAsia="ru-RU"/>
              </w:rPr>
              <w:t xml:space="preserve"> з</w:t>
            </w:r>
            <w:r w:rsidRPr="007D1043">
              <w:rPr>
                <w:color w:val="000000"/>
                <w:sz w:val="18"/>
                <w:szCs w:val="18"/>
                <w:lang w:eastAsia="ru-RU"/>
              </w:rPr>
              <w:t>а</w:t>
            </w:r>
            <w:r w:rsidRPr="007D1043">
              <w:rPr>
                <w:color w:val="000000"/>
                <w:sz w:val="18"/>
                <w:szCs w:val="18"/>
                <w:lang w:eastAsia="ru-RU"/>
              </w:rPr>
              <w:t>траты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6,0</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6,0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8,0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2,0</w:t>
            </w:r>
          </w:p>
        </w:tc>
      </w:tr>
      <w:tr w:rsidR="007D1043" w:rsidRPr="007D1043" w:rsidTr="007D1043">
        <w:trPr>
          <w:trHeight w:val="30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i/>
                <w:iCs/>
                <w:color w:val="000000"/>
                <w:sz w:val="18"/>
                <w:szCs w:val="18"/>
                <w:lang w:eastAsia="ru-RU"/>
              </w:rPr>
            </w:pPr>
            <w:r w:rsidRPr="007D1043">
              <w:rPr>
                <w:b/>
                <w:bCs/>
                <w:i/>
                <w:iCs/>
                <w:color w:val="000000"/>
                <w:sz w:val="18"/>
                <w:szCs w:val="18"/>
                <w:lang w:eastAsia="ru-RU"/>
              </w:rPr>
              <w:t>общехозяйственные расходы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i/>
                <w:iCs/>
                <w:color w:val="000000"/>
                <w:sz w:val="18"/>
                <w:szCs w:val="18"/>
                <w:lang w:eastAsia="ru-RU"/>
              </w:rPr>
            </w:pPr>
            <w:r w:rsidRPr="007D1043">
              <w:rPr>
                <w:b/>
                <w:bCs/>
                <w:i/>
                <w:i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3</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3</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1</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   из них</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5" w:type="dxa"/>
            <w:tcBorders>
              <w:top w:val="nil"/>
              <w:left w:val="nil"/>
              <w:bottom w:val="nil"/>
              <w:right w:val="nil"/>
            </w:tcBorders>
            <w:shd w:val="clear" w:color="auto" w:fill="auto"/>
            <w:hideMark/>
          </w:tcPr>
          <w:p w:rsidR="007D1043" w:rsidRPr="007D1043" w:rsidRDefault="007D1043" w:rsidP="007D1043">
            <w:pPr>
              <w:rPr>
                <w:color w:val="000000"/>
                <w:sz w:val="18"/>
                <w:szCs w:val="18"/>
                <w:lang w:eastAsia="ru-RU"/>
              </w:rPr>
            </w:pPr>
          </w:p>
        </w:tc>
      </w:tr>
      <w:tr w:rsidR="007D1043" w:rsidRPr="007D1043" w:rsidTr="007D1043">
        <w:trPr>
          <w:trHeight w:val="263"/>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прочие общехозяйственные затр</w:t>
            </w:r>
            <w:r w:rsidRPr="007D1043">
              <w:rPr>
                <w:color w:val="000000"/>
                <w:sz w:val="18"/>
                <w:szCs w:val="18"/>
                <w:lang w:eastAsia="ru-RU"/>
              </w:rPr>
              <w:t>а</w:t>
            </w:r>
            <w:r w:rsidRPr="007D1043">
              <w:rPr>
                <w:color w:val="000000"/>
                <w:sz w:val="18"/>
                <w:szCs w:val="18"/>
                <w:lang w:eastAsia="ru-RU"/>
              </w:rPr>
              <w:t>ты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3</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i/>
                <w:iCs/>
                <w:color w:val="000000"/>
                <w:sz w:val="18"/>
                <w:szCs w:val="18"/>
                <w:lang w:eastAsia="ru-RU"/>
              </w:rPr>
            </w:pPr>
            <w:r w:rsidRPr="007D1043">
              <w:rPr>
                <w:b/>
                <w:bCs/>
                <w:i/>
                <w:i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c>
          <w:tcPr>
            <w:tcW w:w="715"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1</w:t>
            </w:r>
          </w:p>
        </w:tc>
      </w:tr>
      <w:tr w:rsidR="007D1043" w:rsidRPr="007D1043" w:rsidTr="007D1043">
        <w:trPr>
          <w:trHeight w:val="397"/>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затраты на оплату труда админ</w:t>
            </w:r>
            <w:r w:rsidRPr="007D1043">
              <w:rPr>
                <w:color w:val="000000"/>
                <w:sz w:val="18"/>
                <w:szCs w:val="18"/>
                <w:lang w:eastAsia="ru-RU"/>
              </w:rPr>
              <w:t>и</w:t>
            </w:r>
            <w:r w:rsidRPr="007D1043">
              <w:rPr>
                <w:color w:val="000000"/>
                <w:sz w:val="18"/>
                <w:szCs w:val="18"/>
                <w:lang w:eastAsia="ru-RU"/>
              </w:rPr>
              <w:t>страции</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xml:space="preserve">в </w:t>
            </w:r>
            <w:proofErr w:type="spellStart"/>
            <w:r w:rsidRPr="007D1043">
              <w:rPr>
                <w:color w:val="000000"/>
                <w:sz w:val="18"/>
                <w:szCs w:val="18"/>
                <w:lang w:eastAsia="ru-RU"/>
              </w:rPr>
              <w:t>т.ч</w:t>
            </w:r>
            <w:proofErr w:type="spellEnd"/>
            <w:r w:rsidRPr="007D1043">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color w:val="000000"/>
                <w:sz w:val="18"/>
                <w:szCs w:val="18"/>
                <w:lang w:eastAsia="ru-RU"/>
              </w:rPr>
            </w:pPr>
            <w:r w:rsidRPr="007D1043">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c>
          <w:tcPr>
            <w:tcW w:w="715"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color w:val="000000"/>
                <w:sz w:val="18"/>
                <w:szCs w:val="18"/>
                <w:lang w:eastAsia="ru-RU"/>
              </w:rPr>
            </w:pPr>
            <w:r w:rsidRPr="007D1043">
              <w:rPr>
                <w:color w:val="000000"/>
                <w:sz w:val="18"/>
                <w:szCs w:val="18"/>
                <w:lang w:eastAsia="ru-RU"/>
              </w:rPr>
              <w:t>0,0</w:t>
            </w:r>
          </w:p>
        </w:tc>
      </w:tr>
      <w:tr w:rsidR="007D1043" w:rsidRPr="007D1043" w:rsidTr="007D1043">
        <w:trPr>
          <w:trHeight w:val="379"/>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xml:space="preserve">3. Затраты на производство и сбыт </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715" w:type="dxa"/>
            <w:tcBorders>
              <w:top w:val="nil"/>
              <w:left w:val="nil"/>
              <w:bottom w:val="nil"/>
              <w:right w:val="nil"/>
            </w:tcBorders>
            <w:shd w:val="clear" w:color="auto" w:fill="auto"/>
            <w:hideMark/>
          </w:tcPr>
          <w:p w:rsidR="007D1043" w:rsidRPr="007D1043" w:rsidRDefault="007D1043" w:rsidP="007D1043">
            <w:pPr>
              <w:rPr>
                <w:b/>
                <w:bCs/>
                <w:color w:val="000000"/>
                <w:sz w:val="18"/>
                <w:szCs w:val="18"/>
                <w:lang w:eastAsia="ru-RU"/>
              </w:rPr>
            </w:pPr>
          </w:p>
        </w:tc>
      </w:tr>
      <w:tr w:rsidR="007D1043" w:rsidRPr="007D1043" w:rsidTr="007D1043">
        <w:trPr>
          <w:trHeight w:val="290"/>
        </w:trPr>
        <w:tc>
          <w:tcPr>
            <w:tcW w:w="2989" w:type="dxa"/>
            <w:tcBorders>
              <w:top w:val="nil"/>
              <w:left w:val="single" w:sz="4" w:space="0" w:color="auto"/>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продукции, всего</w:t>
            </w:r>
          </w:p>
        </w:tc>
        <w:tc>
          <w:tcPr>
            <w:tcW w:w="613" w:type="dxa"/>
            <w:tcBorders>
              <w:top w:val="nil"/>
              <w:left w:val="nil"/>
              <w:bottom w:val="single" w:sz="4" w:space="0" w:color="auto"/>
              <w:right w:val="single" w:sz="4" w:space="0" w:color="auto"/>
            </w:tcBorders>
            <w:shd w:val="clear" w:color="auto" w:fill="auto"/>
            <w:hideMark/>
          </w:tcPr>
          <w:p w:rsidR="007D1043" w:rsidRPr="007D1043" w:rsidRDefault="007D1043" w:rsidP="007D1043">
            <w:pPr>
              <w:rPr>
                <w:b/>
                <w:bCs/>
                <w:color w:val="000000"/>
                <w:sz w:val="18"/>
                <w:szCs w:val="18"/>
                <w:lang w:eastAsia="ru-RU"/>
              </w:rPr>
            </w:pPr>
            <w:r w:rsidRPr="007D1043">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285,89</w:t>
            </w:r>
          </w:p>
        </w:tc>
        <w:tc>
          <w:tcPr>
            <w:tcW w:w="60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0,00</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28,38</w:t>
            </w:r>
          </w:p>
        </w:tc>
        <w:tc>
          <w:tcPr>
            <w:tcW w:w="797"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73,39</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184,12</w:t>
            </w:r>
          </w:p>
        </w:tc>
        <w:tc>
          <w:tcPr>
            <w:tcW w:w="82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793,49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200,47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190,67</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192,71</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209,64</w:t>
            </w:r>
          </w:p>
        </w:tc>
        <w:tc>
          <w:tcPr>
            <w:tcW w:w="759"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831,95</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209,64</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205,69</w:t>
            </w:r>
          </w:p>
        </w:tc>
        <w:tc>
          <w:tcPr>
            <w:tcW w:w="711" w:type="dxa"/>
            <w:tcBorders>
              <w:top w:val="nil"/>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198,46</w:t>
            </w:r>
          </w:p>
        </w:tc>
        <w:tc>
          <w:tcPr>
            <w:tcW w:w="715" w:type="dxa"/>
            <w:tcBorders>
              <w:top w:val="single" w:sz="4" w:space="0" w:color="auto"/>
              <w:left w:val="nil"/>
              <w:bottom w:val="single" w:sz="4" w:space="0" w:color="auto"/>
              <w:right w:val="single" w:sz="4" w:space="0" w:color="auto"/>
            </w:tcBorders>
            <w:shd w:val="clear" w:color="auto" w:fill="auto"/>
            <w:hideMark/>
          </w:tcPr>
          <w:p w:rsidR="007D1043" w:rsidRPr="007D1043" w:rsidRDefault="007D1043" w:rsidP="007D1043">
            <w:pPr>
              <w:jc w:val="right"/>
              <w:rPr>
                <w:b/>
                <w:bCs/>
                <w:color w:val="000000"/>
                <w:sz w:val="18"/>
                <w:szCs w:val="18"/>
                <w:lang w:eastAsia="ru-RU"/>
              </w:rPr>
            </w:pPr>
            <w:r w:rsidRPr="007D1043">
              <w:rPr>
                <w:b/>
                <w:bCs/>
                <w:color w:val="000000"/>
                <w:sz w:val="18"/>
                <w:szCs w:val="18"/>
                <w:lang w:eastAsia="ru-RU"/>
              </w:rPr>
              <w:t>214,17</w:t>
            </w:r>
          </w:p>
        </w:tc>
      </w:tr>
    </w:tbl>
    <w:p w:rsidR="005D26D9" w:rsidRPr="00BB365C" w:rsidRDefault="005D26D9" w:rsidP="005D26D9">
      <w:pPr>
        <w:jc w:val="center"/>
        <w:rPr>
          <w:b/>
          <w:sz w:val="26"/>
          <w:szCs w:val="26"/>
          <w:highlight w:val="yellow"/>
        </w:rPr>
      </w:pPr>
      <w:bookmarkStart w:id="2" w:name="RANGE!A1%3AP22"/>
      <w:bookmarkEnd w:id="2"/>
    </w:p>
    <w:p w:rsidR="005D26D9" w:rsidRPr="005E15CF" w:rsidRDefault="005D26D9" w:rsidP="005D26D9">
      <w:pPr>
        <w:jc w:val="center"/>
        <w:rPr>
          <w:b/>
          <w:sz w:val="26"/>
          <w:szCs w:val="26"/>
        </w:rPr>
      </w:pPr>
      <w:r w:rsidRPr="005E15CF">
        <w:rPr>
          <w:b/>
          <w:sz w:val="26"/>
          <w:szCs w:val="26"/>
        </w:rPr>
        <w:t>Затраты на производство и сбыт продукции (окончание)</w:t>
      </w:r>
    </w:p>
    <w:tbl>
      <w:tblPr>
        <w:tblW w:w="15558" w:type="dxa"/>
        <w:tblLook w:val="04A0" w:firstRow="1" w:lastRow="0" w:firstColumn="1" w:lastColumn="0" w:noHBand="0" w:noVBand="1"/>
      </w:tblPr>
      <w:tblGrid>
        <w:gridCol w:w="2830"/>
        <w:gridCol w:w="613"/>
        <w:gridCol w:w="711"/>
        <w:gridCol w:w="711"/>
        <w:gridCol w:w="711"/>
        <w:gridCol w:w="821"/>
        <w:gridCol w:w="822"/>
        <w:gridCol w:w="821"/>
        <w:gridCol w:w="856"/>
        <w:gridCol w:w="821"/>
        <w:gridCol w:w="821"/>
        <w:gridCol w:w="821"/>
        <w:gridCol w:w="939"/>
        <w:gridCol w:w="821"/>
        <w:gridCol w:w="821"/>
        <w:gridCol w:w="821"/>
        <w:gridCol w:w="797"/>
      </w:tblGrid>
      <w:tr w:rsidR="006004F6" w:rsidRPr="006004F6" w:rsidTr="006004F6">
        <w:trPr>
          <w:trHeight w:val="246"/>
        </w:trPr>
        <w:tc>
          <w:tcPr>
            <w:tcW w:w="2830" w:type="dxa"/>
            <w:tcBorders>
              <w:top w:val="single" w:sz="4" w:space="0" w:color="auto"/>
              <w:left w:val="single" w:sz="4" w:space="0" w:color="auto"/>
              <w:bottom w:val="nil"/>
              <w:right w:val="single" w:sz="4" w:space="0" w:color="auto"/>
            </w:tcBorders>
            <w:shd w:val="clear" w:color="auto" w:fill="auto"/>
            <w:noWrap/>
            <w:hideMark/>
          </w:tcPr>
          <w:p w:rsidR="006004F6" w:rsidRPr="006004F6" w:rsidRDefault="006004F6" w:rsidP="006004F6">
            <w:pPr>
              <w:ind w:firstLineChars="100" w:firstLine="180"/>
              <w:rPr>
                <w:sz w:val="18"/>
                <w:szCs w:val="18"/>
                <w:lang w:eastAsia="ru-RU"/>
              </w:rPr>
            </w:pPr>
            <w:r w:rsidRPr="006004F6">
              <w:rPr>
                <w:sz w:val="18"/>
                <w:szCs w:val="18"/>
                <w:lang w:eastAsia="ru-RU"/>
              </w:rPr>
              <w:t> </w:t>
            </w:r>
          </w:p>
        </w:tc>
        <w:tc>
          <w:tcPr>
            <w:tcW w:w="613" w:type="dxa"/>
            <w:tcBorders>
              <w:top w:val="single" w:sz="4" w:space="0" w:color="auto"/>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Ед.</w:t>
            </w:r>
          </w:p>
        </w:tc>
        <w:tc>
          <w:tcPr>
            <w:tcW w:w="3776" w:type="dxa"/>
            <w:gridSpan w:val="5"/>
            <w:tcBorders>
              <w:top w:val="single" w:sz="4" w:space="0" w:color="auto"/>
              <w:left w:val="nil"/>
              <w:bottom w:val="single" w:sz="4" w:space="0" w:color="auto"/>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2023 год</w:t>
            </w:r>
          </w:p>
        </w:tc>
        <w:tc>
          <w:tcPr>
            <w:tcW w:w="4140" w:type="dxa"/>
            <w:gridSpan w:val="5"/>
            <w:tcBorders>
              <w:top w:val="single" w:sz="4" w:space="0" w:color="auto"/>
              <w:left w:val="nil"/>
              <w:bottom w:val="nil"/>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2024 год</w:t>
            </w:r>
          </w:p>
        </w:tc>
        <w:tc>
          <w:tcPr>
            <w:tcW w:w="4199" w:type="dxa"/>
            <w:gridSpan w:val="5"/>
            <w:tcBorders>
              <w:top w:val="single" w:sz="4" w:space="0" w:color="auto"/>
              <w:left w:val="nil"/>
              <w:bottom w:val="nil"/>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2025 год</w:t>
            </w:r>
          </w:p>
        </w:tc>
      </w:tr>
      <w:tr w:rsidR="006004F6" w:rsidRPr="006004F6" w:rsidTr="006004F6">
        <w:trPr>
          <w:trHeight w:val="136"/>
        </w:trPr>
        <w:tc>
          <w:tcPr>
            <w:tcW w:w="2830" w:type="dxa"/>
            <w:tcBorders>
              <w:top w:val="nil"/>
              <w:left w:val="single" w:sz="4" w:space="0" w:color="auto"/>
              <w:bottom w:val="nil"/>
              <w:right w:val="single" w:sz="4" w:space="0" w:color="auto"/>
            </w:tcBorders>
            <w:shd w:val="clear" w:color="auto" w:fill="auto"/>
            <w:noWrap/>
            <w:hideMark/>
          </w:tcPr>
          <w:p w:rsidR="006004F6" w:rsidRPr="006004F6" w:rsidRDefault="006004F6" w:rsidP="006004F6">
            <w:pPr>
              <w:ind w:firstLineChars="100" w:firstLine="180"/>
              <w:rPr>
                <w:sz w:val="18"/>
                <w:szCs w:val="18"/>
                <w:lang w:eastAsia="ru-RU"/>
              </w:rPr>
            </w:pPr>
            <w:r w:rsidRPr="006004F6">
              <w:rPr>
                <w:sz w:val="18"/>
                <w:szCs w:val="18"/>
                <w:lang w:eastAsia="ru-RU"/>
              </w:rPr>
              <w:t>Показатели</w:t>
            </w:r>
          </w:p>
        </w:tc>
        <w:tc>
          <w:tcPr>
            <w:tcW w:w="613"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изм.</w:t>
            </w:r>
          </w:p>
        </w:tc>
        <w:tc>
          <w:tcPr>
            <w:tcW w:w="711" w:type="dxa"/>
            <w:vMerge w:val="restart"/>
            <w:tcBorders>
              <w:top w:val="nil"/>
              <w:left w:val="single" w:sz="4" w:space="0" w:color="auto"/>
              <w:bottom w:val="single" w:sz="4" w:space="0" w:color="000000"/>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всего</w:t>
            </w:r>
          </w:p>
        </w:tc>
        <w:tc>
          <w:tcPr>
            <w:tcW w:w="3065" w:type="dxa"/>
            <w:gridSpan w:val="4"/>
            <w:tcBorders>
              <w:top w:val="single" w:sz="4" w:space="0" w:color="auto"/>
              <w:left w:val="nil"/>
              <w:bottom w:val="single" w:sz="4" w:space="0" w:color="auto"/>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по кварталам</w:t>
            </w:r>
          </w:p>
        </w:tc>
        <w:tc>
          <w:tcPr>
            <w:tcW w:w="821" w:type="dxa"/>
            <w:tcBorders>
              <w:top w:val="single" w:sz="4" w:space="0" w:color="auto"/>
              <w:left w:val="nil"/>
              <w:bottom w:val="single" w:sz="4" w:space="0" w:color="000000"/>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всего</w:t>
            </w:r>
          </w:p>
        </w:tc>
        <w:tc>
          <w:tcPr>
            <w:tcW w:w="3319" w:type="dxa"/>
            <w:gridSpan w:val="4"/>
            <w:tcBorders>
              <w:top w:val="single" w:sz="4" w:space="0" w:color="auto"/>
              <w:left w:val="nil"/>
              <w:bottom w:val="single" w:sz="4" w:space="0" w:color="auto"/>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по кварталам</w:t>
            </w:r>
          </w:p>
        </w:tc>
        <w:tc>
          <w:tcPr>
            <w:tcW w:w="939" w:type="dxa"/>
            <w:tcBorders>
              <w:top w:val="single" w:sz="4" w:space="0" w:color="auto"/>
              <w:left w:val="nil"/>
              <w:bottom w:val="single" w:sz="4" w:space="0" w:color="000000"/>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всего</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по кварталам</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noWrap/>
            <w:hideMark/>
          </w:tcPr>
          <w:p w:rsidR="006004F6" w:rsidRPr="006004F6" w:rsidRDefault="006004F6" w:rsidP="006004F6">
            <w:pPr>
              <w:ind w:firstLineChars="100" w:firstLine="180"/>
              <w:rPr>
                <w:sz w:val="18"/>
                <w:szCs w:val="18"/>
                <w:lang w:eastAsia="ru-RU"/>
              </w:rPr>
            </w:pPr>
            <w:r w:rsidRPr="006004F6">
              <w:rPr>
                <w:sz w:val="18"/>
                <w:szCs w:val="18"/>
                <w:lang w:eastAsia="ru-RU"/>
              </w:rPr>
              <w:t> </w:t>
            </w:r>
          </w:p>
        </w:tc>
        <w:tc>
          <w:tcPr>
            <w:tcW w:w="613" w:type="dxa"/>
            <w:tcBorders>
              <w:top w:val="nil"/>
              <w:left w:val="nil"/>
              <w:bottom w:val="single" w:sz="4" w:space="0" w:color="auto"/>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 </w:t>
            </w:r>
          </w:p>
        </w:tc>
        <w:tc>
          <w:tcPr>
            <w:tcW w:w="711" w:type="dxa"/>
            <w:vMerge/>
            <w:tcBorders>
              <w:top w:val="nil"/>
              <w:left w:val="single" w:sz="4" w:space="0" w:color="auto"/>
              <w:bottom w:val="single" w:sz="4" w:space="0" w:color="000000"/>
              <w:right w:val="single" w:sz="4" w:space="0" w:color="auto"/>
            </w:tcBorders>
            <w:hideMark/>
          </w:tcPr>
          <w:p w:rsidR="006004F6" w:rsidRPr="006004F6" w:rsidRDefault="006004F6" w:rsidP="006004F6">
            <w:pPr>
              <w:rPr>
                <w:sz w:val="18"/>
                <w:szCs w:val="18"/>
                <w:lang w:eastAsia="ru-RU"/>
              </w:rPr>
            </w:pPr>
          </w:p>
        </w:tc>
        <w:tc>
          <w:tcPr>
            <w:tcW w:w="71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w:t>
            </w:r>
          </w:p>
        </w:tc>
        <w:tc>
          <w:tcPr>
            <w:tcW w:w="711" w:type="dxa"/>
            <w:tcBorders>
              <w:top w:val="nil"/>
              <w:left w:val="nil"/>
              <w:bottom w:val="nil"/>
              <w:right w:val="single" w:sz="4" w:space="0" w:color="auto"/>
            </w:tcBorders>
            <w:shd w:val="clear" w:color="auto" w:fill="auto"/>
            <w:noWrap/>
            <w:hideMark/>
          </w:tcPr>
          <w:p w:rsidR="006004F6" w:rsidRPr="006004F6" w:rsidRDefault="006004F6" w:rsidP="006004F6">
            <w:pPr>
              <w:jc w:val="center"/>
              <w:rPr>
                <w:color w:val="800000"/>
                <w:sz w:val="18"/>
                <w:szCs w:val="18"/>
                <w:lang w:eastAsia="ru-RU"/>
              </w:rPr>
            </w:pPr>
            <w:r w:rsidRPr="006004F6">
              <w:rPr>
                <w:color w:val="800000"/>
                <w:sz w:val="18"/>
                <w:szCs w:val="18"/>
                <w:lang w:eastAsia="ru-RU"/>
              </w:rPr>
              <w:t>II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III</w:t>
            </w:r>
          </w:p>
        </w:tc>
        <w:tc>
          <w:tcPr>
            <w:tcW w:w="822" w:type="dxa"/>
            <w:tcBorders>
              <w:top w:val="nil"/>
              <w:left w:val="nil"/>
              <w:bottom w:val="nil"/>
              <w:right w:val="single" w:sz="4" w:space="0" w:color="auto"/>
            </w:tcBorders>
            <w:shd w:val="clear" w:color="auto" w:fill="auto"/>
            <w:noWrap/>
            <w:hideMark/>
          </w:tcPr>
          <w:p w:rsidR="006004F6" w:rsidRPr="006004F6" w:rsidRDefault="006004F6" w:rsidP="006004F6">
            <w:pPr>
              <w:jc w:val="center"/>
              <w:rPr>
                <w:color w:val="800000"/>
                <w:sz w:val="18"/>
                <w:szCs w:val="18"/>
                <w:lang w:eastAsia="ru-RU"/>
              </w:rPr>
            </w:pPr>
            <w:r w:rsidRPr="006004F6">
              <w:rPr>
                <w:color w:val="800000"/>
                <w:sz w:val="18"/>
                <w:szCs w:val="18"/>
                <w:lang w:eastAsia="ru-RU"/>
              </w:rPr>
              <w:t>IV</w:t>
            </w:r>
          </w:p>
        </w:tc>
        <w:tc>
          <w:tcPr>
            <w:tcW w:w="821" w:type="dxa"/>
            <w:tcBorders>
              <w:top w:val="single" w:sz="4" w:space="0" w:color="auto"/>
              <w:left w:val="nil"/>
              <w:bottom w:val="single" w:sz="4" w:space="0" w:color="000000"/>
              <w:right w:val="single" w:sz="4" w:space="0" w:color="auto"/>
            </w:tcBorders>
            <w:hideMark/>
          </w:tcPr>
          <w:p w:rsidR="006004F6" w:rsidRPr="006004F6" w:rsidRDefault="006004F6" w:rsidP="006004F6">
            <w:pPr>
              <w:rPr>
                <w:sz w:val="18"/>
                <w:szCs w:val="18"/>
                <w:lang w:eastAsia="ru-RU"/>
              </w:rPr>
            </w:pPr>
          </w:p>
        </w:tc>
        <w:tc>
          <w:tcPr>
            <w:tcW w:w="856"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III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IV</w:t>
            </w:r>
          </w:p>
        </w:tc>
        <w:tc>
          <w:tcPr>
            <w:tcW w:w="939" w:type="dxa"/>
            <w:tcBorders>
              <w:top w:val="single" w:sz="4" w:space="0" w:color="auto"/>
              <w:left w:val="nil"/>
              <w:bottom w:val="single" w:sz="4" w:space="0" w:color="000000"/>
              <w:right w:val="single" w:sz="4" w:space="0" w:color="auto"/>
            </w:tcBorders>
            <w:hideMark/>
          </w:tcPr>
          <w:p w:rsidR="006004F6" w:rsidRPr="006004F6" w:rsidRDefault="006004F6" w:rsidP="006004F6">
            <w:pPr>
              <w:rPr>
                <w:sz w:val="18"/>
                <w:szCs w:val="18"/>
                <w:lang w:eastAsia="ru-RU"/>
              </w:rPr>
            </w:pP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II</w:t>
            </w:r>
          </w:p>
        </w:tc>
        <w:tc>
          <w:tcPr>
            <w:tcW w:w="821"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III</w:t>
            </w:r>
          </w:p>
        </w:tc>
        <w:tc>
          <w:tcPr>
            <w:tcW w:w="797" w:type="dxa"/>
            <w:tcBorders>
              <w:top w:val="nil"/>
              <w:left w:val="nil"/>
              <w:bottom w:val="nil"/>
              <w:right w:val="single" w:sz="4" w:space="0" w:color="auto"/>
            </w:tcBorders>
            <w:shd w:val="clear" w:color="auto" w:fill="auto"/>
            <w:noWrap/>
            <w:hideMark/>
          </w:tcPr>
          <w:p w:rsidR="006004F6" w:rsidRPr="006004F6" w:rsidRDefault="006004F6" w:rsidP="006004F6">
            <w:pPr>
              <w:jc w:val="center"/>
              <w:rPr>
                <w:sz w:val="18"/>
                <w:szCs w:val="18"/>
                <w:lang w:eastAsia="ru-RU"/>
              </w:rPr>
            </w:pPr>
            <w:r w:rsidRPr="006004F6">
              <w:rPr>
                <w:sz w:val="18"/>
                <w:szCs w:val="18"/>
                <w:lang w:eastAsia="ru-RU"/>
              </w:rPr>
              <w:t>IV</w:t>
            </w:r>
          </w:p>
        </w:tc>
      </w:tr>
      <w:tr w:rsidR="006004F6" w:rsidRPr="006004F6" w:rsidTr="006004F6">
        <w:trPr>
          <w:trHeight w:val="201"/>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1. Прямые (переменные) затр</w:t>
            </w:r>
            <w:r w:rsidRPr="006004F6">
              <w:rPr>
                <w:b/>
                <w:bCs/>
                <w:color w:val="000000"/>
                <w:sz w:val="18"/>
                <w:szCs w:val="18"/>
                <w:lang w:eastAsia="ru-RU"/>
              </w:rPr>
              <w:t>а</w:t>
            </w:r>
            <w:r w:rsidRPr="006004F6">
              <w:rPr>
                <w:b/>
                <w:bCs/>
                <w:color w:val="000000"/>
                <w:sz w:val="18"/>
                <w:szCs w:val="18"/>
                <w:lang w:eastAsia="ru-RU"/>
              </w:rPr>
              <w:t>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756</w:t>
            </w:r>
          </w:p>
        </w:tc>
        <w:tc>
          <w:tcPr>
            <w:tcW w:w="71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198</w:t>
            </w:r>
          </w:p>
        </w:tc>
        <w:tc>
          <w:tcPr>
            <w:tcW w:w="71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194</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175</w:t>
            </w:r>
          </w:p>
        </w:tc>
        <w:tc>
          <w:tcPr>
            <w:tcW w:w="822"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189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797</w:t>
            </w:r>
          </w:p>
        </w:tc>
        <w:tc>
          <w:tcPr>
            <w:tcW w:w="856"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213</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208</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180</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196</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840</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231</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224</w:t>
            </w:r>
          </w:p>
        </w:tc>
        <w:tc>
          <w:tcPr>
            <w:tcW w:w="821"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185</w:t>
            </w:r>
          </w:p>
        </w:tc>
        <w:tc>
          <w:tcPr>
            <w:tcW w:w="797"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200</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   в том числе</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97" w:type="dxa"/>
            <w:tcBorders>
              <w:top w:val="nil"/>
              <w:left w:val="nil"/>
              <w:bottom w:val="nil"/>
              <w:right w:val="nil"/>
            </w:tcBorders>
            <w:shd w:val="clear" w:color="auto" w:fill="auto"/>
            <w:hideMark/>
          </w:tcPr>
          <w:p w:rsidR="006004F6" w:rsidRPr="006004F6" w:rsidRDefault="006004F6" w:rsidP="006004F6">
            <w:pPr>
              <w:rPr>
                <w:color w:val="000000"/>
                <w:sz w:val="18"/>
                <w:szCs w:val="18"/>
                <w:lang w:eastAsia="ru-RU"/>
              </w:rPr>
            </w:pP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корма</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287</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81</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77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57</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71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327</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62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79</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370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113</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68</w:t>
            </w:r>
          </w:p>
        </w:tc>
        <w:tc>
          <w:tcPr>
            <w:tcW w:w="797"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83</w:t>
            </w:r>
          </w:p>
        </w:tc>
      </w:tr>
      <w:tr w:rsidR="006004F6" w:rsidRPr="006004F6" w:rsidTr="006004F6">
        <w:trPr>
          <w:trHeight w:val="286"/>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электр</w:t>
            </w:r>
            <w:r>
              <w:rPr>
                <w:color w:val="000000"/>
                <w:sz w:val="18"/>
                <w:szCs w:val="18"/>
                <w:lang w:eastAsia="ru-RU"/>
              </w:rPr>
              <w:t>о</w:t>
            </w:r>
            <w:r w:rsidRPr="006004F6">
              <w:rPr>
                <w:color w:val="000000"/>
                <w:sz w:val="18"/>
                <w:szCs w:val="18"/>
                <w:lang w:eastAsia="ru-RU"/>
              </w:rPr>
              <w:t>энер</w:t>
            </w:r>
            <w:r>
              <w:rPr>
                <w:color w:val="000000"/>
                <w:sz w:val="18"/>
                <w:szCs w:val="18"/>
                <w:lang w:eastAsia="ru-RU"/>
              </w:rPr>
              <w:t>г</w:t>
            </w:r>
            <w:r w:rsidRPr="006004F6">
              <w:rPr>
                <w:color w:val="000000"/>
                <w:sz w:val="18"/>
                <w:szCs w:val="18"/>
                <w:lang w:eastAsia="ru-RU"/>
              </w:rPr>
              <w:t>ия и тепло</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proofErr w:type="spellStart"/>
            <w:r w:rsidRPr="006004F6">
              <w:rPr>
                <w:color w:val="000000"/>
                <w:sz w:val="18"/>
                <w:szCs w:val="18"/>
                <w:lang w:eastAsia="ru-RU"/>
              </w:rPr>
              <w:t>Ветуслуги</w:t>
            </w:r>
            <w:proofErr w:type="spellEnd"/>
            <w:r w:rsidRPr="006004F6">
              <w:rPr>
                <w:color w:val="000000"/>
                <w:sz w:val="18"/>
                <w:szCs w:val="18"/>
                <w:lang w:eastAsia="ru-RU"/>
              </w:rPr>
              <w:t xml:space="preserve"> и осеменение</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5</w:t>
            </w:r>
          </w:p>
        </w:tc>
      </w:tr>
      <w:tr w:rsidR="006004F6" w:rsidRPr="006004F6" w:rsidTr="006004F6">
        <w:trPr>
          <w:trHeight w:val="112"/>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вода</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r>
      <w:tr w:rsidR="006004F6" w:rsidRPr="006004F6" w:rsidTr="006004F6">
        <w:trPr>
          <w:trHeight w:val="5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затраты на оплату труда основн</w:t>
            </w:r>
            <w:r w:rsidRPr="006004F6">
              <w:rPr>
                <w:color w:val="000000"/>
                <w:sz w:val="18"/>
                <w:szCs w:val="18"/>
                <w:lang w:eastAsia="ru-RU"/>
              </w:rPr>
              <w:t>о</w:t>
            </w:r>
            <w:r w:rsidRPr="006004F6">
              <w:rPr>
                <w:color w:val="000000"/>
                <w:sz w:val="18"/>
                <w:szCs w:val="18"/>
                <w:lang w:eastAsia="ru-RU"/>
              </w:rPr>
              <w:t>го производственного персонала</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398</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398</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398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99</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в </w:t>
            </w:r>
            <w:proofErr w:type="spellStart"/>
            <w:r w:rsidRPr="006004F6">
              <w:rPr>
                <w:color w:val="000000"/>
                <w:sz w:val="18"/>
                <w:szCs w:val="18"/>
                <w:lang w:eastAsia="ru-RU"/>
              </w:rPr>
              <w:t>т.ч</w:t>
            </w:r>
            <w:proofErr w:type="spellEnd"/>
            <w:r w:rsidRPr="006004F6">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98</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98</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98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24</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прочие затраты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10</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2. Постоянные (общие) затраты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164,67</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164,67</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164,67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41,17</w:t>
            </w: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i/>
                <w:iCs/>
                <w:color w:val="000000"/>
                <w:sz w:val="18"/>
                <w:szCs w:val="18"/>
                <w:lang w:eastAsia="ru-RU"/>
              </w:rPr>
            </w:pPr>
            <w:r w:rsidRPr="006004F6">
              <w:rPr>
                <w:b/>
                <w:bCs/>
                <w:i/>
                <w:iCs/>
                <w:color w:val="000000"/>
                <w:sz w:val="18"/>
                <w:szCs w:val="18"/>
                <w:lang w:eastAsia="ru-RU"/>
              </w:rPr>
              <w:t>общепроизводственные затр</w:t>
            </w:r>
            <w:r w:rsidRPr="006004F6">
              <w:rPr>
                <w:b/>
                <w:bCs/>
                <w:i/>
                <w:iCs/>
                <w:color w:val="000000"/>
                <w:sz w:val="18"/>
                <w:szCs w:val="18"/>
                <w:lang w:eastAsia="ru-RU"/>
              </w:rPr>
              <w:t>а</w:t>
            </w:r>
            <w:r w:rsidRPr="006004F6">
              <w:rPr>
                <w:b/>
                <w:bCs/>
                <w:i/>
                <w:iCs/>
                <w:color w:val="000000"/>
                <w:sz w:val="18"/>
                <w:szCs w:val="18"/>
                <w:lang w:eastAsia="ru-RU"/>
              </w:rPr>
              <w:t>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i/>
                <w:iCs/>
                <w:color w:val="000000"/>
                <w:sz w:val="18"/>
                <w:szCs w:val="18"/>
                <w:lang w:eastAsia="ru-RU"/>
              </w:rPr>
            </w:pPr>
            <w:r w:rsidRPr="006004F6">
              <w:rPr>
                <w:b/>
                <w:bCs/>
                <w:i/>
                <w:i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160,67</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160,67</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160,67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40,17</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   из них</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97" w:type="dxa"/>
            <w:tcBorders>
              <w:top w:val="nil"/>
              <w:left w:val="nil"/>
              <w:bottom w:val="nil"/>
              <w:right w:val="nil"/>
            </w:tcBorders>
            <w:shd w:val="clear" w:color="auto" w:fill="auto"/>
            <w:hideMark/>
          </w:tcPr>
          <w:p w:rsidR="006004F6" w:rsidRPr="006004F6" w:rsidRDefault="006004F6" w:rsidP="006004F6">
            <w:pPr>
              <w:rPr>
                <w:color w:val="000000"/>
                <w:sz w:val="18"/>
                <w:szCs w:val="18"/>
                <w:lang w:eastAsia="ru-RU"/>
              </w:rPr>
            </w:pPr>
          </w:p>
        </w:tc>
      </w:tr>
      <w:tr w:rsidR="006004F6" w:rsidRPr="006004F6" w:rsidTr="006004F6">
        <w:trPr>
          <w:trHeight w:val="206"/>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Текущий ремонт</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c>
          <w:tcPr>
            <w:tcW w:w="797"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w:t>
            </w:r>
          </w:p>
        </w:tc>
      </w:tr>
      <w:tr w:rsidR="006004F6" w:rsidRPr="006004F6" w:rsidTr="006004F6">
        <w:trPr>
          <w:trHeight w:val="122"/>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Амортизация</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145</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145</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145</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36</w:t>
            </w:r>
          </w:p>
        </w:tc>
      </w:tr>
      <w:tr w:rsidR="006004F6" w:rsidRPr="006004F6" w:rsidTr="006004F6">
        <w:trPr>
          <w:trHeight w:val="57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затраты на оплату труда вспом</w:t>
            </w:r>
            <w:r w:rsidRPr="006004F6">
              <w:rPr>
                <w:color w:val="000000"/>
                <w:sz w:val="18"/>
                <w:szCs w:val="18"/>
                <w:lang w:eastAsia="ru-RU"/>
              </w:rPr>
              <w:t>о</w:t>
            </w:r>
            <w:r w:rsidRPr="006004F6">
              <w:rPr>
                <w:color w:val="000000"/>
                <w:sz w:val="18"/>
                <w:szCs w:val="18"/>
                <w:lang w:eastAsia="ru-RU"/>
              </w:rPr>
              <w:t>гательного персонала</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в </w:t>
            </w:r>
            <w:proofErr w:type="spellStart"/>
            <w:r w:rsidRPr="006004F6">
              <w:rPr>
                <w:color w:val="000000"/>
                <w:sz w:val="18"/>
                <w:szCs w:val="18"/>
                <w:lang w:eastAsia="ru-RU"/>
              </w:rPr>
              <w:t>т.ч</w:t>
            </w:r>
            <w:proofErr w:type="spellEnd"/>
            <w:r w:rsidRPr="006004F6">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r>
      <w:tr w:rsidR="006004F6" w:rsidRPr="006004F6" w:rsidTr="006004F6">
        <w:trPr>
          <w:trHeight w:val="283"/>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прочие </w:t>
            </w:r>
            <w:proofErr w:type="spellStart"/>
            <w:r w:rsidRPr="006004F6">
              <w:rPr>
                <w:color w:val="000000"/>
                <w:sz w:val="18"/>
                <w:szCs w:val="18"/>
                <w:lang w:eastAsia="ru-RU"/>
              </w:rPr>
              <w:t>общепроизвдственные</w:t>
            </w:r>
            <w:proofErr w:type="spellEnd"/>
            <w:r w:rsidRPr="006004F6">
              <w:rPr>
                <w:color w:val="000000"/>
                <w:sz w:val="18"/>
                <w:szCs w:val="18"/>
                <w:lang w:eastAsia="ru-RU"/>
              </w:rPr>
              <w:t xml:space="preserve"> затраты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8,0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2,0</w:t>
            </w: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i/>
                <w:iCs/>
                <w:color w:val="000000"/>
                <w:sz w:val="18"/>
                <w:szCs w:val="18"/>
                <w:lang w:eastAsia="ru-RU"/>
              </w:rPr>
            </w:pPr>
            <w:r w:rsidRPr="006004F6">
              <w:rPr>
                <w:b/>
                <w:bCs/>
                <w:i/>
                <w:iCs/>
                <w:color w:val="000000"/>
                <w:sz w:val="18"/>
                <w:szCs w:val="18"/>
                <w:lang w:eastAsia="ru-RU"/>
              </w:rPr>
              <w:t>общехозяйственные расходы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i/>
                <w:iCs/>
                <w:color w:val="000000"/>
                <w:sz w:val="18"/>
                <w:szCs w:val="18"/>
                <w:lang w:eastAsia="ru-RU"/>
              </w:rPr>
            </w:pPr>
            <w:r w:rsidRPr="006004F6">
              <w:rPr>
                <w:b/>
                <w:bCs/>
                <w:i/>
                <w:i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i/>
                <w:iCs/>
                <w:color w:val="000000"/>
                <w:sz w:val="18"/>
                <w:szCs w:val="18"/>
                <w:lang w:eastAsia="ru-RU"/>
              </w:rPr>
            </w:pPr>
            <w:r w:rsidRPr="006004F6">
              <w:rPr>
                <w:b/>
                <w:bCs/>
                <w:i/>
                <w:iCs/>
                <w:color w:val="000000"/>
                <w:sz w:val="18"/>
                <w:szCs w:val="18"/>
                <w:lang w:eastAsia="ru-RU"/>
              </w:rPr>
              <w:t>1</w:t>
            </w: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   из них</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97" w:type="dxa"/>
            <w:tcBorders>
              <w:top w:val="nil"/>
              <w:left w:val="nil"/>
              <w:bottom w:val="nil"/>
              <w:right w:val="nil"/>
            </w:tcBorders>
            <w:shd w:val="clear" w:color="auto" w:fill="auto"/>
            <w:hideMark/>
          </w:tcPr>
          <w:p w:rsidR="006004F6" w:rsidRPr="006004F6" w:rsidRDefault="006004F6" w:rsidP="006004F6">
            <w:pPr>
              <w:rPr>
                <w:color w:val="000000"/>
                <w:sz w:val="18"/>
                <w:szCs w:val="18"/>
                <w:lang w:eastAsia="ru-RU"/>
              </w:rPr>
            </w:pPr>
          </w:p>
        </w:tc>
      </w:tr>
      <w:tr w:rsidR="006004F6" w:rsidRPr="006004F6" w:rsidTr="006004F6">
        <w:trPr>
          <w:trHeight w:val="30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прочие общехозяйственные з</w:t>
            </w:r>
            <w:r w:rsidRPr="006004F6">
              <w:rPr>
                <w:color w:val="000000"/>
                <w:sz w:val="18"/>
                <w:szCs w:val="18"/>
                <w:lang w:eastAsia="ru-RU"/>
              </w:rPr>
              <w:t>а</w:t>
            </w:r>
            <w:r w:rsidRPr="006004F6">
              <w:rPr>
                <w:color w:val="000000"/>
                <w:sz w:val="18"/>
                <w:szCs w:val="18"/>
                <w:lang w:eastAsia="ru-RU"/>
              </w:rPr>
              <w:t>траты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c>
          <w:tcPr>
            <w:tcW w:w="797"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1</w:t>
            </w:r>
          </w:p>
        </w:tc>
      </w:tr>
      <w:tr w:rsidR="006004F6" w:rsidRPr="006004F6" w:rsidTr="006004F6">
        <w:trPr>
          <w:trHeight w:val="277"/>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затраты на оплату труда админ</w:t>
            </w:r>
            <w:r w:rsidRPr="006004F6">
              <w:rPr>
                <w:color w:val="000000"/>
                <w:sz w:val="18"/>
                <w:szCs w:val="18"/>
                <w:lang w:eastAsia="ru-RU"/>
              </w:rPr>
              <w:t>и</w:t>
            </w:r>
            <w:r w:rsidRPr="006004F6">
              <w:rPr>
                <w:color w:val="000000"/>
                <w:sz w:val="18"/>
                <w:szCs w:val="18"/>
                <w:lang w:eastAsia="ru-RU"/>
              </w:rPr>
              <w:t>страции</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r>
      <w:tr w:rsidR="006004F6" w:rsidRPr="006004F6" w:rsidTr="006004F6">
        <w:trPr>
          <w:trHeight w:val="95"/>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xml:space="preserve">в </w:t>
            </w:r>
            <w:proofErr w:type="spellStart"/>
            <w:r w:rsidRPr="006004F6">
              <w:rPr>
                <w:color w:val="000000"/>
                <w:sz w:val="18"/>
                <w:szCs w:val="18"/>
                <w:lang w:eastAsia="ru-RU"/>
              </w:rPr>
              <w:t>т.ч</w:t>
            </w:r>
            <w:proofErr w:type="spellEnd"/>
            <w:r w:rsidRPr="006004F6">
              <w:rPr>
                <w:color w:val="000000"/>
                <w:sz w:val="18"/>
                <w:szCs w:val="18"/>
                <w:lang w:eastAsia="ru-RU"/>
              </w:rPr>
              <w:t>. страховые взносы</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color w:val="000000"/>
                <w:sz w:val="18"/>
                <w:szCs w:val="18"/>
                <w:lang w:eastAsia="ru-RU"/>
              </w:rPr>
            </w:pPr>
            <w:r w:rsidRPr="006004F6">
              <w:rPr>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c>
          <w:tcPr>
            <w:tcW w:w="797"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color w:val="000000"/>
                <w:sz w:val="18"/>
                <w:szCs w:val="18"/>
                <w:lang w:eastAsia="ru-RU"/>
              </w:rPr>
            </w:pPr>
            <w:r w:rsidRPr="006004F6">
              <w:rPr>
                <w:color w:val="000000"/>
                <w:sz w:val="18"/>
                <w:szCs w:val="18"/>
                <w:lang w:eastAsia="ru-RU"/>
              </w:rPr>
              <w:t>0,0</w:t>
            </w:r>
          </w:p>
        </w:tc>
      </w:tr>
      <w:tr w:rsidR="006004F6" w:rsidRPr="006004F6" w:rsidTr="006004F6">
        <w:trPr>
          <w:trHeight w:val="125"/>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xml:space="preserve">3. Затраты на производство и сбыт </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 </w:t>
            </w:r>
          </w:p>
        </w:tc>
        <w:tc>
          <w:tcPr>
            <w:tcW w:w="797" w:type="dxa"/>
            <w:tcBorders>
              <w:top w:val="nil"/>
              <w:left w:val="nil"/>
              <w:bottom w:val="nil"/>
              <w:right w:val="nil"/>
            </w:tcBorders>
            <w:shd w:val="clear" w:color="auto" w:fill="auto"/>
            <w:hideMark/>
          </w:tcPr>
          <w:p w:rsidR="006004F6" w:rsidRPr="006004F6" w:rsidRDefault="006004F6" w:rsidP="006004F6">
            <w:pPr>
              <w:rPr>
                <w:b/>
                <w:bCs/>
                <w:color w:val="000000"/>
                <w:sz w:val="18"/>
                <w:szCs w:val="18"/>
                <w:lang w:eastAsia="ru-RU"/>
              </w:rPr>
            </w:pPr>
          </w:p>
        </w:tc>
      </w:tr>
      <w:tr w:rsidR="006004F6" w:rsidRPr="006004F6" w:rsidTr="006004F6">
        <w:trPr>
          <w:trHeight w:val="290"/>
        </w:trPr>
        <w:tc>
          <w:tcPr>
            <w:tcW w:w="2830" w:type="dxa"/>
            <w:tcBorders>
              <w:top w:val="nil"/>
              <w:left w:val="single" w:sz="4" w:space="0" w:color="auto"/>
              <w:bottom w:val="single" w:sz="4" w:space="0" w:color="auto"/>
              <w:right w:val="single" w:sz="4" w:space="0" w:color="auto"/>
            </w:tcBorders>
            <w:shd w:val="clear" w:color="auto" w:fill="auto"/>
            <w:hideMark/>
          </w:tcPr>
          <w:p w:rsidR="006004F6" w:rsidRPr="006004F6" w:rsidRDefault="006004F6" w:rsidP="006004F6">
            <w:pPr>
              <w:rPr>
                <w:b/>
                <w:bCs/>
                <w:color w:val="000000"/>
                <w:sz w:val="18"/>
                <w:szCs w:val="18"/>
                <w:lang w:eastAsia="ru-RU"/>
              </w:rPr>
            </w:pPr>
            <w:r w:rsidRPr="006004F6">
              <w:rPr>
                <w:b/>
                <w:bCs/>
                <w:color w:val="000000"/>
                <w:sz w:val="18"/>
                <w:szCs w:val="18"/>
                <w:lang w:eastAsia="ru-RU"/>
              </w:rPr>
              <w:t>продукции, всего</w:t>
            </w:r>
          </w:p>
        </w:tc>
        <w:tc>
          <w:tcPr>
            <w:tcW w:w="613"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920,80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239,30</w:t>
            </w:r>
          </w:p>
        </w:tc>
        <w:tc>
          <w:tcPr>
            <w:tcW w:w="71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235,62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215,88</w:t>
            </w:r>
          </w:p>
        </w:tc>
        <w:tc>
          <w:tcPr>
            <w:tcW w:w="822"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230,01</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961,60</w:t>
            </w:r>
          </w:p>
        </w:tc>
        <w:tc>
          <w:tcPr>
            <w:tcW w:w="856"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254,46</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248,72</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220,88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237,54</w:t>
            </w:r>
          </w:p>
        </w:tc>
        <w:tc>
          <w:tcPr>
            <w:tcW w:w="939"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1004,34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271,78</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264,74</w:t>
            </w:r>
          </w:p>
        </w:tc>
        <w:tc>
          <w:tcPr>
            <w:tcW w:w="821" w:type="dxa"/>
            <w:tcBorders>
              <w:top w:val="nil"/>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226,25</w:t>
            </w:r>
          </w:p>
        </w:tc>
        <w:tc>
          <w:tcPr>
            <w:tcW w:w="797" w:type="dxa"/>
            <w:tcBorders>
              <w:top w:val="single" w:sz="4" w:space="0" w:color="auto"/>
              <w:left w:val="nil"/>
              <w:bottom w:val="single" w:sz="4" w:space="0" w:color="auto"/>
              <w:right w:val="single" w:sz="4" w:space="0" w:color="auto"/>
            </w:tcBorders>
            <w:shd w:val="clear" w:color="auto" w:fill="auto"/>
            <w:hideMark/>
          </w:tcPr>
          <w:p w:rsidR="006004F6" w:rsidRPr="006004F6" w:rsidRDefault="006004F6" w:rsidP="006004F6">
            <w:pPr>
              <w:jc w:val="right"/>
              <w:rPr>
                <w:b/>
                <w:bCs/>
                <w:color w:val="000000"/>
                <w:sz w:val="18"/>
                <w:szCs w:val="18"/>
                <w:lang w:eastAsia="ru-RU"/>
              </w:rPr>
            </w:pPr>
            <w:r w:rsidRPr="006004F6">
              <w:rPr>
                <w:b/>
                <w:bCs/>
                <w:color w:val="000000"/>
                <w:sz w:val="18"/>
                <w:szCs w:val="18"/>
                <w:lang w:eastAsia="ru-RU"/>
              </w:rPr>
              <w:t>241,56</w:t>
            </w:r>
          </w:p>
        </w:tc>
      </w:tr>
    </w:tbl>
    <w:p w:rsidR="005D26D9" w:rsidRDefault="005D26D9" w:rsidP="005D26D9">
      <w:pPr>
        <w:spacing w:line="304" w:lineRule="auto"/>
        <w:jc w:val="center"/>
        <w:rPr>
          <w:b/>
          <w:bCs/>
          <w:sz w:val="26"/>
          <w:szCs w:val="26"/>
        </w:rPr>
        <w:sectPr w:rsidR="005D26D9" w:rsidSect="00160757">
          <w:pgSz w:w="16838" w:h="11906" w:orient="landscape"/>
          <w:pgMar w:top="567" w:right="1134" w:bottom="1418" w:left="851" w:header="720" w:footer="0" w:gutter="0"/>
          <w:cols w:space="720"/>
          <w:docGrid w:linePitch="272"/>
        </w:sectPr>
      </w:pPr>
    </w:p>
    <w:p w:rsidR="005D26D9" w:rsidRPr="005E15CF"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w:t>
      </w:r>
    </w:p>
    <w:tbl>
      <w:tblPr>
        <w:tblW w:w="14980" w:type="dxa"/>
        <w:tblLook w:val="04A0" w:firstRow="1" w:lastRow="0" w:firstColumn="1" w:lastColumn="0" w:noHBand="0" w:noVBand="1"/>
      </w:tblPr>
      <w:tblGrid>
        <w:gridCol w:w="2689"/>
        <w:gridCol w:w="716"/>
        <w:gridCol w:w="843"/>
        <w:gridCol w:w="709"/>
        <w:gridCol w:w="708"/>
        <w:gridCol w:w="709"/>
        <w:gridCol w:w="851"/>
        <w:gridCol w:w="850"/>
        <w:gridCol w:w="851"/>
        <w:gridCol w:w="708"/>
        <w:gridCol w:w="851"/>
        <w:gridCol w:w="850"/>
        <w:gridCol w:w="824"/>
        <w:gridCol w:w="824"/>
        <w:gridCol w:w="1164"/>
        <w:gridCol w:w="824"/>
        <w:gridCol w:w="9"/>
      </w:tblGrid>
      <w:tr w:rsidR="000F196F" w:rsidRPr="000F196F" w:rsidTr="000F196F">
        <w:trPr>
          <w:trHeight w:val="29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Показатель</w:t>
            </w:r>
          </w:p>
        </w:tc>
        <w:tc>
          <w:tcPr>
            <w:tcW w:w="368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196F" w:rsidRPr="000F196F" w:rsidRDefault="000F196F" w:rsidP="000F196F">
            <w:pPr>
              <w:jc w:val="center"/>
              <w:rPr>
                <w:b/>
                <w:bCs/>
                <w:sz w:val="22"/>
                <w:szCs w:val="22"/>
                <w:lang w:eastAsia="ru-RU"/>
              </w:rPr>
            </w:pPr>
            <w:r w:rsidRPr="000F196F">
              <w:rPr>
                <w:b/>
                <w:bCs/>
                <w:sz w:val="22"/>
                <w:szCs w:val="22"/>
                <w:lang w:eastAsia="ru-RU"/>
              </w:rPr>
              <w:t>2020</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F196F" w:rsidRPr="000F196F" w:rsidRDefault="000F196F" w:rsidP="000F196F">
            <w:pPr>
              <w:jc w:val="center"/>
              <w:rPr>
                <w:b/>
                <w:bCs/>
                <w:sz w:val="22"/>
                <w:szCs w:val="22"/>
                <w:lang w:eastAsia="ru-RU"/>
              </w:rPr>
            </w:pPr>
            <w:r w:rsidRPr="000F196F">
              <w:rPr>
                <w:b/>
                <w:bCs/>
                <w:sz w:val="22"/>
                <w:szCs w:val="22"/>
                <w:lang w:eastAsia="ru-RU"/>
              </w:rPr>
              <w:t>2021</w:t>
            </w:r>
          </w:p>
        </w:tc>
        <w:tc>
          <w:tcPr>
            <w:tcW w:w="449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F196F" w:rsidRPr="000F196F" w:rsidRDefault="000F196F" w:rsidP="000F196F">
            <w:pPr>
              <w:jc w:val="center"/>
              <w:rPr>
                <w:b/>
                <w:bCs/>
                <w:sz w:val="22"/>
                <w:szCs w:val="22"/>
                <w:lang w:eastAsia="ru-RU"/>
              </w:rPr>
            </w:pPr>
            <w:r w:rsidRPr="000F196F">
              <w:rPr>
                <w:b/>
                <w:bCs/>
                <w:sz w:val="22"/>
                <w:szCs w:val="22"/>
                <w:lang w:eastAsia="ru-RU"/>
              </w:rPr>
              <w:t>2022</w:t>
            </w:r>
          </w:p>
        </w:tc>
      </w:tr>
      <w:tr w:rsidR="000F196F" w:rsidRPr="000F196F" w:rsidTr="000F196F">
        <w:trPr>
          <w:gridAfter w:val="1"/>
          <w:wAfter w:w="9" w:type="dxa"/>
          <w:trHeight w:val="29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F196F" w:rsidRPr="000F196F" w:rsidRDefault="000F196F" w:rsidP="000F196F">
            <w:pPr>
              <w:rPr>
                <w:color w:val="000000"/>
                <w:sz w:val="22"/>
                <w:szCs w:val="22"/>
                <w:lang w:eastAsia="ru-RU"/>
              </w:rPr>
            </w:pPr>
          </w:p>
        </w:tc>
        <w:tc>
          <w:tcPr>
            <w:tcW w:w="7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всего</w:t>
            </w:r>
          </w:p>
        </w:tc>
        <w:tc>
          <w:tcPr>
            <w:tcW w:w="2969" w:type="dxa"/>
            <w:gridSpan w:val="4"/>
            <w:tcBorders>
              <w:top w:val="single" w:sz="4" w:space="0" w:color="auto"/>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 xml:space="preserve">в </w:t>
            </w:r>
            <w:proofErr w:type="spellStart"/>
            <w:r w:rsidRPr="000F196F">
              <w:rPr>
                <w:color w:val="000000"/>
                <w:sz w:val="22"/>
                <w:szCs w:val="22"/>
                <w:lang w:eastAsia="ru-RU"/>
              </w:rPr>
              <w:t>т.ч</w:t>
            </w:r>
            <w:proofErr w:type="spellEnd"/>
            <w:r w:rsidRPr="000F196F">
              <w:rPr>
                <w:color w:val="000000"/>
                <w:sz w:val="22"/>
                <w:szCs w:val="22"/>
                <w:lang w:eastAsia="ru-RU"/>
              </w:rPr>
              <w:t>. по кварталам</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всего</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 xml:space="preserve">в </w:t>
            </w:r>
            <w:proofErr w:type="spellStart"/>
            <w:r w:rsidRPr="000F196F">
              <w:rPr>
                <w:color w:val="000000"/>
                <w:sz w:val="22"/>
                <w:szCs w:val="22"/>
                <w:lang w:eastAsia="ru-RU"/>
              </w:rPr>
              <w:t>т.ч</w:t>
            </w:r>
            <w:proofErr w:type="spellEnd"/>
            <w:r w:rsidRPr="000F196F">
              <w:rPr>
                <w:color w:val="000000"/>
                <w:sz w:val="22"/>
                <w:szCs w:val="22"/>
                <w:lang w:eastAsia="ru-RU"/>
              </w:rPr>
              <w:t>. по кварталам</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всего</w:t>
            </w:r>
          </w:p>
        </w:tc>
        <w:tc>
          <w:tcPr>
            <w:tcW w:w="3636" w:type="dxa"/>
            <w:gridSpan w:val="4"/>
            <w:tcBorders>
              <w:top w:val="single" w:sz="4" w:space="0" w:color="auto"/>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 xml:space="preserve">в </w:t>
            </w:r>
            <w:proofErr w:type="spellStart"/>
            <w:r w:rsidRPr="000F196F">
              <w:rPr>
                <w:color w:val="000000"/>
                <w:sz w:val="22"/>
                <w:szCs w:val="22"/>
                <w:lang w:eastAsia="ru-RU"/>
              </w:rPr>
              <w:t>т.ч</w:t>
            </w:r>
            <w:proofErr w:type="spellEnd"/>
            <w:r w:rsidRPr="000F196F">
              <w:rPr>
                <w:color w:val="000000"/>
                <w:sz w:val="22"/>
                <w:szCs w:val="22"/>
                <w:lang w:eastAsia="ru-RU"/>
              </w:rPr>
              <w:t>. по кварталам</w:t>
            </w:r>
          </w:p>
        </w:tc>
      </w:tr>
      <w:tr w:rsidR="000F196F" w:rsidRPr="000F196F" w:rsidTr="000F196F">
        <w:trPr>
          <w:gridAfter w:val="1"/>
          <w:wAfter w:w="9" w:type="dxa"/>
          <w:trHeight w:val="29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F196F" w:rsidRPr="000F196F" w:rsidRDefault="000F196F" w:rsidP="000F196F">
            <w:pPr>
              <w:rPr>
                <w:color w:val="000000"/>
                <w:sz w:val="22"/>
                <w:szCs w:val="22"/>
                <w:lang w:eastAsia="ru-RU"/>
              </w:rPr>
            </w:pPr>
          </w:p>
        </w:tc>
        <w:tc>
          <w:tcPr>
            <w:tcW w:w="716" w:type="dxa"/>
            <w:vMerge/>
            <w:tcBorders>
              <w:top w:val="nil"/>
              <w:left w:val="single" w:sz="4" w:space="0" w:color="auto"/>
              <w:bottom w:val="single" w:sz="4" w:space="0" w:color="auto"/>
              <w:right w:val="single" w:sz="4" w:space="0" w:color="auto"/>
            </w:tcBorders>
            <w:vAlign w:val="center"/>
            <w:hideMark/>
          </w:tcPr>
          <w:p w:rsidR="000F196F" w:rsidRPr="000F196F" w:rsidRDefault="000F196F" w:rsidP="000F196F">
            <w:pPr>
              <w:rPr>
                <w:color w:val="000000"/>
                <w:sz w:val="22"/>
                <w:szCs w:val="22"/>
                <w:lang w:eastAsia="ru-RU"/>
              </w:rPr>
            </w:pP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1 кв.</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2 кв.</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3 кв.</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4 кв.</w:t>
            </w:r>
          </w:p>
        </w:tc>
        <w:tc>
          <w:tcPr>
            <w:tcW w:w="851" w:type="dxa"/>
            <w:tcBorders>
              <w:top w:val="nil"/>
              <w:left w:val="single" w:sz="4" w:space="0" w:color="auto"/>
              <w:bottom w:val="single" w:sz="4" w:space="0" w:color="auto"/>
              <w:right w:val="single" w:sz="4" w:space="0" w:color="auto"/>
            </w:tcBorders>
            <w:vAlign w:val="center"/>
            <w:hideMark/>
          </w:tcPr>
          <w:p w:rsidR="000F196F" w:rsidRPr="000F196F" w:rsidRDefault="000F196F" w:rsidP="000F196F">
            <w:pPr>
              <w:rPr>
                <w:color w:val="000000"/>
                <w:sz w:val="22"/>
                <w:szCs w:val="22"/>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1 кв.</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2 кв.</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3 кв.</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4 кв.</w:t>
            </w:r>
          </w:p>
        </w:tc>
        <w:tc>
          <w:tcPr>
            <w:tcW w:w="850" w:type="dxa"/>
            <w:tcBorders>
              <w:top w:val="nil"/>
              <w:left w:val="single" w:sz="4" w:space="0" w:color="auto"/>
              <w:bottom w:val="single" w:sz="4" w:space="0" w:color="auto"/>
              <w:right w:val="single" w:sz="4" w:space="0" w:color="auto"/>
            </w:tcBorders>
            <w:vAlign w:val="center"/>
            <w:hideMark/>
          </w:tcPr>
          <w:p w:rsidR="000F196F" w:rsidRPr="000F196F" w:rsidRDefault="000F196F" w:rsidP="000F196F">
            <w:pPr>
              <w:rPr>
                <w:color w:val="000000"/>
                <w:sz w:val="22"/>
                <w:szCs w:val="22"/>
                <w:lang w:eastAsia="ru-RU"/>
              </w:rPr>
            </w:pP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1 кв.</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2 кв.</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3 кв.</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4 кв.</w:t>
            </w:r>
          </w:p>
        </w:tc>
      </w:tr>
      <w:tr w:rsidR="000F196F" w:rsidRPr="000F196F" w:rsidTr="000F196F">
        <w:trPr>
          <w:gridAfter w:val="1"/>
          <w:wAfter w:w="9" w:type="dxa"/>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Реализация телочек, гол</w:t>
            </w:r>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7,0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7,0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 xml:space="preserve">Реализация в живом весе, </w:t>
            </w:r>
            <w:proofErr w:type="gramStart"/>
            <w:r w:rsidRPr="000F196F">
              <w:rPr>
                <w:color w:val="000000"/>
                <w:sz w:val="22"/>
                <w:szCs w:val="22"/>
                <w:lang w:eastAsia="ru-RU"/>
              </w:rPr>
              <w:t>т</w:t>
            </w:r>
            <w:proofErr w:type="gramEnd"/>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2,8</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2,8</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5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0F196F" w:rsidRPr="000F196F" w:rsidRDefault="000F196F" w:rsidP="000F196F">
            <w:pPr>
              <w:rPr>
                <w:i/>
                <w:iCs/>
                <w:sz w:val="22"/>
                <w:szCs w:val="22"/>
                <w:lang w:eastAsia="ru-RU"/>
              </w:rPr>
            </w:pPr>
            <w:r w:rsidRPr="000F196F">
              <w:rPr>
                <w:i/>
                <w:iCs/>
                <w:sz w:val="22"/>
                <w:szCs w:val="22"/>
                <w:lang w:eastAsia="ru-RU"/>
              </w:rPr>
              <w:t>Выручка от реализации телочек, тыс. руб.</w:t>
            </w:r>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469,5</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469,5</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Реализация бычков, гол</w:t>
            </w:r>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1,0</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11,0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11,0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0F196F" w:rsidRPr="000F196F" w:rsidRDefault="000F196F" w:rsidP="000F196F">
            <w:pPr>
              <w:rPr>
                <w:color w:val="000000"/>
                <w:sz w:val="22"/>
                <w:szCs w:val="22"/>
                <w:lang w:eastAsia="ru-RU"/>
              </w:rPr>
            </w:pPr>
            <w:r w:rsidRPr="000F196F">
              <w:rPr>
                <w:color w:val="000000"/>
                <w:sz w:val="22"/>
                <w:szCs w:val="22"/>
                <w:lang w:eastAsia="ru-RU"/>
              </w:rPr>
              <w:t xml:space="preserve">Реализация в живом весе, </w:t>
            </w:r>
            <w:proofErr w:type="gramStart"/>
            <w:r w:rsidRPr="000F196F">
              <w:rPr>
                <w:color w:val="000000"/>
                <w:sz w:val="22"/>
                <w:szCs w:val="22"/>
                <w:lang w:eastAsia="ru-RU"/>
              </w:rPr>
              <w:t>т</w:t>
            </w:r>
            <w:proofErr w:type="gramEnd"/>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0,4</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0,4</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0,8</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3,7</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3,7</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5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0F196F" w:rsidRPr="000F196F" w:rsidRDefault="000F196F" w:rsidP="000F196F">
            <w:pPr>
              <w:rPr>
                <w:i/>
                <w:iCs/>
                <w:sz w:val="22"/>
                <w:szCs w:val="22"/>
                <w:lang w:eastAsia="ru-RU"/>
              </w:rPr>
            </w:pPr>
            <w:r w:rsidRPr="000F196F">
              <w:rPr>
                <w:i/>
                <w:iCs/>
                <w:sz w:val="22"/>
                <w:szCs w:val="22"/>
                <w:lang w:eastAsia="ru-RU"/>
              </w:rPr>
              <w:t>Выручка от реализации быков, тыс. руб.</w:t>
            </w:r>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70,9</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70,9</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134,1</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134,1</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628,8</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628,8</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right"/>
              <w:rPr>
                <w:color w:val="000000"/>
                <w:sz w:val="22"/>
                <w:szCs w:val="22"/>
                <w:lang w:eastAsia="ru-RU"/>
              </w:rPr>
            </w:pPr>
            <w:r w:rsidRPr="000F196F">
              <w:rPr>
                <w:color w:val="000000"/>
                <w:sz w:val="22"/>
                <w:szCs w:val="22"/>
                <w:lang w:eastAsia="ru-RU"/>
              </w:rPr>
              <w:t>0,0</w:t>
            </w:r>
          </w:p>
        </w:tc>
      </w:tr>
      <w:tr w:rsidR="000F196F" w:rsidRPr="000F196F" w:rsidTr="000F196F">
        <w:trPr>
          <w:gridAfter w:val="1"/>
          <w:wAfter w:w="9" w:type="dxa"/>
          <w:trHeight w:val="29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0F196F" w:rsidRPr="000F196F" w:rsidRDefault="000F196F" w:rsidP="000F196F">
            <w:pPr>
              <w:rPr>
                <w:b/>
                <w:bCs/>
                <w:sz w:val="22"/>
                <w:szCs w:val="22"/>
                <w:lang w:eastAsia="ru-RU"/>
              </w:rPr>
            </w:pPr>
            <w:r w:rsidRPr="000F196F">
              <w:rPr>
                <w:b/>
                <w:bCs/>
                <w:sz w:val="22"/>
                <w:szCs w:val="22"/>
                <w:lang w:eastAsia="ru-RU"/>
              </w:rPr>
              <w:t>Выручка всего, тыс. руб.</w:t>
            </w:r>
          </w:p>
        </w:tc>
        <w:tc>
          <w:tcPr>
            <w:tcW w:w="716"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70,9</w:t>
            </w:r>
          </w:p>
        </w:tc>
        <w:tc>
          <w:tcPr>
            <w:tcW w:w="843"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70,9</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134,1</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134,1</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1098,2</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c>
          <w:tcPr>
            <w:tcW w:w="116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1098,2</w:t>
            </w:r>
          </w:p>
        </w:tc>
        <w:tc>
          <w:tcPr>
            <w:tcW w:w="824" w:type="dxa"/>
            <w:tcBorders>
              <w:top w:val="nil"/>
              <w:left w:val="nil"/>
              <w:bottom w:val="single" w:sz="4" w:space="0" w:color="auto"/>
              <w:right w:val="single" w:sz="4" w:space="0" w:color="auto"/>
            </w:tcBorders>
            <w:shd w:val="clear" w:color="auto" w:fill="auto"/>
            <w:noWrap/>
            <w:vAlign w:val="bottom"/>
            <w:hideMark/>
          </w:tcPr>
          <w:p w:rsidR="000F196F" w:rsidRPr="000F196F" w:rsidRDefault="000F196F" w:rsidP="000F196F">
            <w:pPr>
              <w:jc w:val="center"/>
              <w:rPr>
                <w:color w:val="000000"/>
                <w:sz w:val="22"/>
                <w:szCs w:val="22"/>
                <w:lang w:eastAsia="ru-RU"/>
              </w:rPr>
            </w:pPr>
            <w:r w:rsidRPr="000F196F">
              <w:rPr>
                <w:color w:val="000000"/>
                <w:sz w:val="22"/>
                <w:szCs w:val="22"/>
                <w:lang w:eastAsia="ru-RU"/>
              </w:rPr>
              <w:t>0,0</w:t>
            </w:r>
          </w:p>
        </w:tc>
      </w:tr>
    </w:tbl>
    <w:p w:rsidR="005D26D9" w:rsidRPr="005E15CF" w:rsidRDefault="005D26D9" w:rsidP="005D26D9">
      <w:pPr>
        <w:spacing w:line="304" w:lineRule="auto"/>
        <w:jc w:val="center"/>
        <w:rPr>
          <w:sz w:val="26"/>
        </w:rPr>
      </w:pPr>
    </w:p>
    <w:p w:rsidR="005D26D9" w:rsidRPr="005E15CF" w:rsidRDefault="005D26D9" w:rsidP="005D26D9">
      <w:pPr>
        <w:rPr>
          <w:b/>
          <w:sz w:val="22"/>
          <w:szCs w:val="22"/>
        </w:rPr>
      </w:pPr>
      <w:r w:rsidRPr="005E15CF">
        <w:rPr>
          <w:b/>
          <w:sz w:val="22"/>
          <w:szCs w:val="22"/>
        </w:rPr>
        <w:br w:type="page"/>
      </w:r>
    </w:p>
    <w:p w:rsidR="005D26D9" w:rsidRPr="005E15CF" w:rsidRDefault="005D26D9" w:rsidP="005D26D9">
      <w:pPr>
        <w:spacing w:line="304" w:lineRule="auto"/>
        <w:jc w:val="center"/>
        <w:rPr>
          <w:b/>
          <w:bCs/>
          <w:sz w:val="26"/>
          <w:szCs w:val="26"/>
        </w:rPr>
      </w:pPr>
      <w:r w:rsidRPr="005E15CF">
        <w:rPr>
          <w:b/>
          <w:bCs/>
          <w:sz w:val="26"/>
          <w:szCs w:val="26"/>
        </w:rPr>
        <w:lastRenderedPageBreak/>
        <w:t>Программа производства и расчет выручки (окончание)</w:t>
      </w:r>
    </w:p>
    <w:tbl>
      <w:tblPr>
        <w:tblW w:w="15186" w:type="dxa"/>
        <w:tblLook w:val="04A0" w:firstRow="1" w:lastRow="0" w:firstColumn="1" w:lastColumn="0" w:noHBand="0" w:noVBand="1"/>
      </w:tblPr>
      <w:tblGrid>
        <w:gridCol w:w="3397"/>
        <w:gridCol w:w="848"/>
        <w:gridCol w:w="706"/>
        <w:gridCol w:w="711"/>
        <w:gridCol w:w="846"/>
        <w:gridCol w:w="706"/>
        <w:gridCol w:w="990"/>
        <w:gridCol w:w="706"/>
        <w:gridCol w:w="711"/>
        <w:gridCol w:w="846"/>
        <w:gridCol w:w="711"/>
        <w:gridCol w:w="845"/>
        <w:gridCol w:w="747"/>
        <w:gridCol w:w="821"/>
        <w:gridCol w:w="821"/>
        <w:gridCol w:w="774"/>
      </w:tblGrid>
      <w:tr w:rsidR="00EB5481" w:rsidRPr="00EB5481" w:rsidTr="00EB5481">
        <w:trPr>
          <w:trHeight w:val="29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Показатель</w:t>
            </w:r>
          </w:p>
        </w:tc>
        <w:tc>
          <w:tcPr>
            <w:tcW w:w="3817" w:type="dxa"/>
            <w:gridSpan w:val="5"/>
            <w:tcBorders>
              <w:top w:val="single" w:sz="4" w:space="0" w:color="auto"/>
              <w:left w:val="nil"/>
              <w:bottom w:val="single" w:sz="4" w:space="0" w:color="auto"/>
              <w:right w:val="single" w:sz="4" w:space="0" w:color="000000"/>
            </w:tcBorders>
            <w:shd w:val="clear" w:color="auto" w:fill="auto"/>
            <w:noWrap/>
            <w:hideMark/>
          </w:tcPr>
          <w:p w:rsidR="00EB5481" w:rsidRPr="00EB5481" w:rsidRDefault="00EB5481" w:rsidP="00EB5481">
            <w:pPr>
              <w:jc w:val="center"/>
              <w:rPr>
                <w:b/>
                <w:bCs/>
                <w:sz w:val="22"/>
                <w:szCs w:val="22"/>
                <w:lang w:eastAsia="ru-RU"/>
              </w:rPr>
            </w:pPr>
            <w:r w:rsidRPr="00EB5481">
              <w:rPr>
                <w:b/>
                <w:bCs/>
                <w:sz w:val="22"/>
                <w:szCs w:val="22"/>
                <w:lang w:eastAsia="ru-RU"/>
              </w:rPr>
              <w:t>2023</w:t>
            </w:r>
          </w:p>
        </w:tc>
        <w:tc>
          <w:tcPr>
            <w:tcW w:w="3964" w:type="dxa"/>
            <w:gridSpan w:val="5"/>
            <w:tcBorders>
              <w:top w:val="single" w:sz="4" w:space="0" w:color="auto"/>
              <w:left w:val="nil"/>
              <w:bottom w:val="single" w:sz="4" w:space="0" w:color="auto"/>
              <w:right w:val="single" w:sz="4" w:space="0" w:color="000000"/>
            </w:tcBorders>
            <w:shd w:val="clear" w:color="auto" w:fill="auto"/>
            <w:noWrap/>
            <w:hideMark/>
          </w:tcPr>
          <w:p w:rsidR="00EB5481" w:rsidRPr="00EB5481" w:rsidRDefault="00EB5481" w:rsidP="00EB5481">
            <w:pPr>
              <w:jc w:val="center"/>
              <w:rPr>
                <w:b/>
                <w:bCs/>
                <w:sz w:val="22"/>
                <w:szCs w:val="22"/>
                <w:lang w:eastAsia="ru-RU"/>
              </w:rPr>
            </w:pPr>
            <w:r w:rsidRPr="00EB5481">
              <w:rPr>
                <w:b/>
                <w:bCs/>
                <w:sz w:val="22"/>
                <w:szCs w:val="22"/>
                <w:lang w:eastAsia="ru-RU"/>
              </w:rPr>
              <w:t>2024</w:t>
            </w:r>
          </w:p>
        </w:tc>
        <w:tc>
          <w:tcPr>
            <w:tcW w:w="4008" w:type="dxa"/>
            <w:gridSpan w:val="5"/>
            <w:tcBorders>
              <w:top w:val="single" w:sz="4" w:space="0" w:color="auto"/>
              <w:left w:val="nil"/>
              <w:bottom w:val="single" w:sz="4" w:space="0" w:color="auto"/>
              <w:right w:val="single" w:sz="4" w:space="0" w:color="000000"/>
            </w:tcBorders>
            <w:shd w:val="clear" w:color="auto" w:fill="auto"/>
            <w:noWrap/>
            <w:hideMark/>
          </w:tcPr>
          <w:p w:rsidR="00EB5481" w:rsidRPr="00EB5481" w:rsidRDefault="00EB5481" w:rsidP="00EB5481">
            <w:pPr>
              <w:jc w:val="center"/>
              <w:rPr>
                <w:b/>
                <w:bCs/>
                <w:sz w:val="22"/>
                <w:szCs w:val="22"/>
                <w:lang w:eastAsia="ru-RU"/>
              </w:rPr>
            </w:pPr>
            <w:r w:rsidRPr="00EB5481">
              <w:rPr>
                <w:b/>
                <w:bCs/>
                <w:sz w:val="22"/>
                <w:szCs w:val="22"/>
                <w:lang w:eastAsia="ru-RU"/>
              </w:rPr>
              <w:t>2025</w:t>
            </w:r>
          </w:p>
        </w:tc>
      </w:tr>
      <w:tr w:rsidR="00EB5481" w:rsidRPr="00EB5481" w:rsidTr="00EB5481">
        <w:trPr>
          <w:trHeight w:val="290"/>
        </w:trPr>
        <w:tc>
          <w:tcPr>
            <w:tcW w:w="3397" w:type="dxa"/>
            <w:vMerge/>
            <w:tcBorders>
              <w:top w:val="single" w:sz="4" w:space="0" w:color="auto"/>
              <w:left w:val="single" w:sz="4" w:space="0" w:color="auto"/>
              <w:bottom w:val="single" w:sz="4" w:space="0" w:color="auto"/>
              <w:right w:val="single" w:sz="4" w:space="0" w:color="auto"/>
            </w:tcBorders>
            <w:hideMark/>
          </w:tcPr>
          <w:p w:rsidR="00EB5481" w:rsidRPr="00EB5481" w:rsidRDefault="00EB5481" w:rsidP="00EB5481">
            <w:pPr>
              <w:rPr>
                <w:color w:val="000000"/>
                <w:sz w:val="22"/>
                <w:szCs w:val="22"/>
                <w:lang w:eastAsia="ru-RU"/>
              </w:rPr>
            </w:pPr>
          </w:p>
        </w:tc>
        <w:tc>
          <w:tcPr>
            <w:tcW w:w="848" w:type="dxa"/>
            <w:vMerge w:val="restart"/>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всего</w:t>
            </w:r>
          </w:p>
        </w:tc>
        <w:tc>
          <w:tcPr>
            <w:tcW w:w="2969" w:type="dxa"/>
            <w:gridSpan w:val="4"/>
            <w:tcBorders>
              <w:top w:val="single" w:sz="4" w:space="0" w:color="auto"/>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 xml:space="preserve">в </w:t>
            </w:r>
            <w:proofErr w:type="spellStart"/>
            <w:r w:rsidRPr="00EB5481">
              <w:rPr>
                <w:color w:val="000000"/>
                <w:sz w:val="22"/>
                <w:szCs w:val="22"/>
                <w:lang w:eastAsia="ru-RU"/>
              </w:rPr>
              <w:t>т.ч</w:t>
            </w:r>
            <w:proofErr w:type="spellEnd"/>
            <w:r w:rsidRPr="00EB5481">
              <w:rPr>
                <w:color w:val="000000"/>
                <w:sz w:val="22"/>
                <w:szCs w:val="22"/>
                <w:lang w:eastAsia="ru-RU"/>
              </w:rPr>
              <w:t>. по кварталам</w:t>
            </w:r>
          </w:p>
        </w:tc>
        <w:tc>
          <w:tcPr>
            <w:tcW w:w="990"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всего</w:t>
            </w:r>
          </w:p>
        </w:tc>
        <w:tc>
          <w:tcPr>
            <w:tcW w:w="2974" w:type="dxa"/>
            <w:gridSpan w:val="4"/>
            <w:tcBorders>
              <w:top w:val="single" w:sz="4" w:space="0" w:color="auto"/>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 xml:space="preserve">в </w:t>
            </w:r>
            <w:proofErr w:type="spellStart"/>
            <w:r w:rsidRPr="00EB5481">
              <w:rPr>
                <w:color w:val="000000"/>
                <w:sz w:val="22"/>
                <w:szCs w:val="22"/>
                <w:lang w:eastAsia="ru-RU"/>
              </w:rPr>
              <w:t>т.ч</w:t>
            </w:r>
            <w:proofErr w:type="spellEnd"/>
            <w:r w:rsidRPr="00EB5481">
              <w:rPr>
                <w:color w:val="000000"/>
                <w:sz w:val="22"/>
                <w:szCs w:val="22"/>
                <w:lang w:eastAsia="ru-RU"/>
              </w:rPr>
              <w:t>. по кварталам</w:t>
            </w:r>
          </w:p>
        </w:tc>
        <w:tc>
          <w:tcPr>
            <w:tcW w:w="845"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всего</w:t>
            </w:r>
          </w:p>
        </w:tc>
        <w:tc>
          <w:tcPr>
            <w:tcW w:w="3163" w:type="dxa"/>
            <w:gridSpan w:val="4"/>
            <w:tcBorders>
              <w:top w:val="single" w:sz="4" w:space="0" w:color="auto"/>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 xml:space="preserve">в </w:t>
            </w:r>
            <w:proofErr w:type="spellStart"/>
            <w:r w:rsidRPr="00EB5481">
              <w:rPr>
                <w:color w:val="000000"/>
                <w:sz w:val="22"/>
                <w:szCs w:val="22"/>
                <w:lang w:eastAsia="ru-RU"/>
              </w:rPr>
              <w:t>т.ч</w:t>
            </w:r>
            <w:proofErr w:type="spellEnd"/>
            <w:r w:rsidRPr="00EB5481">
              <w:rPr>
                <w:color w:val="000000"/>
                <w:sz w:val="22"/>
                <w:szCs w:val="22"/>
                <w:lang w:eastAsia="ru-RU"/>
              </w:rPr>
              <w:t>. по кварталам</w:t>
            </w:r>
          </w:p>
        </w:tc>
      </w:tr>
      <w:tr w:rsidR="00EB5481" w:rsidRPr="00EB5481" w:rsidTr="00EB5481">
        <w:trPr>
          <w:trHeight w:val="290"/>
        </w:trPr>
        <w:tc>
          <w:tcPr>
            <w:tcW w:w="3397" w:type="dxa"/>
            <w:vMerge/>
            <w:tcBorders>
              <w:top w:val="single" w:sz="4" w:space="0" w:color="auto"/>
              <w:left w:val="single" w:sz="4" w:space="0" w:color="auto"/>
              <w:bottom w:val="single" w:sz="4" w:space="0" w:color="auto"/>
              <w:right w:val="single" w:sz="4" w:space="0" w:color="auto"/>
            </w:tcBorders>
            <w:hideMark/>
          </w:tcPr>
          <w:p w:rsidR="00EB5481" w:rsidRPr="00EB5481" w:rsidRDefault="00EB5481" w:rsidP="00EB5481">
            <w:pPr>
              <w:rPr>
                <w:color w:val="000000"/>
                <w:sz w:val="22"/>
                <w:szCs w:val="22"/>
                <w:lang w:eastAsia="ru-RU"/>
              </w:rPr>
            </w:pPr>
          </w:p>
        </w:tc>
        <w:tc>
          <w:tcPr>
            <w:tcW w:w="848" w:type="dxa"/>
            <w:vMerge/>
            <w:tcBorders>
              <w:top w:val="nil"/>
              <w:left w:val="single" w:sz="4" w:space="0" w:color="auto"/>
              <w:bottom w:val="single" w:sz="4" w:space="0" w:color="auto"/>
              <w:right w:val="single" w:sz="4" w:space="0" w:color="auto"/>
            </w:tcBorders>
            <w:hideMark/>
          </w:tcPr>
          <w:p w:rsidR="00EB5481" w:rsidRPr="00EB5481" w:rsidRDefault="00EB5481" w:rsidP="00EB5481">
            <w:pPr>
              <w:rPr>
                <w:color w:val="000000"/>
                <w:sz w:val="22"/>
                <w:szCs w:val="22"/>
                <w:lang w:eastAsia="ru-RU"/>
              </w:rPr>
            </w:pP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1 кв.</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2 кв.</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3 кв.</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4 кв.</w:t>
            </w:r>
          </w:p>
        </w:tc>
        <w:tc>
          <w:tcPr>
            <w:tcW w:w="990" w:type="dxa"/>
            <w:tcBorders>
              <w:top w:val="nil"/>
              <w:left w:val="single" w:sz="4" w:space="0" w:color="auto"/>
              <w:bottom w:val="single" w:sz="4" w:space="0" w:color="auto"/>
              <w:right w:val="single" w:sz="4" w:space="0" w:color="auto"/>
            </w:tcBorders>
            <w:hideMark/>
          </w:tcPr>
          <w:p w:rsidR="00EB5481" w:rsidRPr="00EB5481" w:rsidRDefault="00EB5481" w:rsidP="00EB5481">
            <w:pPr>
              <w:rPr>
                <w:color w:val="000000"/>
                <w:sz w:val="22"/>
                <w:szCs w:val="22"/>
                <w:lang w:eastAsia="ru-RU"/>
              </w:rPr>
            </w:pP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1 кв.</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2 кв.</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3 кв.</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4 кв.</w:t>
            </w:r>
          </w:p>
        </w:tc>
        <w:tc>
          <w:tcPr>
            <w:tcW w:w="845" w:type="dxa"/>
            <w:tcBorders>
              <w:top w:val="nil"/>
              <w:left w:val="single" w:sz="4" w:space="0" w:color="auto"/>
              <w:bottom w:val="single" w:sz="4" w:space="0" w:color="auto"/>
              <w:right w:val="single" w:sz="4" w:space="0" w:color="auto"/>
            </w:tcBorders>
            <w:hideMark/>
          </w:tcPr>
          <w:p w:rsidR="00EB5481" w:rsidRPr="00EB5481" w:rsidRDefault="00EB5481" w:rsidP="00EB5481">
            <w:pPr>
              <w:rPr>
                <w:color w:val="000000"/>
                <w:sz w:val="22"/>
                <w:szCs w:val="22"/>
                <w:lang w:eastAsia="ru-RU"/>
              </w:rPr>
            </w:pP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1 кв.</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2 кв.</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3 кв.</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4 кв.</w:t>
            </w:r>
          </w:p>
        </w:tc>
      </w:tr>
      <w:tr w:rsidR="00EB5481" w:rsidRPr="00EB5481" w:rsidTr="00EB5481">
        <w:trPr>
          <w:trHeight w:val="290"/>
        </w:trPr>
        <w:tc>
          <w:tcPr>
            <w:tcW w:w="3397"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Реализация телочек, гол</w:t>
            </w:r>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8,0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8,0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10,0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8,0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2,0</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14,0</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12,0</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2,0</w:t>
            </w:r>
          </w:p>
        </w:tc>
      </w:tr>
      <w:tr w:rsidR="00EB5481" w:rsidRPr="00EB5481" w:rsidTr="00EB5481">
        <w:trPr>
          <w:trHeight w:val="290"/>
        </w:trPr>
        <w:tc>
          <w:tcPr>
            <w:tcW w:w="3397"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 xml:space="preserve">Реализация в живом весе, </w:t>
            </w:r>
            <w:proofErr w:type="gramStart"/>
            <w:r w:rsidRPr="00EB5481">
              <w:rPr>
                <w:color w:val="000000"/>
                <w:sz w:val="22"/>
                <w:szCs w:val="22"/>
                <w:lang w:eastAsia="ru-RU"/>
              </w:rPr>
              <w:t>т</w:t>
            </w:r>
            <w:proofErr w:type="gramEnd"/>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3,2</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3,2</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3,9</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3,2</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0,8</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5,5</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4,7</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0,8</w:t>
            </w:r>
          </w:p>
        </w:tc>
      </w:tr>
      <w:tr w:rsidR="00EB5481" w:rsidRPr="00EB5481" w:rsidTr="00EB5481">
        <w:trPr>
          <w:trHeight w:val="530"/>
        </w:trPr>
        <w:tc>
          <w:tcPr>
            <w:tcW w:w="3397" w:type="dxa"/>
            <w:tcBorders>
              <w:top w:val="nil"/>
              <w:left w:val="single" w:sz="4" w:space="0" w:color="auto"/>
              <w:bottom w:val="single" w:sz="4" w:space="0" w:color="auto"/>
              <w:right w:val="single" w:sz="4" w:space="0" w:color="auto"/>
            </w:tcBorders>
            <w:shd w:val="clear" w:color="auto" w:fill="auto"/>
            <w:hideMark/>
          </w:tcPr>
          <w:p w:rsidR="00EB5481" w:rsidRPr="00EB5481" w:rsidRDefault="00EB5481" w:rsidP="00EB5481">
            <w:pPr>
              <w:rPr>
                <w:i/>
                <w:iCs/>
                <w:sz w:val="22"/>
                <w:szCs w:val="22"/>
                <w:lang w:eastAsia="ru-RU"/>
              </w:rPr>
            </w:pPr>
            <w:r w:rsidRPr="00EB5481">
              <w:rPr>
                <w:i/>
                <w:iCs/>
                <w:sz w:val="22"/>
                <w:szCs w:val="22"/>
                <w:lang w:eastAsia="ru-RU"/>
              </w:rPr>
              <w:t>Выручка от реализации телочек, тыс. руб.</w:t>
            </w:r>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536,5</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536,5</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670,7</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536,5</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134,1</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938,9</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804,8</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134,1</w:t>
            </w:r>
          </w:p>
        </w:tc>
      </w:tr>
      <w:tr w:rsidR="00EB5481" w:rsidRPr="00EB5481" w:rsidTr="00EB5481">
        <w:trPr>
          <w:trHeight w:val="290"/>
        </w:trPr>
        <w:tc>
          <w:tcPr>
            <w:tcW w:w="3397"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Реализация бычков, гол</w:t>
            </w:r>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21,0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10,0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11,0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27,0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15,0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11,0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1,0</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35,0</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22,0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12,0</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1,0</w:t>
            </w:r>
          </w:p>
        </w:tc>
      </w:tr>
      <w:tr w:rsidR="00EB5481" w:rsidRPr="00EB5481" w:rsidTr="00EB5481">
        <w:trPr>
          <w:trHeight w:val="290"/>
        </w:trPr>
        <w:tc>
          <w:tcPr>
            <w:tcW w:w="3397" w:type="dxa"/>
            <w:tcBorders>
              <w:top w:val="nil"/>
              <w:left w:val="single" w:sz="4" w:space="0" w:color="auto"/>
              <w:bottom w:val="single" w:sz="4" w:space="0" w:color="auto"/>
              <w:right w:val="single" w:sz="4" w:space="0" w:color="auto"/>
            </w:tcBorders>
            <w:shd w:val="clear" w:color="auto" w:fill="auto"/>
            <w:noWrap/>
            <w:hideMark/>
          </w:tcPr>
          <w:p w:rsidR="00EB5481" w:rsidRPr="00EB5481" w:rsidRDefault="00EB5481" w:rsidP="00EB5481">
            <w:pPr>
              <w:rPr>
                <w:color w:val="000000"/>
                <w:sz w:val="22"/>
                <w:szCs w:val="22"/>
                <w:lang w:eastAsia="ru-RU"/>
              </w:rPr>
            </w:pPr>
            <w:r w:rsidRPr="00EB5481">
              <w:rPr>
                <w:color w:val="000000"/>
                <w:sz w:val="22"/>
                <w:szCs w:val="22"/>
                <w:lang w:eastAsia="ru-RU"/>
              </w:rPr>
              <w:t xml:space="preserve">Реализация в живом весе, </w:t>
            </w:r>
            <w:proofErr w:type="gramStart"/>
            <w:r w:rsidRPr="00EB5481">
              <w:rPr>
                <w:color w:val="000000"/>
                <w:sz w:val="22"/>
                <w:szCs w:val="22"/>
                <w:lang w:eastAsia="ru-RU"/>
              </w:rPr>
              <w:t>т</w:t>
            </w:r>
            <w:proofErr w:type="gramEnd"/>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7,1</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3,4</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3,7</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9,1</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5,0</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3,7</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0,3</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11,8</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7,4</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4,0</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0,3</w:t>
            </w:r>
          </w:p>
        </w:tc>
      </w:tr>
      <w:tr w:rsidR="00EB5481" w:rsidRPr="00EB5481" w:rsidTr="00EB5481">
        <w:trPr>
          <w:trHeight w:val="530"/>
        </w:trPr>
        <w:tc>
          <w:tcPr>
            <w:tcW w:w="3397" w:type="dxa"/>
            <w:tcBorders>
              <w:top w:val="nil"/>
              <w:left w:val="single" w:sz="4" w:space="0" w:color="auto"/>
              <w:bottom w:val="single" w:sz="4" w:space="0" w:color="auto"/>
              <w:right w:val="single" w:sz="4" w:space="0" w:color="auto"/>
            </w:tcBorders>
            <w:shd w:val="clear" w:color="auto" w:fill="auto"/>
            <w:hideMark/>
          </w:tcPr>
          <w:p w:rsidR="00EB5481" w:rsidRPr="00EB5481" w:rsidRDefault="00EB5481" w:rsidP="00EB5481">
            <w:pPr>
              <w:rPr>
                <w:i/>
                <w:iCs/>
                <w:sz w:val="22"/>
                <w:szCs w:val="22"/>
                <w:lang w:eastAsia="ru-RU"/>
              </w:rPr>
            </w:pPr>
            <w:r w:rsidRPr="00EB5481">
              <w:rPr>
                <w:i/>
                <w:iCs/>
                <w:sz w:val="22"/>
                <w:szCs w:val="22"/>
                <w:lang w:eastAsia="ru-RU"/>
              </w:rPr>
              <w:t>Выручка от реализации бы</w:t>
            </w:r>
            <w:r w:rsidR="00C619DE">
              <w:rPr>
                <w:i/>
                <w:iCs/>
                <w:sz w:val="22"/>
                <w:szCs w:val="22"/>
                <w:lang w:eastAsia="ru-RU"/>
              </w:rPr>
              <w:t>ч</w:t>
            </w:r>
            <w:r w:rsidRPr="00EB5481">
              <w:rPr>
                <w:i/>
                <w:iCs/>
                <w:sz w:val="22"/>
                <w:szCs w:val="22"/>
                <w:lang w:eastAsia="ru-RU"/>
              </w:rPr>
              <w:t>ков, тыс. руб.</w:t>
            </w:r>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1200,4</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571,6</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628,8</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1543,4</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857,4</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628,8</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57,2</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2000,7</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1257,6</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686,0</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right"/>
              <w:rPr>
                <w:color w:val="000000"/>
                <w:sz w:val="22"/>
                <w:szCs w:val="22"/>
                <w:lang w:eastAsia="ru-RU"/>
              </w:rPr>
            </w:pPr>
            <w:r w:rsidRPr="00EB5481">
              <w:rPr>
                <w:color w:val="000000"/>
                <w:sz w:val="22"/>
                <w:szCs w:val="22"/>
                <w:lang w:eastAsia="ru-RU"/>
              </w:rPr>
              <w:t>57,2</w:t>
            </w:r>
          </w:p>
        </w:tc>
      </w:tr>
      <w:tr w:rsidR="00EB5481" w:rsidRPr="00EB5481" w:rsidTr="00EB5481">
        <w:trPr>
          <w:trHeight w:val="290"/>
        </w:trPr>
        <w:tc>
          <w:tcPr>
            <w:tcW w:w="3397" w:type="dxa"/>
            <w:tcBorders>
              <w:top w:val="nil"/>
              <w:left w:val="single" w:sz="4" w:space="0" w:color="auto"/>
              <w:bottom w:val="single" w:sz="4" w:space="0" w:color="auto"/>
              <w:right w:val="single" w:sz="4" w:space="0" w:color="auto"/>
            </w:tcBorders>
            <w:shd w:val="clear" w:color="auto" w:fill="auto"/>
            <w:hideMark/>
          </w:tcPr>
          <w:p w:rsidR="00EB5481" w:rsidRPr="00EB5481" w:rsidRDefault="00EB5481" w:rsidP="00EB5481">
            <w:pPr>
              <w:rPr>
                <w:b/>
                <w:bCs/>
                <w:sz w:val="22"/>
                <w:szCs w:val="22"/>
                <w:lang w:eastAsia="ru-RU"/>
              </w:rPr>
            </w:pPr>
            <w:r w:rsidRPr="00EB5481">
              <w:rPr>
                <w:b/>
                <w:bCs/>
                <w:sz w:val="22"/>
                <w:szCs w:val="22"/>
                <w:lang w:eastAsia="ru-RU"/>
              </w:rPr>
              <w:t>Выручка всего, тыс. руб.</w:t>
            </w:r>
          </w:p>
        </w:tc>
        <w:tc>
          <w:tcPr>
            <w:tcW w:w="848"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1736,9</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571,6</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1165,3</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990"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2214,0</w:t>
            </w:r>
          </w:p>
        </w:tc>
        <w:tc>
          <w:tcPr>
            <w:tcW w:w="70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857,4</w:t>
            </w:r>
          </w:p>
        </w:tc>
        <w:tc>
          <w:tcPr>
            <w:tcW w:w="846"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1165,3</w:t>
            </w:r>
          </w:p>
        </w:tc>
        <w:tc>
          <w:tcPr>
            <w:tcW w:w="71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191,3</w:t>
            </w:r>
          </w:p>
        </w:tc>
        <w:tc>
          <w:tcPr>
            <w:tcW w:w="845"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2939,6</w:t>
            </w:r>
          </w:p>
        </w:tc>
        <w:tc>
          <w:tcPr>
            <w:tcW w:w="747"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0,0</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1257,6</w:t>
            </w:r>
          </w:p>
        </w:tc>
        <w:tc>
          <w:tcPr>
            <w:tcW w:w="821"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1490,7</w:t>
            </w:r>
          </w:p>
        </w:tc>
        <w:tc>
          <w:tcPr>
            <w:tcW w:w="774" w:type="dxa"/>
            <w:tcBorders>
              <w:top w:val="nil"/>
              <w:left w:val="nil"/>
              <w:bottom w:val="single" w:sz="4" w:space="0" w:color="auto"/>
              <w:right w:val="single" w:sz="4" w:space="0" w:color="auto"/>
            </w:tcBorders>
            <w:shd w:val="clear" w:color="auto" w:fill="auto"/>
            <w:noWrap/>
            <w:hideMark/>
          </w:tcPr>
          <w:p w:rsidR="00EB5481" w:rsidRPr="00EB5481" w:rsidRDefault="00EB5481" w:rsidP="00EB5481">
            <w:pPr>
              <w:jc w:val="center"/>
              <w:rPr>
                <w:color w:val="000000"/>
                <w:sz w:val="22"/>
                <w:szCs w:val="22"/>
                <w:lang w:eastAsia="ru-RU"/>
              </w:rPr>
            </w:pPr>
            <w:r w:rsidRPr="00EB5481">
              <w:rPr>
                <w:color w:val="000000"/>
                <w:sz w:val="22"/>
                <w:szCs w:val="22"/>
                <w:lang w:eastAsia="ru-RU"/>
              </w:rPr>
              <w:t>191,3</w:t>
            </w:r>
          </w:p>
        </w:tc>
      </w:tr>
    </w:tbl>
    <w:p w:rsidR="00AD468E" w:rsidRPr="004A0FCD" w:rsidRDefault="00AD468E" w:rsidP="005E1312">
      <w:pPr>
        <w:rPr>
          <w:sz w:val="28"/>
          <w:szCs w:val="28"/>
        </w:rPr>
      </w:pPr>
    </w:p>
    <w:sectPr w:rsidR="00AD468E" w:rsidRPr="004A0FCD" w:rsidSect="009E3F38">
      <w:pgSz w:w="16838" w:h="11906" w:orient="landscape"/>
      <w:pgMar w:top="1418" w:right="851"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9C" w:rsidRDefault="0036679C">
      <w:r>
        <w:separator/>
      </w:r>
    </w:p>
  </w:endnote>
  <w:endnote w:type="continuationSeparator" w:id="0">
    <w:p w:rsidR="0036679C" w:rsidRDefault="0036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EW Report">
    <w:altName w:val="Times New Roman"/>
    <w:charset w:val="00"/>
    <w:family w:val="auto"/>
    <w:pitch w:val="variable"/>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4E" w:rsidRDefault="003F264E">
    <w:pPr>
      <w:pStyle w:val="af3"/>
      <w:jc w:val="right"/>
    </w:pPr>
    <w:r>
      <w:fldChar w:fldCharType="begin"/>
    </w:r>
    <w:r>
      <w:instrText xml:space="preserve"> PAGE </w:instrText>
    </w:r>
    <w:r>
      <w:fldChar w:fldCharType="separate"/>
    </w:r>
    <w:r w:rsidR="007222D1">
      <w:rPr>
        <w:noProof/>
      </w:rPr>
      <w:t>1</w:t>
    </w:r>
    <w:r>
      <w:rPr>
        <w:noProof/>
      </w:rPr>
      <w:fldChar w:fldCharType="end"/>
    </w:r>
  </w:p>
  <w:p w:rsidR="003F264E" w:rsidRDefault="003F264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4E" w:rsidRDefault="003F264E">
    <w:pPr>
      <w:pStyle w:val="af3"/>
      <w:jc w:val="right"/>
    </w:pPr>
    <w:r>
      <w:fldChar w:fldCharType="begin"/>
    </w:r>
    <w:r>
      <w:instrText xml:space="preserve"> PAGE </w:instrText>
    </w:r>
    <w:r>
      <w:fldChar w:fldCharType="separate"/>
    </w:r>
    <w:r w:rsidR="007222D1">
      <w:rPr>
        <w:noProof/>
      </w:rPr>
      <w:t>10</w:t>
    </w:r>
    <w:r>
      <w:rPr>
        <w:noProof/>
      </w:rPr>
      <w:fldChar w:fldCharType="end"/>
    </w:r>
  </w:p>
  <w:p w:rsidR="003F264E" w:rsidRDefault="003F264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4E" w:rsidRDefault="003F264E">
    <w:pPr>
      <w:pStyle w:val="af3"/>
      <w:jc w:val="right"/>
    </w:pPr>
    <w:r>
      <w:fldChar w:fldCharType="begin"/>
    </w:r>
    <w:r>
      <w:instrText xml:space="preserve"> PAGE </w:instrText>
    </w:r>
    <w:r>
      <w:fldChar w:fldCharType="separate"/>
    </w:r>
    <w:r w:rsidR="007222D1">
      <w:rPr>
        <w:noProof/>
      </w:rPr>
      <w:t>12</w:t>
    </w:r>
    <w:r>
      <w:rPr>
        <w:noProof/>
      </w:rPr>
      <w:fldChar w:fldCharType="end"/>
    </w:r>
  </w:p>
  <w:p w:rsidR="003F264E" w:rsidRDefault="003F264E">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4E" w:rsidRDefault="003F264E">
    <w:pPr>
      <w:pStyle w:val="af3"/>
      <w:jc w:val="right"/>
    </w:pPr>
    <w:r>
      <w:fldChar w:fldCharType="begin"/>
    </w:r>
    <w:r>
      <w:instrText xml:space="preserve"> PAGE </w:instrText>
    </w:r>
    <w:r>
      <w:fldChar w:fldCharType="separate"/>
    </w:r>
    <w:r w:rsidR="007222D1">
      <w:rPr>
        <w:noProof/>
      </w:rPr>
      <w:t>15</w:t>
    </w:r>
    <w:r>
      <w:rPr>
        <w:noProof/>
      </w:rPr>
      <w:fldChar w:fldCharType="end"/>
    </w:r>
  </w:p>
  <w:p w:rsidR="003F264E" w:rsidRDefault="003F264E">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4E" w:rsidRDefault="003F264E">
    <w:pPr>
      <w:pStyle w:val="af3"/>
      <w:jc w:val="right"/>
    </w:pPr>
    <w:r>
      <w:fldChar w:fldCharType="begin"/>
    </w:r>
    <w:r>
      <w:instrText xml:space="preserve"> PAGE </w:instrText>
    </w:r>
    <w:r>
      <w:fldChar w:fldCharType="separate"/>
    </w:r>
    <w:r w:rsidR="007222D1">
      <w:rPr>
        <w:noProof/>
      </w:rPr>
      <w:t>20</w:t>
    </w:r>
    <w:r>
      <w:rPr>
        <w:noProof/>
      </w:rPr>
      <w:fldChar w:fldCharType="end"/>
    </w:r>
  </w:p>
  <w:p w:rsidR="003F264E" w:rsidRDefault="003F264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9C" w:rsidRDefault="0036679C">
      <w:r>
        <w:separator/>
      </w:r>
    </w:p>
  </w:footnote>
  <w:footnote w:type="continuationSeparator" w:id="0">
    <w:p w:rsidR="0036679C" w:rsidRDefault="00366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20"/>
      <w:lvlText w:val=""/>
      <w:lvlJc w:val="left"/>
      <w:pPr>
        <w:tabs>
          <w:tab w:val="num" w:pos="643"/>
        </w:tabs>
        <w:ind w:left="643"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Wingdings"/>
      </w:rPr>
    </w:lvl>
  </w:abstractNum>
  <w:abstractNum w:abstractNumId="4">
    <w:nsid w:val="00000005"/>
    <w:multiLevelType w:val="singleLevel"/>
    <w:tmpl w:val="00000005"/>
    <w:name w:val="WW8Num10"/>
    <w:lvl w:ilvl="0">
      <w:start w:val="5"/>
      <w:numFmt w:val="bullet"/>
      <w:lvlText w:val="–"/>
      <w:lvlJc w:val="left"/>
      <w:pPr>
        <w:tabs>
          <w:tab w:val="num" w:pos="1080"/>
        </w:tabs>
        <w:ind w:left="1080" w:hanging="360"/>
      </w:pPr>
      <w:rPr>
        <w:rFonts w:ascii="Arial" w:hAnsi="Arial" w:cs="Arial"/>
      </w:rPr>
    </w:lvl>
  </w:abstractNum>
  <w:abstractNum w:abstractNumId="5">
    <w:nsid w:val="00000006"/>
    <w:multiLevelType w:val="singleLevel"/>
    <w:tmpl w:val="00000006"/>
    <w:name w:val="WW8Num15"/>
    <w:lvl w:ilvl="0">
      <w:start w:val="1"/>
      <w:numFmt w:val="bullet"/>
      <w:lvlText w:val=""/>
      <w:lvlJc w:val="left"/>
      <w:pPr>
        <w:tabs>
          <w:tab w:val="num" w:pos="0"/>
        </w:tabs>
        <w:ind w:left="1440" w:hanging="360"/>
      </w:pPr>
      <w:rPr>
        <w:rFonts w:ascii="Wingdings" w:hAnsi="Wingdings" w:cs="Wingdings"/>
      </w:rPr>
    </w:lvl>
  </w:abstractNum>
  <w:abstractNum w:abstractNumId="6">
    <w:nsid w:val="00000007"/>
    <w:multiLevelType w:val="singleLevel"/>
    <w:tmpl w:val="00000007"/>
    <w:name w:val="WW8Num17"/>
    <w:lvl w:ilvl="0">
      <w:start w:val="1"/>
      <w:numFmt w:val="decimal"/>
      <w:lvlText w:val="%1."/>
      <w:lvlJc w:val="left"/>
      <w:pPr>
        <w:tabs>
          <w:tab w:val="num" w:pos="360"/>
        </w:tabs>
        <w:ind w:left="360" w:hanging="360"/>
      </w:pPr>
    </w:lvl>
  </w:abstractNum>
  <w:abstractNum w:abstractNumId="7">
    <w:nsid w:val="00000008"/>
    <w:multiLevelType w:val="multilevel"/>
    <w:tmpl w:val="00000008"/>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0"/>
        </w:tabs>
        <w:ind w:left="360" w:hanging="360"/>
      </w:pPr>
      <w:rPr>
        <w:rFonts w:ascii="Wingdings" w:hAnsi="Wingdings" w:cs="Wingdings"/>
      </w:rPr>
    </w:lvl>
  </w:abstractNum>
  <w:abstractNum w:abstractNumId="9">
    <w:nsid w:val="0000000A"/>
    <w:multiLevelType w:val="singleLevel"/>
    <w:tmpl w:val="0000000A"/>
    <w:name w:val="WW8Num28"/>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29"/>
    <w:lvl w:ilvl="0">
      <w:start w:val="1"/>
      <w:numFmt w:val="bullet"/>
      <w:lvlText w:val=""/>
      <w:lvlJc w:val="left"/>
      <w:pPr>
        <w:tabs>
          <w:tab w:val="num" w:pos="3054"/>
        </w:tabs>
        <w:ind w:left="3054" w:hanging="360"/>
      </w:pPr>
      <w:rPr>
        <w:rFonts w:ascii="Wingdings" w:hAnsi="Wingdings" w:cs="Wingdings"/>
      </w:rPr>
    </w:lvl>
  </w:abstractNum>
  <w:abstractNum w:abstractNumId="11">
    <w:nsid w:val="0000000C"/>
    <w:multiLevelType w:val="multilevel"/>
    <w:tmpl w:val="66BE1FC6"/>
    <w:name w:val="WW8Num32"/>
    <w:lvl w:ilvl="0">
      <w:start w:val="1"/>
      <w:numFmt w:val="bullet"/>
      <w:lvlText w:val=""/>
      <w:lvlJc w:val="left"/>
      <w:pPr>
        <w:tabs>
          <w:tab w:val="num" w:pos="568"/>
        </w:tabs>
        <w:ind w:left="1022" w:hanging="454"/>
      </w:pPr>
      <w:rPr>
        <w:rFonts w:ascii="Wingdings" w:hAnsi="Wingdings" w:cs="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1A0016D"/>
    <w:multiLevelType w:val="hybridMultilevel"/>
    <w:tmpl w:val="C9425BEE"/>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ABE567E"/>
    <w:multiLevelType w:val="hybridMultilevel"/>
    <w:tmpl w:val="B9EAF266"/>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A66592C"/>
    <w:multiLevelType w:val="hybridMultilevel"/>
    <w:tmpl w:val="4D8ED9DE"/>
    <w:lvl w:ilvl="0" w:tplc="080E4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12D3A"/>
    <w:multiLevelType w:val="hybridMultilevel"/>
    <w:tmpl w:val="78F26C42"/>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45739F9"/>
    <w:multiLevelType w:val="multilevel"/>
    <w:tmpl w:val="7E7AA754"/>
    <w:lvl w:ilvl="0">
      <w:start w:val="1"/>
      <w:numFmt w:val="bullet"/>
      <w:lvlText w:val=""/>
      <w:lvlJc w:val="left"/>
      <w:pPr>
        <w:tabs>
          <w:tab w:val="num" w:pos="0"/>
        </w:tabs>
        <w:ind w:left="454" w:hanging="454"/>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nsid w:val="3F1B29DA"/>
    <w:multiLevelType w:val="multilevel"/>
    <w:tmpl w:val="3594DE92"/>
    <w:lvl w:ilvl="0">
      <w:start w:val="1"/>
      <w:numFmt w:val="decimal"/>
      <w:lvlText w:val="%1."/>
      <w:lvlJc w:val="left"/>
      <w:pPr>
        <w:ind w:left="1069" w:hanging="360"/>
      </w:pPr>
    </w:lvl>
    <w:lvl w:ilvl="1">
      <w:start w:val="5"/>
      <w:numFmt w:val="decimal"/>
      <w:isLgl/>
      <w:lvlText w:val="%1.%2."/>
      <w:lvlJc w:val="left"/>
      <w:pPr>
        <w:ind w:left="3272"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8">
    <w:nsid w:val="44234200"/>
    <w:multiLevelType w:val="hybridMultilevel"/>
    <w:tmpl w:val="66924AFA"/>
    <w:lvl w:ilvl="0" w:tplc="080E4F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2E02338"/>
    <w:multiLevelType w:val="hybridMultilevel"/>
    <w:tmpl w:val="A4B652B2"/>
    <w:lvl w:ilvl="0" w:tplc="080E4F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393829"/>
    <w:multiLevelType w:val="hybridMultilevel"/>
    <w:tmpl w:val="B650D27E"/>
    <w:lvl w:ilvl="0" w:tplc="88A47E5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C21E86"/>
    <w:multiLevelType w:val="hybridMultilevel"/>
    <w:tmpl w:val="735CFF96"/>
    <w:lvl w:ilvl="0" w:tplc="9C304B5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5E467F69"/>
    <w:multiLevelType w:val="hybridMultilevel"/>
    <w:tmpl w:val="5E543E3A"/>
    <w:lvl w:ilvl="0" w:tplc="9C304B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B55C9"/>
    <w:multiLevelType w:val="hybridMultilevel"/>
    <w:tmpl w:val="6540A1FC"/>
    <w:lvl w:ilvl="0" w:tplc="080E4F2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F365D5"/>
    <w:multiLevelType w:val="hybridMultilevel"/>
    <w:tmpl w:val="D6FC1D38"/>
    <w:lvl w:ilvl="0" w:tplc="080E4F2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5">
    <w:nsid w:val="6E503CE2"/>
    <w:multiLevelType w:val="hybridMultilevel"/>
    <w:tmpl w:val="D31EB2EE"/>
    <w:lvl w:ilvl="0" w:tplc="080E4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8E4C18"/>
    <w:multiLevelType w:val="multilevel"/>
    <w:tmpl w:val="D9F878FA"/>
    <w:lvl w:ilvl="0">
      <w:start w:val="1"/>
      <w:numFmt w:val="bullet"/>
      <w:lvlText w:val=""/>
      <w:lvlJc w:val="left"/>
      <w:pPr>
        <w:tabs>
          <w:tab w:val="num" w:pos="0"/>
        </w:tabs>
        <w:ind w:left="454" w:hanging="454"/>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6"/>
    <w:lvlOverride w:ilvl="0">
      <w:startOverride w:val="1"/>
    </w:lvlOverride>
  </w:num>
  <w:num w:numId="4">
    <w:abstractNumId w:val="24"/>
  </w:num>
  <w:num w:numId="5">
    <w:abstractNumId w:val="26"/>
  </w:num>
  <w:num w:numId="6">
    <w:abstractNumId w:val="16"/>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18"/>
  </w:num>
  <w:num w:numId="11">
    <w:abstractNumId w:val="12"/>
  </w:num>
  <w:num w:numId="12">
    <w:abstractNumId w:val="21"/>
  </w:num>
  <w:num w:numId="13">
    <w:abstractNumId w:val="16"/>
  </w:num>
  <w:num w:numId="14">
    <w:abstractNumId w:val="15"/>
  </w:num>
  <w:num w:numId="15">
    <w:abstractNumId w:val="16"/>
  </w:num>
  <w:num w:numId="16">
    <w:abstractNumId w:val="26"/>
  </w:num>
  <w:num w:numId="17">
    <w:abstractNumId w:val="23"/>
  </w:num>
  <w:num w:numId="18">
    <w:abstractNumId w:val="20"/>
  </w:num>
  <w:num w:numId="19">
    <w:abstractNumId w:val="16"/>
  </w:num>
  <w:num w:numId="20">
    <w:abstractNumId w:val="22"/>
  </w:num>
  <w:num w:numId="21">
    <w:abstractNumId w:val="15"/>
  </w:num>
  <w:num w:numId="22">
    <w:abstractNumId w:val="14"/>
  </w:num>
  <w:num w:numId="23">
    <w:abstractNumId w:val="26"/>
  </w:num>
  <w:num w:numId="24">
    <w:abstractNumId w:val="16"/>
  </w:num>
  <w:num w:numId="25">
    <w:abstractNumId w:val="21"/>
  </w:num>
  <w:num w:numId="26">
    <w:abstractNumId w:val="16"/>
  </w:num>
  <w:num w:numId="27">
    <w:abstractNumId w:val="25"/>
  </w:num>
  <w:num w:numId="28">
    <w:abstractNumId w:val="16"/>
  </w:num>
  <w:num w:numId="2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5C"/>
    <w:rsid w:val="00001441"/>
    <w:rsid w:val="000020A7"/>
    <w:rsid w:val="0000294B"/>
    <w:rsid w:val="00003184"/>
    <w:rsid w:val="000052EF"/>
    <w:rsid w:val="000057AC"/>
    <w:rsid w:val="00006770"/>
    <w:rsid w:val="000079B4"/>
    <w:rsid w:val="000105CA"/>
    <w:rsid w:val="00010D6C"/>
    <w:rsid w:val="000111DC"/>
    <w:rsid w:val="00012565"/>
    <w:rsid w:val="00013BD1"/>
    <w:rsid w:val="00014DE4"/>
    <w:rsid w:val="00015BB3"/>
    <w:rsid w:val="00015C48"/>
    <w:rsid w:val="00016229"/>
    <w:rsid w:val="00017AB3"/>
    <w:rsid w:val="00017E6A"/>
    <w:rsid w:val="00020C1C"/>
    <w:rsid w:val="000217BD"/>
    <w:rsid w:val="000240AC"/>
    <w:rsid w:val="00024C84"/>
    <w:rsid w:val="0002670F"/>
    <w:rsid w:val="0003061A"/>
    <w:rsid w:val="00030766"/>
    <w:rsid w:val="00032554"/>
    <w:rsid w:val="00033D5F"/>
    <w:rsid w:val="000346D2"/>
    <w:rsid w:val="000352A9"/>
    <w:rsid w:val="00035595"/>
    <w:rsid w:val="000356DD"/>
    <w:rsid w:val="00035B85"/>
    <w:rsid w:val="000360B7"/>
    <w:rsid w:val="000374A9"/>
    <w:rsid w:val="00040F05"/>
    <w:rsid w:val="000412E9"/>
    <w:rsid w:val="000421D0"/>
    <w:rsid w:val="00042E93"/>
    <w:rsid w:val="0004708E"/>
    <w:rsid w:val="00052EBA"/>
    <w:rsid w:val="000537AC"/>
    <w:rsid w:val="00053805"/>
    <w:rsid w:val="000552BD"/>
    <w:rsid w:val="00055503"/>
    <w:rsid w:val="00055ED4"/>
    <w:rsid w:val="00057FF6"/>
    <w:rsid w:val="0006022E"/>
    <w:rsid w:val="00064BD0"/>
    <w:rsid w:val="00064D87"/>
    <w:rsid w:val="00065099"/>
    <w:rsid w:val="00071589"/>
    <w:rsid w:val="0007727A"/>
    <w:rsid w:val="000806F8"/>
    <w:rsid w:val="00082CEF"/>
    <w:rsid w:val="00082F3B"/>
    <w:rsid w:val="000861C0"/>
    <w:rsid w:val="00086FD2"/>
    <w:rsid w:val="0009064A"/>
    <w:rsid w:val="000908AD"/>
    <w:rsid w:val="00090F6D"/>
    <w:rsid w:val="00091A00"/>
    <w:rsid w:val="000928D1"/>
    <w:rsid w:val="00095C57"/>
    <w:rsid w:val="000972D3"/>
    <w:rsid w:val="000976FE"/>
    <w:rsid w:val="000A0581"/>
    <w:rsid w:val="000A1969"/>
    <w:rsid w:val="000A3E7F"/>
    <w:rsid w:val="000A46C3"/>
    <w:rsid w:val="000A47B3"/>
    <w:rsid w:val="000A75F0"/>
    <w:rsid w:val="000B0176"/>
    <w:rsid w:val="000B1A31"/>
    <w:rsid w:val="000B29AC"/>
    <w:rsid w:val="000B2D90"/>
    <w:rsid w:val="000B3BCC"/>
    <w:rsid w:val="000B49D9"/>
    <w:rsid w:val="000B6CF3"/>
    <w:rsid w:val="000B758F"/>
    <w:rsid w:val="000C08B2"/>
    <w:rsid w:val="000C1484"/>
    <w:rsid w:val="000C216E"/>
    <w:rsid w:val="000C21FA"/>
    <w:rsid w:val="000C22AD"/>
    <w:rsid w:val="000C2F19"/>
    <w:rsid w:val="000C3296"/>
    <w:rsid w:val="000C49FC"/>
    <w:rsid w:val="000C518F"/>
    <w:rsid w:val="000C59B7"/>
    <w:rsid w:val="000C6494"/>
    <w:rsid w:val="000C6D1A"/>
    <w:rsid w:val="000C6D7B"/>
    <w:rsid w:val="000C77A5"/>
    <w:rsid w:val="000D0AE2"/>
    <w:rsid w:val="000D0BF4"/>
    <w:rsid w:val="000D209D"/>
    <w:rsid w:val="000D2F4E"/>
    <w:rsid w:val="000D5135"/>
    <w:rsid w:val="000D5BAB"/>
    <w:rsid w:val="000D7E3B"/>
    <w:rsid w:val="000E0108"/>
    <w:rsid w:val="000E07B2"/>
    <w:rsid w:val="000E0AE7"/>
    <w:rsid w:val="000E13F0"/>
    <w:rsid w:val="000E1FFF"/>
    <w:rsid w:val="000E2FDF"/>
    <w:rsid w:val="000E49AB"/>
    <w:rsid w:val="000E6A33"/>
    <w:rsid w:val="000F196F"/>
    <w:rsid w:val="000F28DB"/>
    <w:rsid w:val="000F4046"/>
    <w:rsid w:val="000F64E9"/>
    <w:rsid w:val="00103322"/>
    <w:rsid w:val="0010345F"/>
    <w:rsid w:val="001044ED"/>
    <w:rsid w:val="001056FB"/>
    <w:rsid w:val="00106003"/>
    <w:rsid w:val="001067FE"/>
    <w:rsid w:val="00111C3E"/>
    <w:rsid w:val="00111E10"/>
    <w:rsid w:val="001125ED"/>
    <w:rsid w:val="0011478F"/>
    <w:rsid w:val="00115DF3"/>
    <w:rsid w:val="00117687"/>
    <w:rsid w:val="00123744"/>
    <w:rsid w:val="001259D7"/>
    <w:rsid w:val="00125DD5"/>
    <w:rsid w:val="00125E0A"/>
    <w:rsid w:val="00126127"/>
    <w:rsid w:val="00126757"/>
    <w:rsid w:val="00127396"/>
    <w:rsid w:val="00130CF5"/>
    <w:rsid w:val="00131DE5"/>
    <w:rsid w:val="001341EA"/>
    <w:rsid w:val="00134D4C"/>
    <w:rsid w:val="00135D88"/>
    <w:rsid w:val="00136738"/>
    <w:rsid w:val="00136A86"/>
    <w:rsid w:val="00137A30"/>
    <w:rsid w:val="00140049"/>
    <w:rsid w:val="0014113A"/>
    <w:rsid w:val="00143B2F"/>
    <w:rsid w:val="00146C8E"/>
    <w:rsid w:val="00147307"/>
    <w:rsid w:val="001535C3"/>
    <w:rsid w:val="001541C1"/>
    <w:rsid w:val="00154ECA"/>
    <w:rsid w:val="00156378"/>
    <w:rsid w:val="00156D4E"/>
    <w:rsid w:val="001570D5"/>
    <w:rsid w:val="00157F04"/>
    <w:rsid w:val="001601DC"/>
    <w:rsid w:val="0016067F"/>
    <w:rsid w:val="00160757"/>
    <w:rsid w:val="001618B6"/>
    <w:rsid w:val="00164101"/>
    <w:rsid w:val="0016436D"/>
    <w:rsid w:val="00164821"/>
    <w:rsid w:val="00165246"/>
    <w:rsid w:val="0016532B"/>
    <w:rsid w:val="0016568D"/>
    <w:rsid w:val="00167180"/>
    <w:rsid w:val="00167892"/>
    <w:rsid w:val="00170682"/>
    <w:rsid w:val="00170753"/>
    <w:rsid w:val="0017222C"/>
    <w:rsid w:val="00172A12"/>
    <w:rsid w:val="00176559"/>
    <w:rsid w:val="0017691A"/>
    <w:rsid w:val="00176C4C"/>
    <w:rsid w:val="00176F9A"/>
    <w:rsid w:val="00177352"/>
    <w:rsid w:val="00183723"/>
    <w:rsid w:val="0018409A"/>
    <w:rsid w:val="001846AD"/>
    <w:rsid w:val="0018482E"/>
    <w:rsid w:val="00184F81"/>
    <w:rsid w:val="00185300"/>
    <w:rsid w:val="001857AE"/>
    <w:rsid w:val="001857DB"/>
    <w:rsid w:val="00185CF6"/>
    <w:rsid w:val="00186404"/>
    <w:rsid w:val="0018678C"/>
    <w:rsid w:val="0018686E"/>
    <w:rsid w:val="00186E64"/>
    <w:rsid w:val="00186E9E"/>
    <w:rsid w:val="0018786A"/>
    <w:rsid w:val="00187C60"/>
    <w:rsid w:val="00190A80"/>
    <w:rsid w:val="00191836"/>
    <w:rsid w:val="00192781"/>
    <w:rsid w:val="001945D5"/>
    <w:rsid w:val="00194D3C"/>
    <w:rsid w:val="00195505"/>
    <w:rsid w:val="00196CC2"/>
    <w:rsid w:val="00197669"/>
    <w:rsid w:val="00197C08"/>
    <w:rsid w:val="001A074A"/>
    <w:rsid w:val="001A166A"/>
    <w:rsid w:val="001A185E"/>
    <w:rsid w:val="001A1877"/>
    <w:rsid w:val="001A3A6B"/>
    <w:rsid w:val="001A3DAC"/>
    <w:rsid w:val="001A474B"/>
    <w:rsid w:val="001A49ED"/>
    <w:rsid w:val="001A5258"/>
    <w:rsid w:val="001A53ED"/>
    <w:rsid w:val="001A58EE"/>
    <w:rsid w:val="001A60A3"/>
    <w:rsid w:val="001A6268"/>
    <w:rsid w:val="001A68E0"/>
    <w:rsid w:val="001A6AC2"/>
    <w:rsid w:val="001A7159"/>
    <w:rsid w:val="001B4470"/>
    <w:rsid w:val="001B60BD"/>
    <w:rsid w:val="001B7387"/>
    <w:rsid w:val="001C0466"/>
    <w:rsid w:val="001C2159"/>
    <w:rsid w:val="001C2292"/>
    <w:rsid w:val="001C260A"/>
    <w:rsid w:val="001C3190"/>
    <w:rsid w:val="001C3256"/>
    <w:rsid w:val="001C3AC0"/>
    <w:rsid w:val="001C780E"/>
    <w:rsid w:val="001D0288"/>
    <w:rsid w:val="001D0DE0"/>
    <w:rsid w:val="001D1A90"/>
    <w:rsid w:val="001D2521"/>
    <w:rsid w:val="001D2B63"/>
    <w:rsid w:val="001D2F75"/>
    <w:rsid w:val="001D6E59"/>
    <w:rsid w:val="001D74CB"/>
    <w:rsid w:val="001E107E"/>
    <w:rsid w:val="001E15FA"/>
    <w:rsid w:val="001E182C"/>
    <w:rsid w:val="001E18A4"/>
    <w:rsid w:val="001E21CB"/>
    <w:rsid w:val="001E393C"/>
    <w:rsid w:val="001E3DE9"/>
    <w:rsid w:val="001E4720"/>
    <w:rsid w:val="001E53F1"/>
    <w:rsid w:val="001E5ED2"/>
    <w:rsid w:val="001E62A2"/>
    <w:rsid w:val="001F0402"/>
    <w:rsid w:val="001F3BFD"/>
    <w:rsid w:val="001F4A4E"/>
    <w:rsid w:val="001F5475"/>
    <w:rsid w:val="001F6A02"/>
    <w:rsid w:val="001F77EB"/>
    <w:rsid w:val="001F7F41"/>
    <w:rsid w:val="00203024"/>
    <w:rsid w:val="00203D2F"/>
    <w:rsid w:val="002100DF"/>
    <w:rsid w:val="0021461A"/>
    <w:rsid w:val="00214702"/>
    <w:rsid w:val="00215E41"/>
    <w:rsid w:val="0021760D"/>
    <w:rsid w:val="00217CF9"/>
    <w:rsid w:val="00217DED"/>
    <w:rsid w:val="00220E7B"/>
    <w:rsid w:val="00222FC9"/>
    <w:rsid w:val="002247A7"/>
    <w:rsid w:val="00227D9A"/>
    <w:rsid w:val="00227F16"/>
    <w:rsid w:val="00227F4A"/>
    <w:rsid w:val="002319F4"/>
    <w:rsid w:val="0023252E"/>
    <w:rsid w:val="00233256"/>
    <w:rsid w:val="00235FF1"/>
    <w:rsid w:val="00241C95"/>
    <w:rsid w:val="00242367"/>
    <w:rsid w:val="002428BB"/>
    <w:rsid w:val="00244384"/>
    <w:rsid w:val="00244704"/>
    <w:rsid w:val="00246960"/>
    <w:rsid w:val="00246D05"/>
    <w:rsid w:val="002515FD"/>
    <w:rsid w:val="002532A5"/>
    <w:rsid w:val="0025377F"/>
    <w:rsid w:val="00254DA6"/>
    <w:rsid w:val="00254DDE"/>
    <w:rsid w:val="00256B74"/>
    <w:rsid w:val="002570DE"/>
    <w:rsid w:val="00261A25"/>
    <w:rsid w:val="002620EB"/>
    <w:rsid w:val="00262379"/>
    <w:rsid w:val="00262A50"/>
    <w:rsid w:val="002643FA"/>
    <w:rsid w:val="002667E3"/>
    <w:rsid w:val="002670A5"/>
    <w:rsid w:val="00272492"/>
    <w:rsid w:val="00272B0C"/>
    <w:rsid w:val="00273132"/>
    <w:rsid w:val="00275AA1"/>
    <w:rsid w:val="00281A2B"/>
    <w:rsid w:val="00283AF9"/>
    <w:rsid w:val="0028596F"/>
    <w:rsid w:val="0028789F"/>
    <w:rsid w:val="00291457"/>
    <w:rsid w:val="00294B05"/>
    <w:rsid w:val="00294BB0"/>
    <w:rsid w:val="00295CEC"/>
    <w:rsid w:val="00295FB6"/>
    <w:rsid w:val="0029644A"/>
    <w:rsid w:val="002970C9"/>
    <w:rsid w:val="002A0014"/>
    <w:rsid w:val="002A1572"/>
    <w:rsid w:val="002A1ACA"/>
    <w:rsid w:val="002A28AD"/>
    <w:rsid w:val="002A3126"/>
    <w:rsid w:val="002A38B5"/>
    <w:rsid w:val="002A5670"/>
    <w:rsid w:val="002A6111"/>
    <w:rsid w:val="002B0C93"/>
    <w:rsid w:val="002B110A"/>
    <w:rsid w:val="002B159D"/>
    <w:rsid w:val="002B3E41"/>
    <w:rsid w:val="002B5183"/>
    <w:rsid w:val="002B7104"/>
    <w:rsid w:val="002B7DCB"/>
    <w:rsid w:val="002C5417"/>
    <w:rsid w:val="002C588C"/>
    <w:rsid w:val="002C5DF3"/>
    <w:rsid w:val="002C6BE1"/>
    <w:rsid w:val="002D1702"/>
    <w:rsid w:val="002D5CBA"/>
    <w:rsid w:val="002D64B5"/>
    <w:rsid w:val="002D6983"/>
    <w:rsid w:val="002D6D10"/>
    <w:rsid w:val="002D766D"/>
    <w:rsid w:val="002D7D36"/>
    <w:rsid w:val="002E03F8"/>
    <w:rsid w:val="002E0AFA"/>
    <w:rsid w:val="002E2415"/>
    <w:rsid w:val="002E58F1"/>
    <w:rsid w:val="002E6782"/>
    <w:rsid w:val="002E7257"/>
    <w:rsid w:val="002E7DCB"/>
    <w:rsid w:val="002F0BEA"/>
    <w:rsid w:val="002F2317"/>
    <w:rsid w:val="002F30B1"/>
    <w:rsid w:val="002F3423"/>
    <w:rsid w:val="002F41EE"/>
    <w:rsid w:val="002F4B89"/>
    <w:rsid w:val="002F5BFD"/>
    <w:rsid w:val="002F619B"/>
    <w:rsid w:val="002F71BE"/>
    <w:rsid w:val="002F766C"/>
    <w:rsid w:val="002F7C6C"/>
    <w:rsid w:val="002F7E86"/>
    <w:rsid w:val="0030065C"/>
    <w:rsid w:val="00301309"/>
    <w:rsid w:val="0030146D"/>
    <w:rsid w:val="003019D0"/>
    <w:rsid w:val="00301ABF"/>
    <w:rsid w:val="0030211B"/>
    <w:rsid w:val="0030250F"/>
    <w:rsid w:val="003026B7"/>
    <w:rsid w:val="00303482"/>
    <w:rsid w:val="003040B8"/>
    <w:rsid w:val="003044AD"/>
    <w:rsid w:val="00304548"/>
    <w:rsid w:val="00304CF9"/>
    <w:rsid w:val="00306284"/>
    <w:rsid w:val="00307024"/>
    <w:rsid w:val="0030734B"/>
    <w:rsid w:val="0031184E"/>
    <w:rsid w:val="003121DD"/>
    <w:rsid w:val="00312553"/>
    <w:rsid w:val="00312DC6"/>
    <w:rsid w:val="00313826"/>
    <w:rsid w:val="003147A6"/>
    <w:rsid w:val="0031765A"/>
    <w:rsid w:val="003224D6"/>
    <w:rsid w:val="0032360F"/>
    <w:rsid w:val="00324C75"/>
    <w:rsid w:val="00326181"/>
    <w:rsid w:val="0032626F"/>
    <w:rsid w:val="00326321"/>
    <w:rsid w:val="00327BE8"/>
    <w:rsid w:val="00327F6C"/>
    <w:rsid w:val="00327F90"/>
    <w:rsid w:val="0033197D"/>
    <w:rsid w:val="003322A1"/>
    <w:rsid w:val="003322BA"/>
    <w:rsid w:val="00333089"/>
    <w:rsid w:val="0033408F"/>
    <w:rsid w:val="003372AC"/>
    <w:rsid w:val="00340211"/>
    <w:rsid w:val="0034073B"/>
    <w:rsid w:val="00340773"/>
    <w:rsid w:val="00342929"/>
    <w:rsid w:val="0034471B"/>
    <w:rsid w:val="00344879"/>
    <w:rsid w:val="00345399"/>
    <w:rsid w:val="0034567E"/>
    <w:rsid w:val="00345D43"/>
    <w:rsid w:val="003467E4"/>
    <w:rsid w:val="0035078C"/>
    <w:rsid w:val="003547DB"/>
    <w:rsid w:val="0035494C"/>
    <w:rsid w:val="003564EA"/>
    <w:rsid w:val="00360778"/>
    <w:rsid w:val="00361B49"/>
    <w:rsid w:val="00363E6A"/>
    <w:rsid w:val="00364D83"/>
    <w:rsid w:val="0036543E"/>
    <w:rsid w:val="0036587F"/>
    <w:rsid w:val="0036679C"/>
    <w:rsid w:val="00366CBD"/>
    <w:rsid w:val="003709C6"/>
    <w:rsid w:val="003723F5"/>
    <w:rsid w:val="00372ED9"/>
    <w:rsid w:val="0037399F"/>
    <w:rsid w:val="003740EF"/>
    <w:rsid w:val="003741E9"/>
    <w:rsid w:val="003750A4"/>
    <w:rsid w:val="00377605"/>
    <w:rsid w:val="003809F7"/>
    <w:rsid w:val="00381020"/>
    <w:rsid w:val="003821E1"/>
    <w:rsid w:val="00382BC6"/>
    <w:rsid w:val="003833EE"/>
    <w:rsid w:val="00385238"/>
    <w:rsid w:val="003852B1"/>
    <w:rsid w:val="00386CFE"/>
    <w:rsid w:val="00392646"/>
    <w:rsid w:val="0039375F"/>
    <w:rsid w:val="003945A7"/>
    <w:rsid w:val="003962FE"/>
    <w:rsid w:val="00396FCD"/>
    <w:rsid w:val="003A0E77"/>
    <w:rsid w:val="003A1503"/>
    <w:rsid w:val="003A1BF2"/>
    <w:rsid w:val="003A33F3"/>
    <w:rsid w:val="003A5AD4"/>
    <w:rsid w:val="003A6BD4"/>
    <w:rsid w:val="003B019A"/>
    <w:rsid w:val="003B051C"/>
    <w:rsid w:val="003B0B19"/>
    <w:rsid w:val="003B2659"/>
    <w:rsid w:val="003B28DB"/>
    <w:rsid w:val="003B334E"/>
    <w:rsid w:val="003B48EA"/>
    <w:rsid w:val="003B4B8C"/>
    <w:rsid w:val="003B5D04"/>
    <w:rsid w:val="003B63B5"/>
    <w:rsid w:val="003B6767"/>
    <w:rsid w:val="003C1E49"/>
    <w:rsid w:val="003C1FE6"/>
    <w:rsid w:val="003C2322"/>
    <w:rsid w:val="003C386A"/>
    <w:rsid w:val="003C3C79"/>
    <w:rsid w:val="003C5031"/>
    <w:rsid w:val="003D0D65"/>
    <w:rsid w:val="003D2497"/>
    <w:rsid w:val="003D3889"/>
    <w:rsid w:val="003D39F7"/>
    <w:rsid w:val="003D481C"/>
    <w:rsid w:val="003D4ACE"/>
    <w:rsid w:val="003D5C32"/>
    <w:rsid w:val="003D662B"/>
    <w:rsid w:val="003D7869"/>
    <w:rsid w:val="003D7B83"/>
    <w:rsid w:val="003E1CA6"/>
    <w:rsid w:val="003E1D4E"/>
    <w:rsid w:val="003E2A24"/>
    <w:rsid w:val="003E36D1"/>
    <w:rsid w:val="003E4865"/>
    <w:rsid w:val="003E54CA"/>
    <w:rsid w:val="003F0133"/>
    <w:rsid w:val="003F1B49"/>
    <w:rsid w:val="003F230E"/>
    <w:rsid w:val="003F264E"/>
    <w:rsid w:val="003F2910"/>
    <w:rsid w:val="003F2C31"/>
    <w:rsid w:val="003F36B8"/>
    <w:rsid w:val="003F437E"/>
    <w:rsid w:val="003F5D3E"/>
    <w:rsid w:val="003F776A"/>
    <w:rsid w:val="003F7D3D"/>
    <w:rsid w:val="004006FD"/>
    <w:rsid w:val="004009EF"/>
    <w:rsid w:val="00401C0B"/>
    <w:rsid w:val="00401DCE"/>
    <w:rsid w:val="004053A0"/>
    <w:rsid w:val="00405FCA"/>
    <w:rsid w:val="00407922"/>
    <w:rsid w:val="004106BF"/>
    <w:rsid w:val="00410E40"/>
    <w:rsid w:val="0041193D"/>
    <w:rsid w:val="00414985"/>
    <w:rsid w:val="00415E7E"/>
    <w:rsid w:val="00420DAE"/>
    <w:rsid w:val="00422EE6"/>
    <w:rsid w:val="00423EBC"/>
    <w:rsid w:val="004264A0"/>
    <w:rsid w:val="0042695B"/>
    <w:rsid w:val="00426AB7"/>
    <w:rsid w:val="004313D2"/>
    <w:rsid w:val="004315FB"/>
    <w:rsid w:val="004334DE"/>
    <w:rsid w:val="00437990"/>
    <w:rsid w:val="00437D87"/>
    <w:rsid w:val="00440E6D"/>
    <w:rsid w:val="0044106B"/>
    <w:rsid w:val="004419AC"/>
    <w:rsid w:val="00443033"/>
    <w:rsid w:val="00443F44"/>
    <w:rsid w:val="004449B7"/>
    <w:rsid w:val="0044513F"/>
    <w:rsid w:val="004461F5"/>
    <w:rsid w:val="00446AC2"/>
    <w:rsid w:val="00447ABC"/>
    <w:rsid w:val="00450264"/>
    <w:rsid w:val="00451089"/>
    <w:rsid w:val="00451D54"/>
    <w:rsid w:val="004548A8"/>
    <w:rsid w:val="00454D7E"/>
    <w:rsid w:val="00455DEB"/>
    <w:rsid w:val="00460DCE"/>
    <w:rsid w:val="00462549"/>
    <w:rsid w:val="0046319C"/>
    <w:rsid w:val="00463F10"/>
    <w:rsid w:val="00464267"/>
    <w:rsid w:val="004645FE"/>
    <w:rsid w:val="00465534"/>
    <w:rsid w:val="00470FC2"/>
    <w:rsid w:val="0047102F"/>
    <w:rsid w:val="0047219B"/>
    <w:rsid w:val="004733CE"/>
    <w:rsid w:val="00473DF0"/>
    <w:rsid w:val="0047572F"/>
    <w:rsid w:val="00475CDD"/>
    <w:rsid w:val="00476269"/>
    <w:rsid w:val="0047677F"/>
    <w:rsid w:val="004825D4"/>
    <w:rsid w:val="0048320B"/>
    <w:rsid w:val="00483650"/>
    <w:rsid w:val="00484498"/>
    <w:rsid w:val="0048471A"/>
    <w:rsid w:val="00487621"/>
    <w:rsid w:val="00490498"/>
    <w:rsid w:val="00490658"/>
    <w:rsid w:val="00493BB7"/>
    <w:rsid w:val="00494132"/>
    <w:rsid w:val="00496E0F"/>
    <w:rsid w:val="00497098"/>
    <w:rsid w:val="00497DDD"/>
    <w:rsid w:val="00497E77"/>
    <w:rsid w:val="00497E78"/>
    <w:rsid w:val="004A0E26"/>
    <w:rsid w:val="004A0FCD"/>
    <w:rsid w:val="004A1120"/>
    <w:rsid w:val="004A3F64"/>
    <w:rsid w:val="004A4160"/>
    <w:rsid w:val="004B0B0F"/>
    <w:rsid w:val="004B11C5"/>
    <w:rsid w:val="004B1940"/>
    <w:rsid w:val="004B237B"/>
    <w:rsid w:val="004B2548"/>
    <w:rsid w:val="004B3A06"/>
    <w:rsid w:val="004B3A91"/>
    <w:rsid w:val="004B4823"/>
    <w:rsid w:val="004B53E2"/>
    <w:rsid w:val="004B6517"/>
    <w:rsid w:val="004B6D13"/>
    <w:rsid w:val="004B6F1D"/>
    <w:rsid w:val="004C1E7B"/>
    <w:rsid w:val="004C406E"/>
    <w:rsid w:val="004C532B"/>
    <w:rsid w:val="004C6904"/>
    <w:rsid w:val="004C75E1"/>
    <w:rsid w:val="004D0225"/>
    <w:rsid w:val="004D0DA4"/>
    <w:rsid w:val="004D1263"/>
    <w:rsid w:val="004D2B2C"/>
    <w:rsid w:val="004D483B"/>
    <w:rsid w:val="004D6BE4"/>
    <w:rsid w:val="004D76A8"/>
    <w:rsid w:val="004D7B87"/>
    <w:rsid w:val="004D7EF8"/>
    <w:rsid w:val="004E0F7E"/>
    <w:rsid w:val="004E1C19"/>
    <w:rsid w:val="004E2CC6"/>
    <w:rsid w:val="004E60F7"/>
    <w:rsid w:val="004E70A8"/>
    <w:rsid w:val="004E7A1E"/>
    <w:rsid w:val="004F09D7"/>
    <w:rsid w:val="004F110F"/>
    <w:rsid w:val="004F4AFD"/>
    <w:rsid w:val="004F62A1"/>
    <w:rsid w:val="004F70D9"/>
    <w:rsid w:val="00501186"/>
    <w:rsid w:val="00503462"/>
    <w:rsid w:val="00503587"/>
    <w:rsid w:val="005039CE"/>
    <w:rsid w:val="00503A51"/>
    <w:rsid w:val="00504409"/>
    <w:rsid w:val="00504E82"/>
    <w:rsid w:val="00507B77"/>
    <w:rsid w:val="005111B0"/>
    <w:rsid w:val="005121AC"/>
    <w:rsid w:val="0051225D"/>
    <w:rsid w:val="0051329F"/>
    <w:rsid w:val="0051450F"/>
    <w:rsid w:val="005147D6"/>
    <w:rsid w:val="0051543E"/>
    <w:rsid w:val="005162C6"/>
    <w:rsid w:val="00516C63"/>
    <w:rsid w:val="00516DB9"/>
    <w:rsid w:val="005176DE"/>
    <w:rsid w:val="005207B5"/>
    <w:rsid w:val="00523C00"/>
    <w:rsid w:val="00523CAE"/>
    <w:rsid w:val="00524BAE"/>
    <w:rsid w:val="00524EB5"/>
    <w:rsid w:val="00525138"/>
    <w:rsid w:val="0052580E"/>
    <w:rsid w:val="00525A7C"/>
    <w:rsid w:val="0052736B"/>
    <w:rsid w:val="00530613"/>
    <w:rsid w:val="0053080B"/>
    <w:rsid w:val="005329F4"/>
    <w:rsid w:val="0053479B"/>
    <w:rsid w:val="00534BFC"/>
    <w:rsid w:val="0053655B"/>
    <w:rsid w:val="00536C22"/>
    <w:rsid w:val="00537EF0"/>
    <w:rsid w:val="00540372"/>
    <w:rsid w:val="005426E0"/>
    <w:rsid w:val="0054429F"/>
    <w:rsid w:val="00544F8C"/>
    <w:rsid w:val="00545D1B"/>
    <w:rsid w:val="0054760A"/>
    <w:rsid w:val="0054768B"/>
    <w:rsid w:val="00547A09"/>
    <w:rsid w:val="00547B94"/>
    <w:rsid w:val="0055258A"/>
    <w:rsid w:val="0055320C"/>
    <w:rsid w:val="00554123"/>
    <w:rsid w:val="00555FD9"/>
    <w:rsid w:val="005575B1"/>
    <w:rsid w:val="00557B8D"/>
    <w:rsid w:val="00557CC2"/>
    <w:rsid w:val="00557FA1"/>
    <w:rsid w:val="005634D7"/>
    <w:rsid w:val="00563671"/>
    <w:rsid w:val="005641BA"/>
    <w:rsid w:val="00564793"/>
    <w:rsid w:val="00565552"/>
    <w:rsid w:val="00566254"/>
    <w:rsid w:val="005665EB"/>
    <w:rsid w:val="005676E3"/>
    <w:rsid w:val="0057009C"/>
    <w:rsid w:val="00571B22"/>
    <w:rsid w:val="00573430"/>
    <w:rsid w:val="005738AB"/>
    <w:rsid w:val="00573B22"/>
    <w:rsid w:val="00574819"/>
    <w:rsid w:val="00575255"/>
    <w:rsid w:val="00575F0C"/>
    <w:rsid w:val="005767CF"/>
    <w:rsid w:val="00577AFF"/>
    <w:rsid w:val="005828C1"/>
    <w:rsid w:val="00583AB5"/>
    <w:rsid w:val="00583E2E"/>
    <w:rsid w:val="0058720B"/>
    <w:rsid w:val="0058766D"/>
    <w:rsid w:val="00587C0A"/>
    <w:rsid w:val="005925B1"/>
    <w:rsid w:val="005928D8"/>
    <w:rsid w:val="0059401D"/>
    <w:rsid w:val="0059518C"/>
    <w:rsid w:val="0059578D"/>
    <w:rsid w:val="005961A7"/>
    <w:rsid w:val="00596F18"/>
    <w:rsid w:val="00596FE9"/>
    <w:rsid w:val="005A04DF"/>
    <w:rsid w:val="005A1012"/>
    <w:rsid w:val="005A29FA"/>
    <w:rsid w:val="005A3F72"/>
    <w:rsid w:val="005A6BFD"/>
    <w:rsid w:val="005A6F45"/>
    <w:rsid w:val="005B1537"/>
    <w:rsid w:val="005B188C"/>
    <w:rsid w:val="005B2A11"/>
    <w:rsid w:val="005B359F"/>
    <w:rsid w:val="005B6A80"/>
    <w:rsid w:val="005B710D"/>
    <w:rsid w:val="005B722B"/>
    <w:rsid w:val="005C0ED9"/>
    <w:rsid w:val="005C3AED"/>
    <w:rsid w:val="005C3BB4"/>
    <w:rsid w:val="005C48E9"/>
    <w:rsid w:val="005C5C0F"/>
    <w:rsid w:val="005C7C55"/>
    <w:rsid w:val="005D26D9"/>
    <w:rsid w:val="005D2B93"/>
    <w:rsid w:val="005D31D6"/>
    <w:rsid w:val="005D365C"/>
    <w:rsid w:val="005D534F"/>
    <w:rsid w:val="005D63CA"/>
    <w:rsid w:val="005D7722"/>
    <w:rsid w:val="005E1312"/>
    <w:rsid w:val="005E15CF"/>
    <w:rsid w:val="005E169F"/>
    <w:rsid w:val="005E16E8"/>
    <w:rsid w:val="005E1EF2"/>
    <w:rsid w:val="005E338A"/>
    <w:rsid w:val="005E48B6"/>
    <w:rsid w:val="005E4A42"/>
    <w:rsid w:val="005E7BA7"/>
    <w:rsid w:val="005F1D4F"/>
    <w:rsid w:val="005F2D08"/>
    <w:rsid w:val="005F466F"/>
    <w:rsid w:val="005F76F7"/>
    <w:rsid w:val="0060012E"/>
    <w:rsid w:val="0060033C"/>
    <w:rsid w:val="006004F6"/>
    <w:rsid w:val="00600A45"/>
    <w:rsid w:val="006010B8"/>
    <w:rsid w:val="006025E2"/>
    <w:rsid w:val="006036DD"/>
    <w:rsid w:val="00603786"/>
    <w:rsid w:val="00604A9A"/>
    <w:rsid w:val="00604B6E"/>
    <w:rsid w:val="00605A93"/>
    <w:rsid w:val="0060618A"/>
    <w:rsid w:val="006068D6"/>
    <w:rsid w:val="00607B8F"/>
    <w:rsid w:val="00610417"/>
    <w:rsid w:val="00611C7F"/>
    <w:rsid w:val="00613ABF"/>
    <w:rsid w:val="00613B2A"/>
    <w:rsid w:val="006143EA"/>
    <w:rsid w:val="00615B13"/>
    <w:rsid w:val="00615D30"/>
    <w:rsid w:val="00615D79"/>
    <w:rsid w:val="00616097"/>
    <w:rsid w:val="00617B25"/>
    <w:rsid w:val="00620B4E"/>
    <w:rsid w:val="00621A4C"/>
    <w:rsid w:val="0062303C"/>
    <w:rsid w:val="00623F8F"/>
    <w:rsid w:val="00626E5C"/>
    <w:rsid w:val="00632267"/>
    <w:rsid w:val="00632D1C"/>
    <w:rsid w:val="006348C7"/>
    <w:rsid w:val="006350BC"/>
    <w:rsid w:val="006366E2"/>
    <w:rsid w:val="0064031F"/>
    <w:rsid w:val="006408A2"/>
    <w:rsid w:val="00641A0C"/>
    <w:rsid w:val="006430F5"/>
    <w:rsid w:val="00643B2A"/>
    <w:rsid w:val="006441E3"/>
    <w:rsid w:val="00644C46"/>
    <w:rsid w:val="0064592A"/>
    <w:rsid w:val="0064596A"/>
    <w:rsid w:val="00646226"/>
    <w:rsid w:val="00653FAD"/>
    <w:rsid w:val="006541BF"/>
    <w:rsid w:val="00656CD5"/>
    <w:rsid w:val="00660CBF"/>
    <w:rsid w:val="00662884"/>
    <w:rsid w:val="0066422D"/>
    <w:rsid w:val="00666B3D"/>
    <w:rsid w:val="00667498"/>
    <w:rsid w:val="006705B8"/>
    <w:rsid w:val="00673CB2"/>
    <w:rsid w:val="006742A9"/>
    <w:rsid w:val="00680C35"/>
    <w:rsid w:val="00680DE2"/>
    <w:rsid w:val="00680E7D"/>
    <w:rsid w:val="00684F50"/>
    <w:rsid w:val="0068692A"/>
    <w:rsid w:val="006869E2"/>
    <w:rsid w:val="00686FEA"/>
    <w:rsid w:val="006871A5"/>
    <w:rsid w:val="00687A81"/>
    <w:rsid w:val="00691BD3"/>
    <w:rsid w:val="006933FA"/>
    <w:rsid w:val="00693A3D"/>
    <w:rsid w:val="00695452"/>
    <w:rsid w:val="00695647"/>
    <w:rsid w:val="00696290"/>
    <w:rsid w:val="00697383"/>
    <w:rsid w:val="006A198E"/>
    <w:rsid w:val="006A2F66"/>
    <w:rsid w:val="006A5C32"/>
    <w:rsid w:val="006A64F4"/>
    <w:rsid w:val="006A7232"/>
    <w:rsid w:val="006A7918"/>
    <w:rsid w:val="006A7A56"/>
    <w:rsid w:val="006B187E"/>
    <w:rsid w:val="006B7A5F"/>
    <w:rsid w:val="006C01DF"/>
    <w:rsid w:val="006C02B4"/>
    <w:rsid w:val="006C1CFE"/>
    <w:rsid w:val="006C4888"/>
    <w:rsid w:val="006C4CD2"/>
    <w:rsid w:val="006C73BA"/>
    <w:rsid w:val="006D0991"/>
    <w:rsid w:val="006D0D23"/>
    <w:rsid w:val="006D41F7"/>
    <w:rsid w:val="006D42BF"/>
    <w:rsid w:val="006D5528"/>
    <w:rsid w:val="006D5FA1"/>
    <w:rsid w:val="006D6FA3"/>
    <w:rsid w:val="006D7704"/>
    <w:rsid w:val="006E2083"/>
    <w:rsid w:val="006E2CC7"/>
    <w:rsid w:val="006E3014"/>
    <w:rsid w:val="006E3692"/>
    <w:rsid w:val="006E36A5"/>
    <w:rsid w:val="006E3CE7"/>
    <w:rsid w:val="006E3FA6"/>
    <w:rsid w:val="006E4538"/>
    <w:rsid w:val="006E5572"/>
    <w:rsid w:val="006E74E5"/>
    <w:rsid w:val="006E782F"/>
    <w:rsid w:val="006E7944"/>
    <w:rsid w:val="006F0AD3"/>
    <w:rsid w:val="006F202B"/>
    <w:rsid w:val="006F28AC"/>
    <w:rsid w:val="006F2CAB"/>
    <w:rsid w:val="006F3A95"/>
    <w:rsid w:val="006F4AA1"/>
    <w:rsid w:val="006F6FF2"/>
    <w:rsid w:val="006F7BE7"/>
    <w:rsid w:val="00700697"/>
    <w:rsid w:val="007010A0"/>
    <w:rsid w:val="00702A8E"/>
    <w:rsid w:val="0070426E"/>
    <w:rsid w:val="00704EBD"/>
    <w:rsid w:val="00705D1D"/>
    <w:rsid w:val="00711A3E"/>
    <w:rsid w:val="00712117"/>
    <w:rsid w:val="00712DD2"/>
    <w:rsid w:val="00713F18"/>
    <w:rsid w:val="00714947"/>
    <w:rsid w:val="007222D1"/>
    <w:rsid w:val="00726843"/>
    <w:rsid w:val="007305AE"/>
    <w:rsid w:val="00735462"/>
    <w:rsid w:val="0073793F"/>
    <w:rsid w:val="00742326"/>
    <w:rsid w:val="0074291B"/>
    <w:rsid w:val="00745ECB"/>
    <w:rsid w:val="0074631C"/>
    <w:rsid w:val="00753BB5"/>
    <w:rsid w:val="00760101"/>
    <w:rsid w:val="0076011B"/>
    <w:rsid w:val="00760381"/>
    <w:rsid w:val="00762D2F"/>
    <w:rsid w:val="00762F21"/>
    <w:rsid w:val="00763862"/>
    <w:rsid w:val="00763CA9"/>
    <w:rsid w:val="00764248"/>
    <w:rsid w:val="00764851"/>
    <w:rsid w:val="00765634"/>
    <w:rsid w:val="0077050D"/>
    <w:rsid w:val="00773FE1"/>
    <w:rsid w:val="00774DD0"/>
    <w:rsid w:val="00775E57"/>
    <w:rsid w:val="00776308"/>
    <w:rsid w:val="00777403"/>
    <w:rsid w:val="007779FF"/>
    <w:rsid w:val="00780696"/>
    <w:rsid w:val="00780803"/>
    <w:rsid w:val="00780CAF"/>
    <w:rsid w:val="0078138C"/>
    <w:rsid w:val="007849E9"/>
    <w:rsid w:val="00786BCE"/>
    <w:rsid w:val="0078771F"/>
    <w:rsid w:val="00787B03"/>
    <w:rsid w:val="00787C54"/>
    <w:rsid w:val="0079249A"/>
    <w:rsid w:val="007952EF"/>
    <w:rsid w:val="0079556C"/>
    <w:rsid w:val="007A06C4"/>
    <w:rsid w:val="007A1114"/>
    <w:rsid w:val="007A1428"/>
    <w:rsid w:val="007A287B"/>
    <w:rsid w:val="007A53E3"/>
    <w:rsid w:val="007A5753"/>
    <w:rsid w:val="007B0B17"/>
    <w:rsid w:val="007B106B"/>
    <w:rsid w:val="007B4B79"/>
    <w:rsid w:val="007B4C3E"/>
    <w:rsid w:val="007B52D2"/>
    <w:rsid w:val="007B5A15"/>
    <w:rsid w:val="007B5DCB"/>
    <w:rsid w:val="007B75CA"/>
    <w:rsid w:val="007B78DD"/>
    <w:rsid w:val="007C4332"/>
    <w:rsid w:val="007C57D5"/>
    <w:rsid w:val="007C59DF"/>
    <w:rsid w:val="007C5AD7"/>
    <w:rsid w:val="007C6AB6"/>
    <w:rsid w:val="007C72FC"/>
    <w:rsid w:val="007C7F8C"/>
    <w:rsid w:val="007D08D4"/>
    <w:rsid w:val="007D1043"/>
    <w:rsid w:val="007D16C1"/>
    <w:rsid w:val="007D3C95"/>
    <w:rsid w:val="007D44FA"/>
    <w:rsid w:val="007D5820"/>
    <w:rsid w:val="007D60B0"/>
    <w:rsid w:val="007D611F"/>
    <w:rsid w:val="007D7B0A"/>
    <w:rsid w:val="007E02D4"/>
    <w:rsid w:val="007E0B8B"/>
    <w:rsid w:val="007E2C8B"/>
    <w:rsid w:val="007E2F72"/>
    <w:rsid w:val="007E3D48"/>
    <w:rsid w:val="007E3DA5"/>
    <w:rsid w:val="007E6F03"/>
    <w:rsid w:val="007E7B3A"/>
    <w:rsid w:val="007F2A94"/>
    <w:rsid w:val="007F3810"/>
    <w:rsid w:val="007F509C"/>
    <w:rsid w:val="007F6D57"/>
    <w:rsid w:val="008034C0"/>
    <w:rsid w:val="00810412"/>
    <w:rsid w:val="008117FC"/>
    <w:rsid w:val="00812A1B"/>
    <w:rsid w:val="0081600D"/>
    <w:rsid w:val="008176F6"/>
    <w:rsid w:val="00817FB8"/>
    <w:rsid w:val="008200AD"/>
    <w:rsid w:val="00822762"/>
    <w:rsid w:val="0082356D"/>
    <w:rsid w:val="00825613"/>
    <w:rsid w:val="00825BF7"/>
    <w:rsid w:val="00826510"/>
    <w:rsid w:val="0083008F"/>
    <w:rsid w:val="00830255"/>
    <w:rsid w:val="00830E9C"/>
    <w:rsid w:val="008310EF"/>
    <w:rsid w:val="00831EA9"/>
    <w:rsid w:val="00832524"/>
    <w:rsid w:val="00832B0B"/>
    <w:rsid w:val="00833A7F"/>
    <w:rsid w:val="00834651"/>
    <w:rsid w:val="0083684C"/>
    <w:rsid w:val="0083734C"/>
    <w:rsid w:val="00840BE6"/>
    <w:rsid w:val="00840CCF"/>
    <w:rsid w:val="00843780"/>
    <w:rsid w:val="00843BB0"/>
    <w:rsid w:val="0084545D"/>
    <w:rsid w:val="0084673E"/>
    <w:rsid w:val="008501E8"/>
    <w:rsid w:val="00850E89"/>
    <w:rsid w:val="008521E8"/>
    <w:rsid w:val="008528E8"/>
    <w:rsid w:val="00852B83"/>
    <w:rsid w:val="008547AD"/>
    <w:rsid w:val="00855A4B"/>
    <w:rsid w:val="00855DCB"/>
    <w:rsid w:val="008606A9"/>
    <w:rsid w:val="00862B84"/>
    <w:rsid w:val="00863E93"/>
    <w:rsid w:val="00865093"/>
    <w:rsid w:val="00873AAF"/>
    <w:rsid w:val="00873D5E"/>
    <w:rsid w:val="00876CEC"/>
    <w:rsid w:val="00877016"/>
    <w:rsid w:val="0087797F"/>
    <w:rsid w:val="008818D4"/>
    <w:rsid w:val="00882177"/>
    <w:rsid w:val="00882283"/>
    <w:rsid w:val="00882F6D"/>
    <w:rsid w:val="00884496"/>
    <w:rsid w:val="00884ADB"/>
    <w:rsid w:val="0088504A"/>
    <w:rsid w:val="00885AAF"/>
    <w:rsid w:val="008913CF"/>
    <w:rsid w:val="00891718"/>
    <w:rsid w:val="00892909"/>
    <w:rsid w:val="008931EC"/>
    <w:rsid w:val="008979F8"/>
    <w:rsid w:val="00897ED7"/>
    <w:rsid w:val="008A09D4"/>
    <w:rsid w:val="008A0CFA"/>
    <w:rsid w:val="008A0EA7"/>
    <w:rsid w:val="008A101E"/>
    <w:rsid w:val="008A2104"/>
    <w:rsid w:val="008A2325"/>
    <w:rsid w:val="008A4261"/>
    <w:rsid w:val="008A492A"/>
    <w:rsid w:val="008A5677"/>
    <w:rsid w:val="008A57A8"/>
    <w:rsid w:val="008A5A7D"/>
    <w:rsid w:val="008A5D09"/>
    <w:rsid w:val="008A5F38"/>
    <w:rsid w:val="008A7512"/>
    <w:rsid w:val="008B0953"/>
    <w:rsid w:val="008B1E45"/>
    <w:rsid w:val="008B2376"/>
    <w:rsid w:val="008B270C"/>
    <w:rsid w:val="008B39D1"/>
    <w:rsid w:val="008B498B"/>
    <w:rsid w:val="008B6249"/>
    <w:rsid w:val="008B6906"/>
    <w:rsid w:val="008C09BB"/>
    <w:rsid w:val="008C2AD8"/>
    <w:rsid w:val="008C37E1"/>
    <w:rsid w:val="008C432F"/>
    <w:rsid w:val="008C6740"/>
    <w:rsid w:val="008C6803"/>
    <w:rsid w:val="008C7F72"/>
    <w:rsid w:val="008D0BAC"/>
    <w:rsid w:val="008D1C96"/>
    <w:rsid w:val="008D4063"/>
    <w:rsid w:val="008D5B0F"/>
    <w:rsid w:val="008D6BC6"/>
    <w:rsid w:val="008E0215"/>
    <w:rsid w:val="008E0E9D"/>
    <w:rsid w:val="008E2C42"/>
    <w:rsid w:val="008E3917"/>
    <w:rsid w:val="008E3DAC"/>
    <w:rsid w:val="008E4A1F"/>
    <w:rsid w:val="008E4D58"/>
    <w:rsid w:val="008E517D"/>
    <w:rsid w:val="008E587E"/>
    <w:rsid w:val="008E5CBB"/>
    <w:rsid w:val="008E64DD"/>
    <w:rsid w:val="008E7AC7"/>
    <w:rsid w:val="008F0813"/>
    <w:rsid w:val="008F3D26"/>
    <w:rsid w:val="008F3EA8"/>
    <w:rsid w:val="008F461A"/>
    <w:rsid w:val="008F4D31"/>
    <w:rsid w:val="008F6E94"/>
    <w:rsid w:val="008F716B"/>
    <w:rsid w:val="00901461"/>
    <w:rsid w:val="009019E3"/>
    <w:rsid w:val="009025D6"/>
    <w:rsid w:val="00904661"/>
    <w:rsid w:val="00912AA1"/>
    <w:rsid w:val="00913C89"/>
    <w:rsid w:val="00913F9C"/>
    <w:rsid w:val="009170AC"/>
    <w:rsid w:val="00917573"/>
    <w:rsid w:val="00917FF3"/>
    <w:rsid w:val="0092012E"/>
    <w:rsid w:val="00920F09"/>
    <w:rsid w:val="00921472"/>
    <w:rsid w:val="0092251D"/>
    <w:rsid w:val="00925D4C"/>
    <w:rsid w:val="00925D59"/>
    <w:rsid w:val="009277A4"/>
    <w:rsid w:val="009278DA"/>
    <w:rsid w:val="009321DA"/>
    <w:rsid w:val="00932EB8"/>
    <w:rsid w:val="00933A90"/>
    <w:rsid w:val="00933E52"/>
    <w:rsid w:val="00934B2C"/>
    <w:rsid w:val="00936D03"/>
    <w:rsid w:val="00940352"/>
    <w:rsid w:val="00940543"/>
    <w:rsid w:val="00940AFA"/>
    <w:rsid w:val="0094152E"/>
    <w:rsid w:val="00941B1F"/>
    <w:rsid w:val="00944E50"/>
    <w:rsid w:val="00946349"/>
    <w:rsid w:val="00946365"/>
    <w:rsid w:val="009472E8"/>
    <w:rsid w:val="00947CDC"/>
    <w:rsid w:val="009500CC"/>
    <w:rsid w:val="00950895"/>
    <w:rsid w:val="00954B69"/>
    <w:rsid w:val="0095503E"/>
    <w:rsid w:val="0095510B"/>
    <w:rsid w:val="00956315"/>
    <w:rsid w:val="0095667A"/>
    <w:rsid w:val="009569A8"/>
    <w:rsid w:val="009655B9"/>
    <w:rsid w:val="0097004B"/>
    <w:rsid w:val="009735F5"/>
    <w:rsid w:val="009756C7"/>
    <w:rsid w:val="009765AA"/>
    <w:rsid w:val="00976D2A"/>
    <w:rsid w:val="00980960"/>
    <w:rsid w:val="00981BD1"/>
    <w:rsid w:val="009833CF"/>
    <w:rsid w:val="00983744"/>
    <w:rsid w:val="0098482F"/>
    <w:rsid w:val="00984F2E"/>
    <w:rsid w:val="00985911"/>
    <w:rsid w:val="009869AD"/>
    <w:rsid w:val="00987D80"/>
    <w:rsid w:val="00991424"/>
    <w:rsid w:val="00991B45"/>
    <w:rsid w:val="00992674"/>
    <w:rsid w:val="00992D31"/>
    <w:rsid w:val="009939D7"/>
    <w:rsid w:val="0099432A"/>
    <w:rsid w:val="00994577"/>
    <w:rsid w:val="00996137"/>
    <w:rsid w:val="00997BFF"/>
    <w:rsid w:val="009A2107"/>
    <w:rsid w:val="009A420E"/>
    <w:rsid w:val="009A46B6"/>
    <w:rsid w:val="009A46F4"/>
    <w:rsid w:val="009A64D1"/>
    <w:rsid w:val="009B03F1"/>
    <w:rsid w:val="009B0409"/>
    <w:rsid w:val="009B1207"/>
    <w:rsid w:val="009B2760"/>
    <w:rsid w:val="009B31C9"/>
    <w:rsid w:val="009B3CBB"/>
    <w:rsid w:val="009B4058"/>
    <w:rsid w:val="009B443E"/>
    <w:rsid w:val="009B4D9E"/>
    <w:rsid w:val="009B7DB9"/>
    <w:rsid w:val="009C06BB"/>
    <w:rsid w:val="009C1847"/>
    <w:rsid w:val="009C24CD"/>
    <w:rsid w:val="009C36B9"/>
    <w:rsid w:val="009D0BC4"/>
    <w:rsid w:val="009D1989"/>
    <w:rsid w:val="009D2D13"/>
    <w:rsid w:val="009D30A1"/>
    <w:rsid w:val="009D3B2B"/>
    <w:rsid w:val="009D49EC"/>
    <w:rsid w:val="009D4D25"/>
    <w:rsid w:val="009D525F"/>
    <w:rsid w:val="009D6946"/>
    <w:rsid w:val="009D6CD8"/>
    <w:rsid w:val="009D7FDB"/>
    <w:rsid w:val="009E1059"/>
    <w:rsid w:val="009E13DA"/>
    <w:rsid w:val="009E1DBE"/>
    <w:rsid w:val="009E23EB"/>
    <w:rsid w:val="009E2604"/>
    <w:rsid w:val="009E2EFB"/>
    <w:rsid w:val="009E3150"/>
    <w:rsid w:val="009E3F38"/>
    <w:rsid w:val="009E5B0B"/>
    <w:rsid w:val="009F066B"/>
    <w:rsid w:val="00A03A52"/>
    <w:rsid w:val="00A04DC9"/>
    <w:rsid w:val="00A1014B"/>
    <w:rsid w:val="00A10337"/>
    <w:rsid w:val="00A109E1"/>
    <w:rsid w:val="00A11A8C"/>
    <w:rsid w:val="00A12CFE"/>
    <w:rsid w:val="00A12FB3"/>
    <w:rsid w:val="00A14229"/>
    <w:rsid w:val="00A15F85"/>
    <w:rsid w:val="00A1667F"/>
    <w:rsid w:val="00A23C43"/>
    <w:rsid w:val="00A26CEA"/>
    <w:rsid w:val="00A27A2E"/>
    <w:rsid w:val="00A31579"/>
    <w:rsid w:val="00A348A3"/>
    <w:rsid w:val="00A350A5"/>
    <w:rsid w:val="00A350DB"/>
    <w:rsid w:val="00A3597B"/>
    <w:rsid w:val="00A367C6"/>
    <w:rsid w:val="00A40D3D"/>
    <w:rsid w:val="00A4243F"/>
    <w:rsid w:val="00A427DA"/>
    <w:rsid w:val="00A44FB8"/>
    <w:rsid w:val="00A45929"/>
    <w:rsid w:val="00A45C21"/>
    <w:rsid w:val="00A46E3A"/>
    <w:rsid w:val="00A47AD9"/>
    <w:rsid w:val="00A517EA"/>
    <w:rsid w:val="00A51CB1"/>
    <w:rsid w:val="00A53F70"/>
    <w:rsid w:val="00A540D5"/>
    <w:rsid w:val="00A55A0A"/>
    <w:rsid w:val="00A55CB9"/>
    <w:rsid w:val="00A562C6"/>
    <w:rsid w:val="00A626EF"/>
    <w:rsid w:val="00A64596"/>
    <w:rsid w:val="00A65B75"/>
    <w:rsid w:val="00A65FB3"/>
    <w:rsid w:val="00A726A6"/>
    <w:rsid w:val="00A7317A"/>
    <w:rsid w:val="00A73747"/>
    <w:rsid w:val="00A805FE"/>
    <w:rsid w:val="00A842A9"/>
    <w:rsid w:val="00A85690"/>
    <w:rsid w:val="00A861F5"/>
    <w:rsid w:val="00A86221"/>
    <w:rsid w:val="00A92267"/>
    <w:rsid w:val="00A92B04"/>
    <w:rsid w:val="00A93359"/>
    <w:rsid w:val="00A93EDD"/>
    <w:rsid w:val="00A94232"/>
    <w:rsid w:val="00A9508E"/>
    <w:rsid w:val="00A95724"/>
    <w:rsid w:val="00A95729"/>
    <w:rsid w:val="00A95A5D"/>
    <w:rsid w:val="00AA1288"/>
    <w:rsid w:val="00AA317B"/>
    <w:rsid w:val="00AA3E60"/>
    <w:rsid w:val="00AA53AE"/>
    <w:rsid w:val="00AA5500"/>
    <w:rsid w:val="00AA5833"/>
    <w:rsid w:val="00AA70B7"/>
    <w:rsid w:val="00AA7D2B"/>
    <w:rsid w:val="00AB2A7B"/>
    <w:rsid w:val="00AB2AEC"/>
    <w:rsid w:val="00AB4F0A"/>
    <w:rsid w:val="00AB62C3"/>
    <w:rsid w:val="00AB69EE"/>
    <w:rsid w:val="00AC0284"/>
    <w:rsid w:val="00AC16F6"/>
    <w:rsid w:val="00AC1F3B"/>
    <w:rsid w:val="00AC2A68"/>
    <w:rsid w:val="00AC51D7"/>
    <w:rsid w:val="00AC61A8"/>
    <w:rsid w:val="00AC6795"/>
    <w:rsid w:val="00AC69DB"/>
    <w:rsid w:val="00AC740A"/>
    <w:rsid w:val="00AD081A"/>
    <w:rsid w:val="00AD468E"/>
    <w:rsid w:val="00AD60C2"/>
    <w:rsid w:val="00AD61E6"/>
    <w:rsid w:val="00AD714F"/>
    <w:rsid w:val="00AE0679"/>
    <w:rsid w:val="00AE0EB8"/>
    <w:rsid w:val="00AE21FE"/>
    <w:rsid w:val="00AE3B41"/>
    <w:rsid w:val="00AE559A"/>
    <w:rsid w:val="00AE6100"/>
    <w:rsid w:val="00AE7C50"/>
    <w:rsid w:val="00AF05FB"/>
    <w:rsid w:val="00AF060C"/>
    <w:rsid w:val="00AF09C2"/>
    <w:rsid w:val="00AF245B"/>
    <w:rsid w:val="00AF3892"/>
    <w:rsid w:val="00AF4431"/>
    <w:rsid w:val="00AF5F79"/>
    <w:rsid w:val="00AF691B"/>
    <w:rsid w:val="00AF6B13"/>
    <w:rsid w:val="00AF72BC"/>
    <w:rsid w:val="00B01BB7"/>
    <w:rsid w:val="00B06EA6"/>
    <w:rsid w:val="00B12C61"/>
    <w:rsid w:val="00B1384E"/>
    <w:rsid w:val="00B156BD"/>
    <w:rsid w:val="00B15D28"/>
    <w:rsid w:val="00B1779A"/>
    <w:rsid w:val="00B26132"/>
    <w:rsid w:val="00B26284"/>
    <w:rsid w:val="00B32A87"/>
    <w:rsid w:val="00B36A92"/>
    <w:rsid w:val="00B37CC5"/>
    <w:rsid w:val="00B40117"/>
    <w:rsid w:val="00B40948"/>
    <w:rsid w:val="00B42B8F"/>
    <w:rsid w:val="00B43321"/>
    <w:rsid w:val="00B44278"/>
    <w:rsid w:val="00B446F0"/>
    <w:rsid w:val="00B46B95"/>
    <w:rsid w:val="00B47898"/>
    <w:rsid w:val="00B522DB"/>
    <w:rsid w:val="00B53445"/>
    <w:rsid w:val="00B577FE"/>
    <w:rsid w:val="00B6058A"/>
    <w:rsid w:val="00B62669"/>
    <w:rsid w:val="00B6367D"/>
    <w:rsid w:val="00B6389F"/>
    <w:rsid w:val="00B6449C"/>
    <w:rsid w:val="00B65617"/>
    <w:rsid w:val="00B65FFA"/>
    <w:rsid w:val="00B67DD4"/>
    <w:rsid w:val="00B67EB0"/>
    <w:rsid w:val="00B708FD"/>
    <w:rsid w:val="00B7136C"/>
    <w:rsid w:val="00B72D2D"/>
    <w:rsid w:val="00B73173"/>
    <w:rsid w:val="00B738F6"/>
    <w:rsid w:val="00B73BE6"/>
    <w:rsid w:val="00B748DB"/>
    <w:rsid w:val="00B755C2"/>
    <w:rsid w:val="00B75D6B"/>
    <w:rsid w:val="00B77707"/>
    <w:rsid w:val="00B81220"/>
    <w:rsid w:val="00B82A1B"/>
    <w:rsid w:val="00B8402B"/>
    <w:rsid w:val="00B84F36"/>
    <w:rsid w:val="00B86933"/>
    <w:rsid w:val="00B87BCD"/>
    <w:rsid w:val="00B92014"/>
    <w:rsid w:val="00B92C41"/>
    <w:rsid w:val="00B934F9"/>
    <w:rsid w:val="00B948F2"/>
    <w:rsid w:val="00B95275"/>
    <w:rsid w:val="00B97AE5"/>
    <w:rsid w:val="00BA128B"/>
    <w:rsid w:val="00BA272E"/>
    <w:rsid w:val="00BA5703"/>
    <w:rsid w:val="00BA5785"/>
    <w:rsid w:val="00BB03FE"/>
    <w:rsid w:val="00BB0454"/>
    <w:rsid w:val="00BB2932"/>
    <w:rsid w:val="00BB365C"/>
    <w:rsid w:val="00BB3A50"/>
    <w:rsid w:val="00BB453D"/>
    <w:rsid w:val="00BB6000"/>
    <w:rsid w:val="00BB6F95"/>
    <w:rsid w:val="00BB7D5E"/>
    <w:rsid w:val="00BC021E"/>
    <w:rsid w:val="00BC079F"/>
    <w:rsid w:val="00BC36C9"/>
    <w:rsid w:val="00BC4672"/>
    <w:rsid w:val="00BC4777"/>
    <w:rsid w:val="00BC4C13"/>
    <w:rsid w:val="00BC5758"/>
    <w:rsid w:val="00BC5AFA"/>
    <w:rsid w:val="00BC732B"/>
    <w:rsid w:val="00BC7A84"/>
    <w:rsid w:val="00BD4188"/>
    <w:rsid w:val="00BD5902"/>
    <w:rsid w:val="00BD61B1"/>
    <w:rsid w:val="00BE0EE2"/>
    <w:rsid w:val="00BE1B90"/>
    <w:rsid w:val="00BE588E"/>
    <w:rsid w:val="00BF0E4C"/>
    <w:rsid w:val="00BF40AC"/>
    <w:rsid w:val="00BF44E2"/>
    <w:rsid w:val="00BF5F84"/>
    <w:rsid w:val="00BF6554"/>
    <w:rsid w:val="00C011C4"/>
    <w:rsid w:val="00C0176F"/>
    <w:rsid w:val="00C01DDB"/>
    <w:rsid w:val="00C1003B"/>
    <w:rsid w:val="00C10CF1"/>
    <w:rsid w:val="00C122F4"/>
    <w:rsid w:val="00C15CB0"/>
    <w:rsid w:val="00C164A8"/>
    <w:rsid w:val="00C17C13"/>
    <w:rsid w:val="00C20041"/>
    <w:rsid w:val="00C21DF4"/>
    <w:rsid w:val="00C23E09"/>
    <w:rsid w:val="00C26B9C"/>
    <w:rsid w:val="00C2759C"/>
    <w:rsid w:val="00C302D9"/>
    <w:rsid w:val="00C317FA"/>
    <w:rsid w:val="00C352C8"/>
    <w:rsid w:val="00C35D41"/>
    <w:rsid w:val="00C35F48"/>
    <w:rsid w:val="00C36721"/>
    <w:rsid w:val="00C40653"/>
    <w:rsid w:val="00C4180B"/>
    <w:rsid w:val="00C420A7"/>
    <w:rsid w:val="00C422C2"/>
    <w:rsid w:val="00C4275B"/>
    <w:rsid w:val="00C44507"/>
    <w:rsid w:val="00C45542"/>
    <w:rsid w:val="00C468E0"/>
    <w:rsid w:val="00C47055"/>
    <w:rsid w:val="00C4741D"/>
    <w:rsid w:val="00C47EB0"/>
    <w:rsid w:val="00C54583"/>
    <w:rsid w:val="00C54B39"/>
    <w:rsid w:val="00C5524C"/>
    <w:rsid w:val="00C56E2A"/>
    <w:rsid w:val="00C56F79"/>
    <w:rsid w:val="00C6051E"/>
    <w:rsid w:val="00C609A4"/>
    <w:rsid w:val="00C611D4"/>
    <w:rsid w:val="00C619A2"/>
    <w:rsid w:val="00C619DE"/>
    <w:rsid w:val="00C621FD"/>
    <w:rsid w:val="00C62CCE"/>
    <w:rsid w:val="00C63C62"/>
    <w:rsid w:val="00C667A5"/>
    <w:rsid w:val="00C71D82"/>
    <w:rsid w:val="00C72134"/>
    <w:rsid w:val="00C73097"/>
    <w:rsid w:val="00C73907"/>
    <w:rsid w:val="00C74E0D"/>
    <w:rsid w:val="00C75F3E"/>
    <w:rsid w:val="00C771F6"/>
    <w:rsid w:val="00C81908"/>
    <w:rsid w:val="00C826E5"/>
    <w:rsid w:val="00C84116"/>
    <w:rsid w:val="00C85C13"/>
    <w:rsid w:val="00C85D52"/>
    <w:rsid w:val="00C8787D"/>
    <w:rsid w:val="00C87AD1"/>
    <w:rsid w:val="00C920B0"/>
    <w:rsid w:val="00C92B0E"/>
    <w:rsid w:val="00C93222"/>
    <w:rsid w:val="00C93AB0"/>
    <w:rsid w:val="00C957CB"/>
    <w:rsid w:val="00C96154"/>
    <w:rsid w:val="00CA1526"/>
    <w:rsid w:val="00CA16C7"/>
    <w:rsid w:val="00CA230A"/>
    <w:rsid w:val="00CA3A16"/>
    <w:rsid w:val="00CA3E1B"/>
    <w:rsid w:val="00CA46A7"/>
    <w:rsid w:val="00CA6216"/>
    <w:rsid w:val="00CB2E3C"/>
    <w:rsid w:val="00CB32A2"/>
    <w:rsid w:val="00CB4B24"/>
    <w:rsid w:val="00CB7362"/>
    <w:rsid w:val="00CC04AC"/>
    <w:rsid w:val="00CC4638"/>
    <w:rsid w:val="00CC75BE"/>
    <w:rsid w:val="00CD18A9"/>
    <w:rsid w:val="00CD2860"/>
    <w:rsid w:val="00CD2CAD"/>
    <w:rsid w:val="00CD3853"/>
    <w:rsid w:val="00CD47AC"/>
    <w:rsid w:val="00CD4840"/>
    <w:rsid w:val="00CD6E87"/>
    <w:rsid w:val="00CD7B2F"/>
    <w:rsid w:val="00CE1F72"/>
    <w:rsid w:val="00CE7B07"/>
    <w:rsid w:val="00CF1718"/>
    <w:rsid w:val="00CF1822"/>
    <w:rsid w:val="00CF304C"/>
    <w:rsid w:val="00CF3D29"/>
    <w:rsid w:val="00CF4088"/>
    <w:rsid w:val="00CF4981"/>
    <w:rsid w:val="00CF5906"/>
    <w:rsid w:val="00CF5C1D"/>
    <w:rsid w:val="00D00B48"/>
    <w:rsid w:val="00D01002"/>
    <w:rsid w:val="00D01F7D"/>
    <w:rsid w:val="00D02392"/>
    <w:rsid w:val="00D0265C"/>
    <w:rsid w:val="00D02D3A"/>
    <w:rsid w:val="00D04147"/>
    <w:rsid w:val="00D104AE"/>
    <w:rsid w:val="00D1408C"/>
    <w:rsid w:val="00D1483A"/>
    <w:rsid w:val="00D15163"/>
    <w:rsid w:val="00D22034"/>
    <w:rsid w:val="00D22AA4"/>
    <w:rsid w:val="00D2309C"/>
    <w:rsid w:val="00D241C7"/>
    <w:rsid w:val="00D2452D"/>
    <w:rsid w:val="00D2527A"/>
    <w:rsid w:val="00D256D7"/>
    <w:rsid w:val="00D25961"/>
    <w:rsid w:val="00D300FA"/>
    <w:rsid w:val="00D35AA2"/>
    <w:rsid w:val="00D35ADC"/>
    <w:rsid w:val="00D37E75"/>
    <w:rsid w:val="00D41810"/>
    <w:rsid w:val="00D43165"/>
    <w:rsid w:val="00D433E6"/>
    <w:rsid w:val="00D477C0"/>
    <w:rsid w:val="00D51201"/>
    <w:rsid w:val="00D52146"/>
    <w:rsid w:val="00D52DB3"/>
    <w:rsid w:val="00D55696"/>
    <w:rsid w:val="00D56F99"/>
    <w:rsid w:val="00D57A22"/>
    <w:rsid w:val="00D60239"/>
    <w:rsid w:val="00D626F4"/>
    <w:rsid w:val="00D66EBE"/>
    <w:rsid w:val="00D70102"/>
    <w:rsid w:val="00D702A2"/>
    <w:rsid w:val="00D70738"/>
    <w:rsid w:val="00D708BE"/>
    <w:rsid w:val="00D70C6D"/>
    <w:rsid w:val="00D7117F"/>
    <w:rsid w:val="00D71201"/>
    <w:rsid w:val="00D71EBD"/>
    <w:rsid w:val="00D7206C"/>
    <w:rsid w:val="00D7222E"/>
    <w:rsid w:val="00D72D99"/>
    <w:rsid w:val="00D741D9"/>
    <w:rsid w:val="00D751F2"/>
    <w:rsid w:val="00D75268"/>
    <w:rsid w:val="00D75671"/>
    <w:rsid w:val="00D75FBB"/>
    <w:rsid w:val="00D76730"/>
    <w:rsid w:val="00D769E2"/>
    <w:rsid w:val="00D80040"/>
    <w:rsid w:val="00D8130D"/>
    <w:rsid w:val="00D829EE"/>
    <w:rsid w:val="00D83569"/>
    <w:rsid w:val="00D83663"/>
    <w:rsid w:val="00D849F4"/>
    <w:rsid w:val="00D84F09"/>
    <w:rsid w:val="00D8522C"/>
    <w:rsid w:val="00D866CC"/>
    <w:rsid w:val="00D902AC"/>
    <w:rsid w:val="00D91D81"/>
    <w:rsid w:val="00D91E52"/>
    <w:rsid w:val="00D92F60"/>
    <w:rsid w:val="00D935A1"/>
    <w:rsid w:val="00D956DE"/>
    <w:rsid w:val="00D96F2A"/>
    <w:rsid w:val="00D97572"/>
    <w:rsid w:val="00DA0BE9"/>
    <w:rsid w:val="00DA130F"/>
    <w:rsid w:val="00DA189F"/>
    <w:rsid w:val="00DA18AB"/>
    <w:rsid w:val="00DA1A2A"/>
    <w:rsid w:val="00DA2CBB"/>
    <w:rsid w:val="00DA3195"/>
    <w:rsid w:val="00DA3FC9"/>
    <w:rsid w:val="00DA7CCB"/>
    <w:rsid w:val="00DB1B50"/>
    <w:rsid w:val="00DB1DCC"/>
    <w:rsid w:val="00DB26C7"/>
    <w:rsid w:val="00DB3248"/>
    <w:rsid w:val="00DB47D3"/>
    <w:rsid w:val="00DB62C1"/>
    <w:rsid w:val="00DB65FC"/>
    <w:rsid w:val="00DB7806"/>
    <w:rsid w:val="00DC19F3"/>
    <w:rsid w:val="00DC2345"/>
    <w:rsid w:val="00DC6334"/>
    <w:rsid w:val="00DC6715"/>
    <w:rsid w:val="00DC77CE"/>
    <w:rsid w:val="00DD28E1"/>
    <w:rsid w:val="00DD2A0E"/>
    <w:rsid w:val="00DD3E4F"/>
    <w:rsid w:val="00DD5238"/>
    <w:rsid w:val="00DD7448"/>
    <w:rsid w:val="00DD754A"/>
    <w:rsid w:val="00DE0C7F"/>
    <w:rsid w:val="00DE12D9"/>
    <w:rsid w:val="00DE2464"/>
    <w:rsid w:val="00DE2630"/>
    <w:rsid w:val="00DE4A8F"/>
    <w:rsid w:val="00DE63FB"/>
    <w:rsid w:val="00DE77F8"/>
    <w:rsid w:val="00DF080E"/>
    <w:rsid w:val="00DF27EC"/>
    <w:rsid w:val="00DF288C"/>
    <w:rsid w:val="00DF28BF"/>
    <w:rsid w:val="00DF3563"/>
    <w:rsid w:val="00DF699B"/>
    <w:rsid w:val="00DF6CC1"/>
    <w:rsid w:val="00E00411"/>
    <w:rsid w:val="00E00464"/>
    <w:rsid w:val="00E03797"/>
    <w:rsid w:val="00E0389F"/>
    <w:rsid w:val="00E03C3F"/>
    <w:rsid w:val="00E054A6"/>
    <w:rsid w:val="00E05F62"/>
    <w:rsid w:val="00E07C87"/>
    <w:rsid w:val="00E10864"/>
    <w:rsid w:val="00E10A7C"/>
    <w:rsid w:val="00E10DBC"/>
    <w:rsid w:val="00E13809"/>
    <w:rsid w:val="00E13BFF"/>
    <w:rsid w:val="00E15218"/>
    <w:rsid w:val="00E21B05"/>
    <w:rsid w:val="00E22EFF"/>
    <w:rsid w:val="00E236C3"/>
    <w:rsid w:val="00E23F2A"/>
    <w:rsid w:val="00E24568"/>
    <w:rsid w:val="00E25171"/>
    <w:rsid w:val="00E2627F"/>
    <w:rsid w:val="00E32723"/>
    <w:rsid w:val="00E3285F"/>
    <w:rsid w:val="00E345FC"/>
    <w:rsid w:val="00E34793"/>
    <w:rsid w:val="00E36F90"/>
    <w:rsid w:val="00E40BFB"/>
    <w:rsid w:val="00E44927"/>
    <w:rsid w:val="00E45964"/>
    <w:rsid w:val="00E4651A"/>
    <w:rsid w:val="00E47380"/>
    <w:rsid w:val="00E51D11"/>
    <w:rsid w:val="00E54756"/>
    <w:rsid w:val="00E548E0"/>
    <w:rsid w:val="00E54A43"/>
    <w:rsid w:val="00E55E46"/>
    <w:rsid w:val="00E56415"/>
    <w:rsid w:val="00E5642E"/>
    <w:rsid w:val="00E605DB"/>
    <w:rsid w:val="00E613C7"/>
    <w:rsid w:val="00E617DE"/>
    <w:rsid w:val="00E61E05"/>
    <w:rsid w:val="00E62682"/>
    <w:rsid w:val="00E638D6"/>
    <w:rsid w:val="00E6482A"/>
    <w:rsid w:val="00E64D55"/>
    <w:rsid w:val="00E66F7B"/>
    <w:rsid w:val="00E743D1"/>
    <w:rsid w:val="00E74699"/>
    <w:rsid w:val="00E7512B"/>
    <w:rsid w:val="00E80584"/>
    <w:rsid w:val="00E806E4"/>
    <w:rsid w:val="00E808C5"/>
    <w:rsid w:val="00E8118F"/>
    <w:rsid w:val="00E81D5C"/>
    <w:rsid w:val="00E832A5"/>
    <w:rsid w:val="00E8477F"/>
    <w:rsid w:val="00E8484E"/>
    <w:rsid w:val="00E84B50"/>
    <w:rsid w:val="00E853FE"/>
    <w:rsid w:val="00E90821"/>
    <w:rsid w:val="00E908DD"/>
    <w:rsid w:val="00E93A73"/>
    <w:rsid w:val="00E94266"/>
    <w:rsid w:val="00E94F68"/>
    <w:rsid w:val="00E957CA"/>
    <w:rsid w:val="00E95ECD"/>
    <w:rsid w:val="00E96AFF"/>
    <w:rsid w:val="00E96C47"/>
    <w:rsid w:val="00E97476"/>
    <w:rsid w:val="00EA1109"/>
    <w:rsid w:val="00EB1443"/>
    <w:rsid w:val="00EB1CA9"/>
    <w:rsid w:val="00EB28A9"/>
    <w:rsid w:val="00EB5481"/>
    <w:rsid w:val="00EB7E61"/>
    <w:rsid w:val="00EC10E8"/>
    <w:rsid w:val="00EC1E88"/>
    <w:rsid w:val="00EC258D"/>
    <w:rsid w:val="00EC2EDC"/>
    <w:rsid w:val="00EC35E4"/>
    <w:rsid w:val="00EC37C8"/>
    <w:rsid w:val="00EC37DA"/>
    <w:rsid w:val="00EC4CBB"/>
    <w:rsid w:val="00EC502C"/>
    <w:rsid w:val="00EC6213"/>
    <w:rsid w:val="00ED0D0A"/>
    <w:rsid w:val="00ED2EBA"/>
    <w:rsid w:val="00ED4355"/>
    <w:rsid w:val="00ED55E0"/>
    <w:rsid w:val="00ED598D"/>
    <w:rsid w:val="00ED6841"/>
    <w:rsid w:val="00EE1A2E"/>
    <w:rsid w:val="00EE1B9A"/>
    <w:rsid w:val="00EE2F0B"/>
    <w:rsid w:val="00EE3554"/>
    <w:rsid w:val="00EE37FF"/>
    <w:rsid w:val="00EE4542"/>
    <w:rsid w:val="00EE479E"/>
    <w:rsid w:val="00EE501F"/>
    <w:rsid w:val="00EE5077"/>
    <w:rsid w:val="00EE5513"/>
    <w:rsid w:val="00EE59E3"/>
    <w:rsid w:val="00EE632B"/>
    <w:rsid w:val="00EE74B6"/>
    <w:rsid w:val="00EF14A5"/>
    <w:rsid w:val="00EF176E"/>
    <w:rsid w:val="00EF17D9"/>
    <w:rsid w:val="00EF2A34"/>
    <w:rsid w:val="00EF2F5D"/>
    <w:rsid w:val="00EF302B"/>
    <w:rsid w:val="00EF39AA"/>
    <w:rsid w:val="00EF4B02"/>
    <w:rsid w:val="00EF5056"/>
    <w:rsid w:val="00EF513F"/>
    <w:rsid w:val="00EF5823"/>
    <w:rsid w:val="00EF7078"/>
    <w:rsid w:val="00EF7538"/>
    <w:rsid w:val="00EF7A95"/>
    <w:rsid w:val="00F00894"/>
    <w:rsid w:val="00F0091E"/>
    <w:rsid w:val="00F02D1B"/>
    <w:rsid w:val="00F02EBB"/>
    <w:rsid w:val="00F0799B"/>
    <w:rsid w:val="00F07B9A"/>
    <w:rsid w:val="00F07D58"/>
    <w:rsid w:val="00F10FC4"/>
    <w:rsid w:val="00F1402D"/>
    <w:rsid w:val="00F15BA7"/>
    <w:rsid w:val="00F15EE3"/>
    <w:rsid w:val="00F17582"/>
    <w:rsid w:val="00F17E52"/>
    <w:rsid w:val="00F23730"/>
    <w:rsid w:val="00F23900"/>
    <w:rsid w:val="00F2497E"/>
    <w:rsid w:val="00F26CAB"/>
    <w:rsid w:val="00F27632"/>
    <w:rsid w:val="00F311DA"/>
    <w:rsid w:val="00F34057"/>
    <w:rsid w:val="00F3462F"/>
    <w:rsid w:val="00F34739"/>
    <w:rsid w:val="00F36EDF"/>
    <w:rsid w:val="00F40EAD"/>
    <w:rsid w:val="00F453D7"/>
    <w:rsid w:val="00F4637B"/>
    <w:rsid w:val="00F47761"/>
    <w:rsid w:val="00F504AD"/>
    <w:rsid w:val="00F512F0"/>
    <w:rsid w:val="00F52796"/>
    <w:rsid w:val="00F53621"/>
    <w:rsid w:val="00F54073"/>
    <w:rsid w:val="00F542B5"/>
    <w:rsid w:val="00F54ADC"/>
    <w:rsid w:val="00F55BFE"/>
    <w:rsid w:val="00F61785"/>
    <w:rsid w:val="00F61F48"/>
    <w:rsid w:val="00F63BF6"/>
    <w:rsid w:val="00F64D7A"/>
    <w:rsid w:val="00F653E7"/>
    <w:rsid w:val="00F665DB"/>
    <w:rsid w:val="00F67084"/>
    <w:rsid w:val="00F671D7"/>
    <w:rsid w:val="00F67A2E"/>
    <w:rsid w:val="00F70F6D"/>
    <w:rsid w:val="00F71B23"/>
    <w:rsid w:val="00F71FE2"/>
    <w:rsid w:val="00F72719"/>
    <w:rsid w:val="00F728A4"/>
    <w:rsid w:val="00F72F35"/>
    <w:rsid w:val="00F73064"/>
    <w:rsid w:val="00F7377A"/>
    <w:rsid w:val="00F7395D"/>
    <w:rsid w:val="00F73FEC"/>
    <w:rsid w:val="00F75893"/>
    <w:rsid w:val="00F75E97"/>
    <w:rsid w:val="00F75F8F"/>
    <w:rsid w:val="00F80FC4"/>
    <w:rsid w:val="00F82AE8"/>
    <w:rsid w:val="00F83435"/>
    <w:rsid w:val="00F83941"/>
    <w:rsid w:val="00F8403C"/>
    <w:rsid w:val="00F85BC0"/>
    <w:rsid w:val="00F85C8C"/>
    <w:rsid w:val="00F8746C"/>
    <w:rsid w:val="00F924BE"/>
    <w:rsid w:val="00F93542"/>
    <w:rsid w:val="00F94196"/>
    <w:rsid w:val="00F94A9A"/>
    <w:rsid w:val="00F96953"/>
    <w:rsid w:val="00F97B10"/>
    <w:rsid w:val="00FA11C0"/>
    <w:rsid w:val="00FA61BF"/>
    <w:rsid w:val="00FA62F3"/>
    <w:rsid w:val="00FA769C"/>
    <w:rsid w:val="00FB054F"/>
    <w:rsid w:val="00FB0889"/>
    <w:rsid w:val="00FB08E3"/>
    <w:rsid w:val="00FB129F"/>
    <w:rsid w:val="00FB1AAC"/>
    <w:rsid w:val="00FB20CA"/>
    <w:rsid w:val="00FB3605"/>
    <w:rsid w:val="00FB50F1"/>
    <w:rsid w:val="00FB5425"/>
    <w:rsid w:val="00FB5EAC"/>
    <w:rsid w:val="00FC0A81"/>
    <w:rsid w:val="00FC162F"/>
    <w:rsid w:val="00FC356C"/>
    <w:rsid w:val="00FC47EC"/>
    <w:rsid w:val="00FC5787"/>
    <w:rsid w:val="00FC62CC"/>
    <w:rsid w:val="00FC7E5C"/>
    <w:rsid w:val="00FD0084"/>
    <w:rsid w:val="00FD075C"/>
    <w:rsid w:val="00FD3573"/>
    <w:rsid w:val="00FD4781"/>
    <w:rsid w:val="00FD670D"/>
    <w:rsid w:val="00FD714C"/>
    <w:rsid w:val="00FD7C4E"/>
    <w:rsid w:val="00FD7E4B"/>
    <w:rsid w:val="00FE03CC"/>
    <w:rsid w:val="00FE09A7"/>
    <w:rsid w:val="00FE1105"/>
    <w:rsid w:val="00FE2A1F"/>
    <w:rsid w:val="00FE5549"/>
    <w:rsid w:val="00FE668F"/>
    <w:rsid w:val="00FE6D3C"/>
    <w:rsid w:val="00FE78FE"/>
    <w:rsid w:val="00FF1234"/>
    <w:rsid w:val="00FF1F21"/>
    <w:rsid w:val="00FF3EC7"/>
    <w:rsid w:val="00F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 w:type="paragraph" w:styleId="25">
    <w:name w:val="Body Text Indent 2"/>
    <w:basedOn w:val="a"/>
    <w:link w:val="26"/>
    <w:semiHidden/>
    <w:unhideWhenUsed/>
    <w:rsid w:val="00E8484E"/>
    <w:pPr>
      <w:spacing w:after="120" w:line="480" w:lineRule="auto"/>
      <w:ind w:left="283"/>
    </w:pPr>
    <w:rPr>
      <w:lang w:eastAsia="ru-RU"/>
    </w:rPr>
  </w:style>
  <w:style w:type="character" w:customStyle="1" w:styleId="26">
    <w:name w:val="Основной текст с отступом 2 Знак"/>
    <w:basedOn w:val="a0"/>
    <w:link w:val="25"/>
    <w:semiHidden/>
    <w:rsid w:val="00E84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13"/>
    <w:rPr>
      <w:lang w:eastAsia="zh-CN"/>
    </w:rPr>
  </w:style>
  <w:style w:type="paragraph" w:styleId="1">
    <w:name w:val="heading 1"/>
    <w:basedOn w:val="a"/>
    <w:next w:val="a"/>
    <w:qFormat/>
    <w:rsid w:val="0078138C"/>
    <w:pPr>
      <w:keepNext/>
      <w:spacing w:before="240" w:after="60"/>
      <w:outlineLvl w:val="0"/>
    </w:pPr>
    <w:rPr>
      <w:rFonts w:ascii="Arial" w:hAnsi="Arial" w:cs="Arial"/>
      <w:b/>
      <w:bCs/>
      <w:kern w:val="1"/>
      <w:sz w:val="32"/>
      <w:szCs w:val="32"/>
    </w:rPr>
  </w:style>
  <w:style w:type="paragraph" w:styleId="2">
    <w:name w:val="heading 2"/>
    <w:basedOn w:val="a"/>
    <w:next w:val="a"/>
    <w:qFormat/>
    <w:rsid w:val="0078138C"/>
    <w:pPr>
      <w:keepNext/>
      <w:numPr>
        <w:ilvl w:val="1"/>
        <w:numId w:val="1"/>
      </w:numPr>
      <w:tabs>
        <w:tab w:val="left" w:pos="1276"/>
      </w:tabs>
      <w:spacing w:before="240" w:after="60" w:line="360" w:lineRule="auto"/>
      <w:ind w:left="1276" w:hanging="567"/>
      <w:outlineLvl w:val="1"/>
    </w:pPr>
    <w:rPr>
      <w:b/>
      <w:sz w:val="28"/>
    </w:rPr>
  </w:style>
  <w:style w:type="paragraph" w:styleId="3">
    <w:name w:val="heading 3"/>
    <w:basedOn w:val="a"/>
    <w:next w:val="a"/>
    <w:qFormat/>
    <w:rsid w:val="0078138C"/>
    <w:pPr>
      <w:keepNext/>
      <w:numPr>
        <w:ilvl w:val="2"/>
        <w:numId w:val="1"/>
      </w:numPr>
      <w:spacing w:before="240" w:after="60" w:line="360" w:lineRule="auto"/>
      <w:outlineLvl w:val="2"/>
    </w:pPr>
    <w:rPr>
      <w:rFonts w:ascii="Arial" w:hAnsi="Arial" w:cs="Arial"/>
      <w:sz w:val="24"/>
    </w:rPr>
  </w:style>
  <w:style w:type="paragraph" w:styleId="4">
    <w:name w:val="heading 4"/>
    <w:basedOn w:val="a"/>
    <w:next w:val="a"/>
    <w:qFormat/>
    <w:rsid w:val="0078138C"/>
    <w:pPr>
      <w:keepNext/>
      <w:numPr>
        <w:ilvl w:val="3"/>
        <w:numId w:val="1"/>
      </w:numPr>
      <w:spacing w:before="240" w:after="60" w:line="360" w:lineRule="auto"/>
      <w:outlineLvl w:val="3"/>
    </w:pPr>
    <w:rPr>
      <w:rFonts w:ascii="Arial" w:hAnsi="Arial" w:cs="Arial"/>
      <w:b/>
      <w:sz w:val="24"/>
    </w:rPr>
  </w:style>
  <w:style w:type="paragraph" w:styleId="5">
    <w:name w:val="heading 5"/>
    <w:basedOn w:val="a"/>
    <w:next w:val="a"/>
    <w:qFormat/>
    <w:rsid w:val="0078138C"/>
    <w:pPr>
      <w:numPr>
        <w:ilvl w:val="4"/>
        <w:numId w:val="1"/>
      </w:numPr>
      <w:spacing w:before="240" w:after="60" w:line="360" w:lineRule="auto"/>
      <w:outlineLvl w:val="4"/>
    </w:pPr>
    <w:rPr>
      <w:sz w:val="22"/>
    </w:rPr>
  </w:style>
  <w:style w:type="paragraph" w:styleId="6">
    <w:name w:val="heading 6"/>
    <w:basedOn w:val="a"/>
    <w:next w:val="a"/>
    <w:qFormat/>
    <w:rsid w:val="0078138C"/>
    <w:pPr>
      <w:numPr>
        <w:ilvl w:val="5"/>
        <w:numId w:val="1"/>
      </w:numPr>
      <w:spacing w:before="240" w:after="60" w:line="360" w:lineRule="auto"/>
      <w:outlineLvl w:val="5"/>
    </w:pPr>
    <w:rPr>
      <w:i/>
      <w:sz w:val="22"/>
    </w:rPr>
  </w:style>
  <w:style w:type="paragraph" w:styleId="7">
    <w:name w:val="heading 7"/>
    <w:basedOn w:val="a"/>
    <w:next w:val="a"/>
    <w:qFormat/>
    <w:rsid w:val="0078138C"/>
    <w:pPr>
      <w:numPr>
        <w:ilvl w:val="6"/>
        <w:numId w:val="1"/>
      </w:numPr>
      <w:spacing w:before="240" w:after="60" w:line="360" w:lineRule="auto"/>
      <w:outlineLvl w:val="6"/>
    </w:pPr>
    <w:rPr>
      <w:rFonts w:ascii="Arial" w:hAnsi="Arial" w:cs="Arial"/>
    </w:rPr>
  </w:style>
  <w:style w:type="paragraph" w:styleId="8">
    <w:name w:val="heading 8"/>
    <w:basedOn w:val="a"/>
    <w:next w:val="a"/>
    <w:qFormat/>
    <w:rsid w:val="0078138C"/>
    <w:pPr>
      <w:numPr>
        <w:ilvl w:val="7"/>
        <w:numId w:val="1"/>
      </w:numPr>
      <w:spacing w:before="240" w:after="60" w:line="360" w:lineRule="auto"/>
      <w:outlineLvl w:val="7"/>
    </w:pPr>
    <w:rPr>
      <w:rFonts w:ascii="Arial" w:hAnsi="Arial" w:cs="Arial"/>
      <w:i/>
    </w:rPr>
  </w:style>
  <w:style w:type="paragraph" w:styleId="9">
    <w:name w:val="heading 9"/>
    <w:basedOn w:val="a"/>
    <w:next w:val="a"/>
    <w:qFormat/>
    <w:rsid w:val="0078138C"/>
    <w:pPr>
      <w:numPr>
        <w:ilvl w:val="8"/>
        <w:numId w:val="1"/>
      </w:numPr>
      <w:spacing w:before="240" w:after="60" w:line="360" w:lineRule="auto"/>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138C"/>
    <w:rPr>
      <w:rFonts w:ascii="Symbol" w:hAnsi="Symbol" w:cs="Symbol"/>
    </w:rPr>
  </w:style>
  <w:style w:type="character" w:customStyle="1" w:styleId="WW8Num3z0">
    <w:name w:val="WW8Num3z0"/>
    <w:rsid w:val="0078138C"/>
    <w:rPr>
      <w:rFonts w:ascii="Symbol" w:hAnsi="Symbol" w:cs="Symbol"/>
    </w:rPr>
  </w:style>
  <w:style w:type="character" w:customStyle="1" w:styleId="WW8Num3z1">
    <w:name w:val="WW8Num3z1"/>
    <w:rsid w:val="0078138C"/>
    <w:rPr>
      <w:rFonts w:ascii="Courier New" w:hAnsi="Courier New" w:cs="Courier New"/>
    </w:rPr>
  </w:style>
  <w:style w:type="character" w:customStyle="1" w:styleId="WW8Num3z2">
    <w:name w:val="WW8Num3z2"/>
    <w:rsid w:val="0078138C"/>
    <w:rPr>
      <w:rFonts w:ascii="Wingdings" w:hAnsi="Wingdings" w:cs="Wingdings"/>
    </w:rPr>
  </w:style>
  <w:style w:type="character" w:customStyle="1" w:styleId="WW8Num4z0">
    <w:name w:val="WW8Num4z0"/>
    <w:rsid w:val="0078138C"/>
    <w:rPr>
      <w:rFonts w:ascii="Wingdings" w:hAnsi="Wingdings" w:cs="Wingdings"/>
    </w:rPr>
  </w:style>
  <w:style w:type="character" w:customStyle="1" w:styleId="WW8Num4z1">
    <w:name w:val="WW8Num4z1"/>
    <w:rsid w:val="0078138C"/>
    <w:rPr>
      <w:rFonts w:ascii="Courier New" w:hAnsi="Courier New" w:cs="Courier New"/>
    </w:rPr>
  </w:style>
  <w:style w:type="character" w:customStyle="1" w:styleId="WW8Num4z3">
    <w:name w:val="WW8Num4z3"/>
    <w:rsid w:val="0078138C"/>
    <w:rPr>
      <w:rFonts w:ascii="Symbol" w:hAnsi="Symbol" w:cs="Symbol"/>
    </w:rPr>
  </w:style>
  <w:style w:type="character" w:customStyle="1" w:styleId="WW8Num6z1">
    <w:name w:val="WW8Num6z1"/>
    <w:rsid w:val="0078138C"/>
    <w:rPr>
      <w:rFonts w:ascii="Wingdings" w:hAnsi="Wingdings" w:cs="Wingdings"/>
    </w:rPr>
  </w:style>
  <w:style w:type="character" w:customStyle="1" w:styleId="WW8Num7z0">
    <w:name w:val="WW8Num7z0"/>
    <w:rsid w:val="0078138C"/>
    <w:rPr>
      <w:rFonts w:ascii="Wingdings" w:hAnsi="Wingdings" w:cs="Wingdings"/>
    </w:rPr>
  </w:style>
  <w:style w:type="character" w:customStyle="1" w:styleId="WW8Num7z1">
    <w:name w:val="WW8Num7z1"/>
    <w:rsid w:val="0078138C"/>
    <w:rPr>
      <w:rFonts w:ascii="Courier New" w:hAnsi="Courier New" w:cs="Courier New"/>
    </w:rPr>
  </w:style>
  <w:style w:type="character" w:customStyle="1" w:styleId="WW8Num7z3">
    <w:name w:val="WW8Num7z3"/>
    <w:rsid w:val="0078138C"/>
    <w:rPr>
      <w:rFonts w:ascii="Symbol" w:hAnsi="Symbol" w:cs="Symbol"/>
    </w:rPr>
  </w:style>
  <w:style w:type="character" w:customStyle="1" w:styleId="WW8Num8z0">
    <w:name w:val="WW8Num8z0"/>
    <w:rsid w:val="0078138C"/>
    <w:rPr>
      <w:color w:val="auto"/>
    </w:rPr>
  </w:style>
  <w:style w:type="character" w:customStyle="1" w:styleId="WW8Num9z0">
    <w:name w:val="WW8Num9z0"/>
    <w:rsid w:val="0078138C"/>
    <w:rPr>
      <w:rFonts w:ascii="Symbol" w:hAnsi="Symbol" w:cs="Symbol"/>
    </w:rPr>
  </w:style>
  <w:style w:type="character" w:customStyle="1" w:styleId="WW8Num9z1">
    <w:name w:val="WW8Num9z1"/>
    <w:rsid w:val="0078138C"/>
    <w:rPr>
      <w:rFonts w:ascii="Courier New" w:hAnsi="Courier New" w:cs="Courier New"/>
    </w:rPr>
  </w:style>
  <w:style w:type="character" w:customStyle="1" w:styleId="WW8Num9z2">
    <w:name w:val="WW8Num9z2"/>
    <w:rsid w:val="0078138C"/>
    <w:rPr>
      <w:rFonts w:ascii="Wingdings" w:hAnsi="Wingdings" w:cs="Wingdings"/>
    </w:rPr>
  </w:style>
  <w:style w:type="character" w:customStyle="1" w:styleId="WW8Num10z0">
    <w:name w:val="WW8Num10z0"/>
    <w:rsid w:val="0078138C"/>
    <w:rPr>
      <w:rFonts w:ascii="Arial" w:hAnsi="Arial" w:cs="Arial"/>
    </w:rPr>
  </w:style>
  <w:style w:type="character" w:customStyle="1" w:styleId="WW8Num11z0">
    <w:name w:val="WW8Num11z0"/>
    <w:rsid w:val="0078138C"/>
    <w:rPr>
      <w:rFonts w:ascii="Symbol" w:hAnsi="Symbol" w:cs="Symbol"/>
    </w:rPr>
  </w:style>
  <w:style w:type="character" w:customStyle="1" w:styleId="WW8Num11z1">
    <w:name w:val="WW8Num11z1"/>
    <w:rsid w:val="0078138C"/>
    <w:rPr>
      <w:rFonts w:ascii="Courier New" w:hAnsi="Courier New" w:cs="Courier New"/>
    </w:rPr>
  </w:style>
  <w:style w:type="character" w:customStyle="1" w:styleId="WW8Num11z2">
    <w:name w:val="WW8Num11z2"/>
    <w:rsid w:val="0078138C"/>
    <w:rPr>
      <w:rFonts w:ascii="Wingdings" w:hAnsi="Wingdings" w:cs="Wingdings"/>
    </w:rPr>
  </w:style>
  <w:style w:type="character" w:customStyle="1" w:styleId="WW8Num14z0">
    <w:name w:val="WW8Num14z0"/>
    <w:rsid w:val="0078138C"/>
    <w:rPr>
      <w:rFonts w:ascii="Symbol" w:hAnsi="Symbol" w:cs="Symbol"/>
    </w:rPr>
  </w:style>
  <w:style w:type="character" w:customStyle="1" w:styleId="WW8Num14z1">
    <w:name w:val="WW8Num14z1"/>
    <w:rsid w:val="0078138C"/>
    <w:rPr>
      <w:rFonts w:ascii="Courier New" w:hAnsi="Courier New" w:cs="Courier New"/>
    </w:rPr>
  </w:style>
  <w:style w:type="character" w:customStyle="1" w:styleId="WW8Num14z2">
    <w:name w:val="WW8Num14z2"/>
    <w:rsid w:val="0078138C"/>
    <w:rPr>
      <w:rFonts w:ascii="Wingdings" w:hAnsi="Wingdings" w:cs="Wingdings"/>
    </w:rPr>
  </w:style>
  <w:style w:type="character" w:customStyle="1" w:styleId="WW8Num15z0">
    <w:name w:val="WW8Num15z0"/>
    <w:rsid w:val="0078138C"/>
    <w:rPr>
      <w:rFonts w:ascii="Wingdings" w:hAnsi="Wingdings" w:cs="Wingdings"/>
    </w:rPr>
  </w:style>
  <w:style w:type="character" w:customStyle="1" w:styleId="WW8Num15z1">
    <w:name w:val="WW8Num15z1"/>
    <w:rsid w:val="0078138C"/>
    <w:rPr>
      <w:rFonts w:ascii="Courier New" w:hAnsi="Courier New" w:cs="Courier New"/>
    </w:rPr>
  </w:style>
  <w:style w:type="character" w:customStyle="1" w:styleId="WW8Num15z3">
    <w:name w:val="WW8Num15z3"/>
    <w:rsid w:val="0078138C"/>
    <w:rPr>
      <w:rFonts w:ascii="Symbol" w:hAnsi="Symbol" w:cs="Symbol"/>
    </w:rPr>
  </w:style>
  <w:style w:type="character" w:customStyle="1" w:styleId="WW8Num16z0">
    <w:name w:val="WW8Num16z0"/>
    <w:rsid w:val="0078138C"/>
    <w:rPr>
      <w:rFonts w:ascii="Symbol" w:hAnsi="Symbol" w:cs="Symbol"/>
    </w:rPr>
  </w:style>
  <w:style w:type="character" w:customStyle="1" w:styleId="WW8Num16z1">
    <w:name w:val="WW8Num16z1"/>
    <w:rsid w:val="0078138C"/>
    <w:rPr>
      <w:rFonts w:ascii="Courier New" w:hAnsi="Courier New" w:cs="Courier New"/>
    </w:rPr>
  </w:style>
  <w:style w:type="character" w:customStyle="1" w:styleId="WW8Num16z2">
    <w:name w:val="WW8Num16z2"/>
    <w:rsid w:val="0078138C"/>
    <w:rPr>
      <w:rFonts w:ascii="Wingdings" w:hAnsi="Wingdings" w:cs="Wingdings"/>
    </w:rPr>
  </w:style>
  <w:style w:type="character" w:customStyle="1" w:styleId="WW8Num19z0">
    <w:name w:val="WW8Num19z0"/>
    <w:rsid w:val="0078138C"/>
    <w:rPr>
      <w:rFonts w:ascii="Wingdings" w:hAnsi="Wingdings" w:cs="Wingdings"/>
      <w:sz w:val="28"/>
      <w:szCs w:val="28"/>
    </w:rPr>
  </w:style>
  <w:style w:type="character" w:customStyle="1" w:styleId="WW8Num19z1">
    <w:name w:val="WW8Num19z1"/>
    <w:rsid w:val="0078138C"/>
    <w:rPr>
      <w:rFonts w:ascii="Courier New" w:hAnsi="Courier New" w:cs="Courier New"/>
    </w:rPr>
  </w:style>
  <w:style w:type="character" w:customStyle="1" w:styleId="WW8Num19z2">
    <w:name w:val="WW8Num19z2"/>
    <w:rsid w:val="0078138C"/>
    <w:rPr>
      <w:rFonts w:ascii="Wingdings" w:hAnsi="Wingdings" w:cs="Wingdings"/>
    </w:rPr>
  </w:style>
  <w:style w:type="character" w:customStyle="1" w:styleId="WW8Num19z3">
    <w:name w:val="WW8Num19z3"/>
    <w:rsid w:val="0078138C"/>
    <w:rPr>
      <w:rFonts w:ascii="Symbol" w:hAnsi="Symbol" w:cs="Symbol"/>
    </w:rPr>
  </w:style>
  <w:style w:type="character" w:customStyle="1" w:styleId="WW8Num20z0">
    <w:name w:val="WW8Num20z0"/>
    <w:rsid w:val="0078138C"/>
    <w:rPr>
      <w:rFonts w:ascii="Wingdings" w:hAnsi="Wingdings" w:cs="Wingdings"/>
      <w:sz w:val="20"/>
    </w:rPr>
  </w:style>
  <w:style w:type="character" w:customStyle="1" w:styleId="WW8Num20z1">
    <w:name w:val="WW8Num20z1"/>
    <w:rsid w:val="0078138C"/>
    <w:rPr>
      <w:rFonts w:ascii="Courier New" w:hAnsi="Courier New" w:cs="Courier New"/>
      <w:sz w:val="20"/>
    </w:rPr>
  </w:style>
  <w:style w:type="character" w:customStyle="1" w:styleId="WW8Num23z0">
    <w:name w:val="WW8Num23z0"/>
    <w:rsid w:val="0078138C"/>
    <w:rPr>
      <w:rFonts w:ascii="Symbol" w:hAnsi="Symbol" w:cs="Symbol"/>
      <w:sz w:val="20"/>
    </w:rPr>
  </w:style>
  <w:style w:type="character" w:customStyle="1" w:styleId="WW8Num23z2">
    <w:name w:val="WW8Num23z2"/>
    <w:rsid w:val="0078138C"/>
    <w:rPr>
      <w:rFonts w:ascii="Wingdings" w:hAnsi="Wingdings" w:cs="Wingdings"/>
      <w:sz w:val="20"/>
    </w:rPr>
  </w:style>
  <w:style w:type="character" w:customStyle="1" w:styleId="WW8Num24z0">
    <w:name w:val="WW8Num24z0"/>
    <w:rsid w:val="0078138C"/>
    <w:rPr>
      <w:rFonts w:ascii="Symbol" w:hAnsi="Symbol" w:cs="Symbol"/>
    </w:rPr>
  </w:style>
  <w:style w:type="character" w:customStyle="1" w:styleId="WW8Num24z1">
    <w:name w:val="WW8Num24z1"/>
    <w:rsid w:val="0078138C"/>
    <w:rPr>
      <w:rFonts w:ascii="Courier New" w:hAnsi="Courier New" w:cs="Courier New"/>
    </w:rPr>
  </w:style>
  <w:style w:type="character" w:customStyle="1" w:styleId="WW8Num24z2">
    <w:name w:val="WW8Num24z2"/>
    <w:rsid w:val="0078138C"/>
    <w:rPr>
      <w:rFonts w:ascii="Wingdings" w:hAnsi="Wingdings" w:cs="Wingdings"/>
    </w:rPr>
  </w:style>
  <w:style w:type="character" w:customStyle="1" w:styleId="WW8Num26z0">
    <w:name w:val="WW8Num26z0"/>
    <w:rsid w:val="0078138C"/>
    <w:rPr>
      <w:rFonts w:ascii="Symbol" w:hAnsi="Symbol" w:cs="Symbol"/>
    </w:rPr>
  </w:style>
  <w:style w:type="character" w:customStyle="1" w:styleId="WW8Num26z1">
    <w:name w:val="WW8Num26z1"/>
    <w:rsid w:val="0078138C"/>
    <w:rPr>
      <w:rFonts w:ascii="Courier New" w:hAnsi="Courier New" w:cs="Courier New"/>
    </w:rPr>
  </w:style>
  <w:style w:type="character" w:customStyle="1" w:styleId="WW8Num26z2">
    <w:name w:val="WW8Num26z2"/>
    <w:rsid w:val="0078138C"/>
    <w:rPr>
      <w:rFonts w:ascii="Wingdings" w:hAnsi="Wingdings" w:cs="Wingdings"/>
    </w:rPr>
  </w:style>
  <w:style w:type="character" w:customStyle="1" w:styleId="WW8Num27z0">
    <w:name w:val="WW8Num27z0"/>
    <w:rsid w:val="0078138C"/>
    <w:rPr>
      <w:rFonts w:ascii="Wingdings" w:hAnsi="Wingdings" w:cs="Wingdings"/>
    </w:rPr>
  </w:style>
  <w:style w:type="character" w:customStyle="1" w:styleId="WW8Num27z1">
    <w:name w:val="WW8Num27z1"/>
    <w:rsid w:val="0078138C"/>
    <w:rPr>
      <w:rFonts w:ascii="Courier New" w:hAnsi="Courier New" w:cs="Courier New"/>
    </w:rPr>
  </w:style>
  <w:style w:type="character" w:customStyle="1" w:styleId="WW8Num27z3">
    <w:name w:val="WW8Num27z3"/>
    <w:rsid w:val="0078138C"/>
    <w:rPr>
      <w:rFonts w:ascii="Symbol" w:hAnsi="Symbol" w:cs="Symbol"/>
    </w:rPr>
  </w:style>
  <w:style w:type="character" w:customStyle="1" w:styleId="WW8Num29z0">
    <w:name w:val="WW8Num29z0"/>
    <w:rsid w:val="0078138C"/>
    <w:rPr>
      <w:rFonts w:ascii="Wingdings" w:hAnsi="Wingdings" w:cs="Wingdings"/>
    </w:rPr>
  </w:style>
  <w:style w:type="character" w:customStyle="1" w:styleId="WW8Num29z1">
    <w:name w:val="WW8Num29z1"/>
    <w:rsid w:val="0078138C"/>
    <w:rPr>
      <w:rFonts w:ascii="Courier New" w:hAnsi="Courier New" w:cs="Courier New"/>
    </w:rPr>
  </w:style>
  <w:style w:type="character" w:customStyle="1" w:styleId="WW8Num29z3">
    <w:name w:val="WW8Num29z3"/>
    <w:rsid w:val="0078138C"/>
    <w:rPr>
      <w:rFonts w:ascii="Symbol" w:hAnsi="Symbol" w:cs="Symbol"/>
    </w:rPr>
  </w:style>
  <w:style w:type="character" w:customStyle="1" w:styleId="WW8Num31z0">
    <w:name w:val="WW8Num31z0"/>
    <w:rsid w:val="0078138C"/>
    <w:rPr>
      <w:rFonts w:ascii="Wingdings" w:hAnsi="Wingdings" w:cs="Wingdings"/>
    </w:rPr>
  </w:style>
  <w:style w:type="character" w:customStyle="1" w:styleId="WW8Num31z1">
    <w:name w:val="WW8Num31z1"/>
    <w:rsid w:val="0078138C"/>
    <w:rPr>
      <w:rFonts w:ascii="Courier New" w:hAnsi="Courier New" w:cs="Courier New"/>
    </w:rPr>
  </w:style>
  <w:style w:type="character" w:customStyle="1" w:styleId="WW8Num31z3">
    <w:name w:val="WW8Num31z3"/>
    <w:rsid w:val="0078138C"/>
    <w:rPr>
      <w:rFonts w:ascii="Symbol" w:hAnsi="Symbol" w:cs="Symbol"/>
    </w:rPr>
  </w:style>
  <w:style w:type="character" w:customStyle="1" w:styleId="WW8Num32z0">
    <w:name w:val="WW8Num32z0"/>
    <w:rsid w:val="0078138C"/>
    <w:rPr>
      <w:rFonts w:ascii="Wingdings" w:hAnsi="Wingdings" w:cs="Wingdings"/>
    </w:rPr>
  </w:style>
  <w:style w:type="character" w:customStyle="1" w:styleId="WW8Num32z3">
    <w:name w:val="WW8Num32z3"/>
    <w:rsid w:val="0078138C"/>
    <w:rPr>
      <w:rFonts w:ascii="Symbol" w:hAnsi="Symbol" w:cs="Symbol"/>
    </w:rPr>
  </w:style>
  <w:style w:type="character" w:customStyle="1" w:styleId="WW8Num32z4">
    <w:name w:val="WW8Num32z4"/>
    <w:rsid w:val="0078138C"/>
    <w:rPr>
      <w:rFonts w:ascii="Courier New" w:hAnsi="Courier New" w:cs="Courier New"/>
    </w:rPr>
  </w:style>
  <w:style w:type="character" w:customStyle="1" w:styleId="WW8Num33z0">
    <w:name w:val="WW8Num33z0"/>
    <w:rsid w:val="0078138C"/>
    <w:rPr>
      <w:rFonts w:ascii="Symbol" w:hAnsi="Symbol" w:cs="Symbol"/>
    </w:rPr>
  </w:style>
  <w:style w:type="character" w:customStyle="1" w:styleId="WW8Num33z1">
    <w:name w:val="WW8Num33z1"/>
    <w:rsid w:val="0078138C"/>
    <w:rPr>
      <w:rFonts w:ascii="Courier New" w:hAnsi="Courier New" w:cs="Courier New"/>
    </w:rPr>
  </w:style>
  <w:style w:type="character" w:customStyle="1" w:styleId="WW8Num33z2">
    <w:name w:val="WW8Num33z2"/>
    <w:rsid w:val="0078138C"/>
    <w:rPr>
      <w:rFonts w:ascii="Wingdings" w:hAnsi="Wingdings" w:cs="Wingdings"/>
    </w:rPr>
  </w:style>
  <w:style w:type="character" w:customStyle="1" w:styleId="WW8Num35z0">
    <w:name w:val="WW8Num35z0"/>
    <w:rsid w:val="0078138C"/>
    <w:rPr>
      <w:rFonts w:ascii="Wingdings" w:hAnsi="Wingdings" w:cs="Wingdings"/>
    </w:rPr>
  </w:style>
  <w:style w:type="character" w:customStyle="1" w:styleId="WW8Num35z1">
    <w:name w:val="WW8Num35z1"/>
    <w:rsid w:val="0078138C"/>
    <w:rPr>
      <w:rFonts w:ascii="Courier New" w:hAnsi="Courier New" w:cs="Courier New"/>
    </w:rPr>
  </w:style>
  <w:style w:type="character" w:customStyle="1" w:styleId="WW8Num35z3">
    <w:name w:val="WW8Num35z3"/>
    <w:rsid w:val="0078138C"/>
    <w:rPr>
      <w:rFonts w:ascii="Symbol" w:hAnsi="Symbol" w:cs="Symbol"/>
    </w:rPr>
  </w:style>
  <w:style w:type="character" w:customStyle="1" w:styleId="WW8NumSt9z0">
    <w:name w:val="WW8NumSt9z0"/>
    <w:rsid w:val="0078138C"/>
    <w:rPr>
      <w:rFonts w:ascii="Times New Roman" w:hAnsi="Times New Roman" w:cs="Times New Roman"/>
    </w:rPr>
  </w:style>
  <w:style w:type="character" w:customStyle="1" w:styleId="WW8NumSt10z0">
    <w:name w:val="WW8NumSt10z0"/>
    <w:rsid w:val="0078138C"/>
    <w:rPr>
      <w:rFonts w:ascii="Times New Roman" w:hAnsi="Times New Roman" w:cs="Times New Roman"/>
    </w:rPr>
  </w:style>
  <w:style w:type="character" w:customStyle="1" w:styleId="WW8NumSt11z0">
    <w:name w:val="WW8NumSt11z0"/>
    <w:rsid w:val="0078138C"/>
    <w:rPr>
      <w:rFonts w:ascii="Times New Roman" w:hAnsi="Times New Roman" w:cs="Times New Roman"/>
    </w:rPr>
  </w:style>
  <w:style w:type="character" w:customStyle="1" w:styleId="10">
    <w:name w:val="Основной шрифт абзаца1"/>
    <w:rsid w:val="0078138C"/>
  </w:style>
  <w:style w:type="character" w:customStyle="1" w:styleId="PEStyleFont4">
    <w:name w:val="PEStyleFont4"/>
    <w:rsid w:val="0078138C"/>
    <w:rPr>
      <w:rFonts w:ascii="PEW Report" w:hAnsi="PEW Report" w:cs="PEW Report"/>
      <w:b/>
      <w:i/>
      <w:spacing w:val="0"/>
      <w:position w:val="0"/>
      <w:sz w:val="28"/>
      <w:u w:val="none"/>
      <w:vertAlign w:val="baseline"/>
    </w:rPr>
  </w:style>
  <w:style w:type="character" w:customStyle="1" w:styleId="PEStyleFont3">
    <w:name w:val="PEStyleFont3"/>
    <w:rsid w:val="0078138C"/>
    <w:rPr>
      <w:rFonts w:ascii="PEW Report" w:hAnsi="PEW Report" w:cs="PEW Report"/>
      <w:spacing w:val="0"/>
      <w:position w:val="0"/>
      <w:sz w:val="20"/>
      <w:u w:val="none"/>
      <w:vertAlign w:val="baseline"/>
    </w:rPr>
  </w:style>
  <w:style w:type="character" w:styleId="a3">
    <w:name w:val="Hyperlink"/>
    <w:uiPriority w:val="99"/>
    <w:rsid w:val="0078138C"/>
    <w:rPr>
      <w:color w:val="0000FF"/>
      <w:u w:val="single"/>
    </w:rPr>
  </w:style>
  <w:style w:type="character" w:customStyle="1" w:styleId="a4">
    <w:name w:val="Символ сноски"/>
    <w:rsid w:val="0078138C"/>
    <w:rPr>
      <w:vertAlign w:val="superscript"/>
    </w:rPr>
  </w:style>
  <w:style w:type="character" w:customStyle="1" w:styleId="hed1">
    <w:name w:val="hed1"/>
    <w:rsid w:val="0078138C"/>
    <w:rPr>
      <w:rFonts w:ascii="Verdana" w:hAnsi="Verdana" w:cs="Verdana"/>
      <w:b/>
      <w:bCs/>
      <w:i/>
      <w:iCs/>
      <w:color w:val="333333"/>
      <w:sz w:val="16"/>
      <w:szCs w:val="16"/>
    </w:rPr>
  </w:style>
  <w:style w:type="character" w:customStyle="1" w:styleId="spec41">
    <w:name w:val="spec41"/>
    <w:rsid w:val="0078138C"/>
    <w:rPr>
      <w:rFonts w:ascii="Verdana" w:hAnsi="Verdana" w:cs="Verdana"/>
      <w:b/>
      <w:bCs/>
      <w:color w:val="000000"/>
      <w:sz w:val="14"/>
      <w:szCs w:val="14"/>
    </w:rPr>
  </w:style>
  <w:style w:type="character" w:styleId="a5">
    <w:name w:val="FollowedHyperlink"/>
    <w:uiPriority w:val="99"/>
    <w:rsid w:val="0078138C"/>
    <w:rPr>
      <w:color w:val="800080"/>
      <w:u w:val="single"/>
    </w:rPr>
  </w:style>
  <w:style w:type="character" w:styleId="a6">
    <w:name w:val="page number"/>
    <w:basedOn w:val="10"/>
    <w:rsid w:val="0078138C"/>
  </w:style>
  <w:style w:type="character" w:styleId="a7">
    <w:name w:val="Strong"/>
    <w:uiPriority w:val="22"/>
    <w:qFormat/>
    <w:rsid w:val="0078138C"/>
    <w:rPr>
      <w:b/>
      <w:bCs/>
    </w:rPr>
  </w:style>
  <w:style w:type="character" w:styleId="HTML">
    <w:name w:val="HTML Typewriter"/>
    <w:rsid w:val="0078138C"/>
    <w:rPr>
      <w:rFonts w:ascii="Courier New" w:eastAsia="Courier New" w:hAnsi="Courier New" w:cs="Courier New"/>
      <w:sz w:val="20"/>
      <w:szCs w:val="20"/>
    </w:rPr>
  </w:style>
  <w:style w:type="character" w:customStyle="1" w:styleId="grame">
    <w:name w:val="grame"/>
    <w:rsid w:val="0078138C"/>
  </w:style>
  <w:style w:type="character" w:customStyle="1" w:styleId="a8">
    <w:name w:val="Знак Знак"/>
    <w:basedOn w:val="10"/>
    <w:rsid w:val="0078138C"/>
  </w:style>
  <w:style w:type="character" w:customStyle="1" w:styleId="21">
    <w:name w:val="Знак Знак2"/>
    <w:rsid w:val="0078138C"/>
    <w:rPr>
      <w:sz w:val="28"/>
    </w:rPr>
  </w:style>
  <w:style w:type="character" w:customStyle="1" w:styleId="11">
    <w:name w:val="Знак Знак1"/>
    <w:rsid w:val="0078138C"/>
  </w:style>
  <w:style w:type="character" w:styleId="a9">
    <w:name w:val="footnote reference"/>
    <w:rsid w:val="0078138C"/>
    <w:rPr>
      <w:vertAlign w:val="superscript"/>
    </w:rPr>
  </w:style>
  <w:style w:type="character" w:styleId="aa">
    <w:name w:val="endnote reference"/>
    <w:rsid w:val="0078138C"/>
    <w:rPr>
      <w:vertAlign w:val="superscript"/>
    </w:rPr>
  </w:style>
  <w:style w:type="character" w:customStyle="1" w:styleId="ab">
    <w:name w:val="Символы концевой сноски"/>
    <w:rsid w:val="0078138C"/>
  </w:style>
  <w:style w:type="paragraph" w:customStyle="1" w:styleId="12">
    <w:name w:val="Заголовок1"/>
    <w:basedOn w:val="a"/>
    <w:next w:val="ac"/>
    <w:rsid w:val="0078138C"/>
    <w:pPr>
      <w:widowControl w:val="0"/>
      <w:jc w:val="center"/>
    </w:pPr>
    <w:rPr>
      <w:sz w:val="36"/>
    </w:rPr>
  </w:style>
  <w:style w:type="paragraph" w:styleId="ac">
    <w:name w:val="Body Text"/>
    <w:aliases w:val="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Знак"/>
    <w:basedOn w:val="a"/>
    <w:link w:val="ad"/>
    <w:rsid w:val="0078138C"/>
    <w:rPr>
      <w:sz w:val="28"/>
    </w:rPr>
  </w:style>
  <w:style w:type="character" w:customStyle="1" w:styleId="ad">
    <w:name w:val="Основной текст Знак"/>
    <w:aliases w:val="Знак Знак Знак Знак Знак Знак Знак Знак Знак Знак Знак Знак Знак Знак Знак Знак Знак Знак Знак Знак Знак Знак Знак,Знак Знак Знак Знак Знак Знак,Знак Знак Знак Знак Знак Знак Знак Знак Знак Знак Знак"/>
    <w:link w:val="ac"/>
    <w:rsid w:val="00117687"/>
    <w:rPr>
      <w:sz w:val="28"/>
      <w:lang w:eastAsia="zh-CN"/>
    </w:rPr>
  </w:style>
  <w:style w:type="paragraph" w:styleId="ae">
    <w:name w:val="List"/>
    <w:basedOn w:val="a"/>
    <w:rsid w:val="0078138C"/>
    <w:pPr>
      <w:ind w:left="283" w:hanging="283"/>
    </w:pPr>
  </w:style>
  <w:style w:type="paragraph" w:styleId="af">
    <w:name w:val="caption"/>
    <w:basedOn w:val="a"/>
    <w:qFormat/>
    <w:rsid w:val="0078138C"/>
    <w:pPr>
      <w:suppressLineNumbers/>
      <w:spacing w:before="120" w:after="120"/>
    </w:pPr>
    <w:rPr>
      <w:rFonts w:cs="Mangal"/>
      <w:i/>
      <w:iCs/>
      <w:sz w:val="24"/>
      <w:szCs w:val="24"/>
    </w:rPr>
  </w:style>
  <w:style w:type="paragraph" w:customStyle="1" w:styleId="13">
    <w:name w:val="Указатель1"/>
    <w:basedOn w:val="a"/>
    <w:rsid w:val="0078138C"/>
    <w:pPr>
      <w:suppressLineNumbers/>
    </w:pPr>
    <w:rPr>
      <w:rFonts w:cs="Mangal"/>
    </w:rPr>
  </w:style>
  <w:style w:type="paragraph" w:customStyle="1" w:styleId="af0">
    <w:name w:val="Сп."/>
    <w:basedOn w:val="a"/>
    <w:rsid w:val="0078138C"/>
    <w:pPr>
      <w:tabs>
        <w:tab w:val="left" w:pos="660"/>
      </w:tabs>
      <w:ind w:left="660" w:right="-2" w:hanging="360"/>
      <w:jc w:val="both"/>
    </w:pPr>
    <w:rPr>
      <w:sz w:val="28"/>
    </w:rPr>
  </w:style>
  <w:style w:type="paragraph" w:customStyle="1" w:styleId="14">
    <w:name w:val="Текст1"/>
    <w:basedOn w:val="a"/>
    <w:rsid w:val="0078138C"/>
    <w:rPr>
      <w:rFonts w:ascii="Courier New" w:hAnsi="Courier New" w:cs="Courier New"/>
    </w:rPr>
  </w:style>
  <w:style w:type="paragraph" w:styleId="af1">
    <w:name w:val="Body Text Indent"/>
    <w:basedOn w:val="a"/>
    <w:link w:val="af2"/>
    <w:rsid w:val="0078138C"/>
    <w:pPr>
      <w:spacing w:line="360" w:lineRule="auto"/>
      <w:ind w:firstLine="720"/>
      <w:jc w:val="both"/>
    </w:pPr>
    <w:rPr>
      <w:sz w:val="28"/>
    </w:rPr>
  </w:style>
  <w:style w:type="character" w:customStyle="1" w:styleId="af2">
    <w:name w:val="Основной текст с отступом Знак"/>
    <w:link w:val="af1"/>
    <w:rsid w:val="00D902AC"/>
    <w:rPr>
      <w:sz w:val="28"/>
      <w:lang w:eastAsia="zh-CN"/>
    </w:rPr>
  </w:style>
  <w:style w:type="paragraph" w:customStyle="1" w:styleId="210">
    <w:name w:val="Основной текст 21"/>
    <w:basedOn w:val="a"/>
    <w:rsid w:val="0078138C"/>
    <w:pPr>
      <w:spacing w:line="292" w:lineRule="auto"/>
      <w:jc w:val="both"/>
    </w:pPr>
    <w:rPr>
      <w:sz w:val="28"/>
    </w:rPr>
  </w:style>
  <w:style w:type="paragraph" w:styleId="af3">
    <w:name w:val="footer"/>
    <w:basedOn w:val="a"/>
    <w:link w:val="af4"/>
    <w:rsid w:val="0078138C"/>
    <w:pPr>
      <w:tabs>
        <w:tab w:val="center" w:pos="4153"/>
        <w:tab w:val="right" w:pos="8306"/>
      </w:tabs>
      <w:spacing w:line="360" w:lineRule="auto"/>
    </w:pPr>
    <w:rPr>
      <w:sz w:val="28"/>
    </w:rPr>
  </w:style>
  <w:style w:type="character" w:customStyle="1" w:styleId="af4">
    <w:name w:val="Нижний колонтитул Знак"/>
    <w:basedOn w:val="a0"/>
    <w:link w:val="af3"/>
    <w:rsid w:val="003F2C31"/>
    <w:rPr>
      <w:sz w:val="28"/>
      <w:lang w:eastAsia="zh-CN"/>
    </w:rPr>
  </w:style>
  <w:style w:type="paragraph" w:customStyle="1" w:styleId="xl36">
    <w:name w:val="xl36"/>
    <w:basedOn w:val="a"/>
    <w:rsid w:val="0078138C"/>
    <w:pPr>
      <w:pBdr>
        <w:bottom w:val="single" w:sz="4" w:space="0" w:color="000000"/>
      </w:pBdr>
      <w:spacing w:before="100" w:after="100"/>
      <w:jc w:val="center"/>
    </w:pPr>
    <w:rPr>
      <w:rFonts w:ascii="Arial Unicode MS" w:eastAsia="Arial Unicode MS" w:hAnsi="Arial Unicode MS" w:cs="Arial Unicode MS"/>
      <w:sz w:val="24"/>
      <w:szCs w:val="24"/>
    </w:rPr>
  </w:style>
  <w:style w:type="paragraph" w:customStyle="1" w:styleId="PEStylePara2">
    <w:name w:val="PEStylePara2"/>
    <w:basedOn w:val="a"/>
    <w:next w:val="a"/>
    <w:rsid w:val="0078138C"/>
    <w:pPr>
      <w:keepNext/>
      <w:keepLines/>
      <w:jc w:val="center"/>
    </w:pPr>
    <w:rPr>
      <w:rFonts w:ascii="Courier New" w:hAnsi="Courier New" w:cs="Courier New"/>
    </w:rPr>
  </w:style>
  <w:style w:type="paragraph" w:customStyle="1" w:styleId="PEStylePara1">
    <w:name w:val="PEStylePara1"/>
    <w:basedOn w:val="a"/>
    <w:next w:val="a"/>
    <w:rsid w:val="0078138C"/>
    <w:pPr>
      <w:jc w:val="both"/>
    </w:pPr>
    <w:rPr>
      <w:rFonts w:ascii="Courier New" w:hAnsi="Courier New" w:cs="Courier New"/>
    </w:rPr>
  </w:style>
  <w:style w:type="paragraph" w:styleId="af5">
    <w:name w:val="Normal (Web)"/>
    <w:basedOn w:val="a"/>
    <w:rsid w:val="0078138C"/>
    <w:pPr>
      <w:spacing w:before="100" w:after="100"/>
    </w:pPr>
    <w:rPr>
      <w:sz w:val="24"/>
      <w:szCs w:val="24"/>
    </w:rPr>
  </w:style>
  <w:style w:type="paragraph" w:styleId="af6">
    <w:name w:val="footnote text"/>
    <w:basedOn w:val="a"/>
    <w:rsid w:val="0078138C"/>
  </w:style>
  <w:style w:type="paragraph" w:customStyle="1" w:styleId="211">
    <w:name w:val="Список 21"/>
    <w:basedOn w:val="a"/>
    <w:rsid w:val="0078138C"/>
    <w:pPr>
      <w:ind w:left="566" w:hanging="283"/>
    </w:pPr>
  </w:style>
  <w:style w:type="paragraph" w:styleId="20">
    <w:name w:val="List Bullet 2"/>
    <w:basedOn w:val="a"/>
    <w:rsid w:val="0078138C"/>
    <w:pPr>
      <w:numPr>
        <w:numId w:val="2"/>
      </w:numPr>
    </w:pPr>
  </w:style>
  <w:style w:type="paragraph" w:customStyle="1" w:styleId="15">
    <w:name w:val="Название объекта1"/>
    <w:basedOn w:val="a"/>
    <w:next w:val="a"/>
    <w:rsid w:val="0078138C"/>
    <w:pPr>
      <w:spacing w:before="120" w:after="120"/>
    </w:pPr>
    <w:rPr>
      <w:b/>
      <w:bCs/>
    </w:rPr>
  </w:style>
  <w:style w:type="paragraph" w:styleId="af7">
    <w:name w:val="Subtitle"/>
    <w:basedOn w:val="a"/>
    <w:next w:val="ac"/>
    <w:qFormat/>
    <w:rsid w:val="0078138C"/>
    <w:pPr>
      <w:spacing w:after="60"/>
      <w:jc w:val="center"/>
    </w:pPr>
    <w:rPr>
      <w:rFonts w:ascii="Arial" w:hAnsi="Arial" w:cs="Arial"/>
      <w:sz w:val="24"/>
      <w:szCs w:val="24"/>
    </w:rPr>
  </w:style>
  <w:style w:type="paragraph" w:customStyle="1" w:styleId="31">
    <w:name w:val="Список 31"/>
    <w:basedOn w:val="a"/>
    <w:rsid w:val="0078138C"/>
    <w:pPr>
      <w:ind w:left="849" w:hanging="283"/>
    </w:pPr>
  </w:style>
  <w:style w:type="paragraph" w:customStyle="1" w:styleId="212">
    <w:name w:val="Продолжение списка 21"/>
    <w:basedOn w:val="a"/>
    <w:rsid w:val="0078138C"/>
    <w:pPr>
      <w:spacing w:after="120"/>
      <w:ind w:left="566"/>
    </w:pPr>
  </w:style>
  <w:style w:type="paragraph" w:customStyle="1" w:styleId="16">
    <w:name w:val="Обычный отступ1"/>
    <w:basedOn w:val="a"/>
    <w:rsid w:val="0078138C"/>
    <w:pPr>
      <w:ind w:left="708"/>
    </w:pPr>
  </w:style>
  <w:style w:type="paragraph" w:customStyle="1" w:styleId="17">
    <w:name w:val="Продолжение списка1"/>
    <w:basedOn w:val="a"/>
    <w:rsid w:val="0078138C"/>
    <w:pPr>
      <w:spacing w:after="120"/>
      <w:ind w:left="283"/>
    </w:pPr>
  </w:style>
  <w:style w:type="paragraph" w:customStyle="1" w:styleId="18">
    <w:name w:val="Обычный1"/>
    <w:rsid w:val="0078138C"/>
    <w:pPr>
      <w:suppressAutoHyphens/>
    </w:pPr>
    <w:rPr>
      <w:lang w:eastAsia="zh-CN"/>
    </w:rPr>
  </w:style>
  <w:style w:type="paragraph" w:customStyle="1" w:styleId="22">
    <w:name w:val="Основной текст 22"/>
    <w:basedOn w:val="18"/>
    <w:rsid w:val="0078138C"/>
    <w:pPr>
      <w:spacing w:after="120" w:line="360" w:lineRule="auto"/>
      <w:ind w:firstLine="709"/>
      <w:jc w:val="both"/>
    </w:pPr>
    <w:rPr>
      <w:sz w:val="28"/>
    </w:rPr>
  </w:style>
  <w:style w:type="paragraph" w:styleId="af8">
    <w:name w:val="Balloon Text"/>
    <w:basedOn w:val="a"/>
    <w:rsid w:val="0078138C"/>
    <w:rPr>
      <w:rFonts w:ascii="Tahoma" w:hAnsi="Tahoma" w:cs="Tahoma"/>
      <w:sz w:val="16"/>
      <w:szCs w:val="16"/>
    </w:rPr>
  </w:style>
  <w:style w:type="paragraph" w:customStyle="1" w:styleId="19">
    <w:name w:val="Основной текст1"/>
    <w:basedOn w:val="18"/>
    <w:rsid w:val="0078138C"/>
    <w:pPr>
      <w:spacing w:after="120"/>
    </w:pPr>
  </w:style>
  <w:style w:type="paragraph" w:customStyle="1" w:styleId="213">
    <w:name w:val="Основной текст с отступом 21"/>
    <w:basedOn w:val="a"/>
    <w:rsid w:val="0078138C"/>
    <w:pPr>
      <w:spacing w:after="120" w:line="480" w:lineRule="auto"/>
      <w:ind w:left="283"/>
    </w:pPr>
  </w:style>
  <w:style w:type="paragraph" w:customStyle="1" w:styleId="rvps1401">
    <w:name w:val="rvps1401"/>
    <w:basedOn w:val="a"/>
    <w:rsid w:val="0078138C"/>
    <w:pPr>
      <w:spacing w:after="225"/>
    </w:pPr>
    <w:rPr>
      <w:rFonts w:ascii="Arial" w:hAnsi="Arial" w:cs="Arial"/>
      <w:color w:val="000000"/>
      <w:sz w:val="18"/>
      <w:szCs w:val="18"/>
    </w:rPr>
  </w:style>
  <w:style w:type="paragraph" w:customStyle="1" w:styleId="xl34">
    <w:name w:val="xl34"/>
    <w:basedOn w:val="a"/>
    <w:rsid w:val="0078138C"/>
    <w:pPr>
      <w:pBdr>
        <w:left w:val="single" w:sz="4" w:space="10" w:color="000000"/>
        <w:right w:val="single" w:sz="4" w:space="0" w:color="000000"/>
      </w:pBdr>
      <w:spacing w:before="100" w:after="100"/>
    </w:pPr>
    <w:rPr>
      <w:rFonts w:ascii="Arial" w:eastAsia="Arial Unicode MS" w:hAnsi="Arial" w:cs="Courier New"/>
      <w:i/>
      <w:iCs/>
      <w:sz w:val="24"/>
      <w:szCs w:val="24"/>
    </w:rPr>
  </w:style>
  <w:style w:type="paragraph" w:customStyle="1" w:styleId="214">
    <w:name w:val="Заголовок 21"/>
    <w:basedOn w:val="18"/>
    <w:next w:val="18"/>
    <w:rsid w:val="0078138C"/>
    <w:pPr>
      <w:keepNext/>
      <w:spacing w:line="276" w:lineRule="auto"/>
      <w:jc w:val="center"/>
    </w:pPr>
    <w:rPr>
      <w:b/>
      <w:sz w:val="26"/>
    </w:rPr>
  </w:style>
  <w:style w:type="paragraph" w:styleId="HTML0">
    <w:name w:val="HTML Preformatted"/>
    <w:basedOn w:val="a"/>
    <w:rsid w:val="00781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0">
    <w:name w:val="Основной текст с отступом 31"/>
    <w:basedOn w:val="a"/>
    <w:rsid w:val="0078138C"/>
    <w:pPr>
      <w:spacing w:after="120"/>
      <w:ind w:left="283"/>
    </w:pPr>
    <w:rPr>
      <w:sz w:val="16"/>
      <w:szCs w:val="16"/>
    </w:rPr>
  </w:style>
  <w:style w:type="paragraph" w:customStyle="1" w:styleId="af9">
    <w:name w:val="Знак Знак Знак Знак"/>
    <w:basedOn w:val="a"/>
    <w:rsid w:val="0078138C"/>
    <w:pPr>
      <w:pageBreakBefore/>
      <w:spacing w:after="160" w:line="360" w:lineRule="auto"/>
    </w:pPr>
    <w:rPr>
      <w:sz w:val="28"/>
      <w:szCs w:val="28"/>
      <w:lang w:val="en-US"/>
    </w:rPr>
  </w:style>
  <w:style w:type="paragraph" w:styleId="afa">
    <w:name w:val="List Paragraph"/>
    <w:basedOn w:val="a"/>
    <w:uiPriority w:val="34"/>
    <w:qFormat/>
    <w:rsid w:val="0078138C"/>
    <w:pPr>
      <w:spacing w:after="200" w:line="276" w:lineRule="auto"/>
      <w:ind w:left="720"/>
    </w:pPr>
    <w:rPr>
      <w:rFonts w:ascii="Calibri" w:eastAsia="Calibri" w:hAnsi="Calibri" w:cs="Calibri"/>
      <w:sz w:val="22"/>
      <w:szCs w:val="22"/>
    </w:rPr>
  </w:style>
  <w:style w:type="paragraph" w:styleId="afb">
    <w:name w:val="header"/>
    <w:basedOn w:val="a"/>
    <w:rsid w:val="0078138C"/>
    <w:pPr>
      <w:tabs>
        <w:tab w:val="center" w:pos="4677"/>
        <w:tab w:val="right" w:pos="9355"/>
      </w:tabs>
    </w:pPr>
  </w:style>
  <w:style w:type="paragraph" w:customStyle="1" w:styleId="afc">
    <w:name w:val="Содержимое таблицы"/>
    <w:basedOn w:val="a"/>
    <w:rsid w:val="0078138C"/>
    <w:pPr>
      <w:suppressLineNumbers/>
    </w:pPr>
  </w:style>
  <w:style w:type="paragraph" w:customStyle="1" w:styleId="afd">
    <w:name w:val="Заголовок таблицы"/>
    <w:basedOn w:val="afc"/>
    <w:rsid w:val="0078138C"/>
    <w:pPr>
      <w:jc w:val="center"/>
    </w:pPr>
    <w:rPr>
      <w:b/>
      <w:bCs/>
    </w:rPr>
  </w:style>
  <w:style w:type="paragraph" w:styleId="afe">
    <w:name w:val="Plain Text"/>
    <w:basedOn w:val="a"/>
    <w:link w:val="aff"/>
    <w:semiHidden/>
    <w:unhideWhenUsed/>
    <w:rsid w:val="00913C89"/>
    <w:rPr>
      <w:rFonts w:ascii="Courier New" w:hAnsi="Courier New"/>
    </w:rPr>
  </w:style>
  <w:style w:type="character" w:customStyle="1" w:styleId="aff">
    <w:name w:val="Текст Знак"/>
    <w:link w:val="afe"/>
    <w:semiHidden/>
    <w:rsid w:val="00913C89"/>
    <w:rPr>
      <w:rFonts w:ascii="Courier New" w:hAnsi="Courier New"/>
    </w:rPr>
  </w:style>
  <w:style w:type="paragraph" w:customStyle="1" w:styleId="Standard">
    <w:name w:val="Standard"/>
    <w:rsid w:val="006B187E"/>
    <w:pPr>
      <w:widowControl w:val="0"/>
      <w:suppressAutoHyphens/>
      <w:autoSpaceDN w:val="0"/>
    </w:pPr>
    <w:rPr>
      <w:rFonts w:eastAsia="Lucida Sans Unicode" w:cs="Mangal"/>
      <w:kern w:val="3"/>
      <w:sz w:val="24"/>
      <w:szCs w:val="24"/>
      <w:lang w:eastAsia="zh-CN" w:bidi="hi-IN"/>
    </w:rPr>
  </w:style>
  <w:style w:type="paragraph" w:customStyle="1" w:styleId="1a">
    <w:name w:val="Обычный1"/>
    <w:rsid w:val="00632267"/>
    <w:pPr>
      <w:suppressAutoHyphens/>
    </w:pPr>
    <w:rPr>
      <w:rFonts w:eastAsia="Arial"/>
      <w:lang w:eastAsia="ar-SA"/>
    </w:rPr>
  </w:style>
  <w:style w:type="table" w:styleId="aff0">
    <w:name w:val="Table Grid"/>
    <w:basedOn w:val="a1"/>
    <w:uiPriority w:val="59"/>
    <w:rsid w:val="001570D5"/>
    <w:rPr>
      <w:b/>
      <w:bCs/>
      <w:smallCaps/>
      <w:color w:val="00000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053A0"/>
  </w:style>
  <w:style w:type="paragraph" w:customStyle="1" w:styleId="1b">
    <w:name w:val="Основной текст1"/>
    <w:basedOn w:val="1a"/>
    <w:rsid w:val="0083008F"/>
    <w:pPr>
      <w:spacing w:after="120"/>
    </w:pPr>
  </w:style>
  <w:style w:type="paragraph" w:customStyle="1" w:styleId="23">
    <w:name w:val="Основной текст2"/>
    <w:basedOn w:val="a"/>
    <w:rsid w:val="00C21DF4"/>
    <w:pPr>
      <w:suppressAutoHyphens/>
      <w:spacing w:after="120"/>
    </w:pPr>
    <w:rPr>
      <w:rFonts w:eastAsia="Arial"/>
      <w:lang w:eastAsia="ar-SA"/>
    </w:rPr>
  </w:style>
  <w:style w:type="paragraph" w:customStyle="1" w:styleId="24">
    <w:name w:val="Обычный2"/>
    <w:rsid w:val="00765634"/>
    <w:pPr>
      <w:suppressAutoHyphens/>
    </w:pPr>
    <w:rPr>
      <w:rFonts w:eastAsia="Arial"/>
      <w:lang w:eastAsia="ar-SA"/>
    </w:rPr>
  </w:style>
  <w:style w:type="table" w:customStyle="1" w:styleId="1c">
    <w:name w:val="Сетка таблицы1"/>
    <w:basedOn w:val="a1"/>
    <w:next w:val="aff0"/>
    <w:uiPriority w:val="59"/>
    <w:rsid w:val="007656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892909"/>
    <w:pPr>
      <w:suppressAutoHyphens/>
    </w:pPr>
    <w:rPr>
      <w:rFonts w:eastAsia="Arial"/>
      <w:lang w:eastAsia="ar-SA"/>
    </w:rPr>
  </w:style>
  <w:style w:type="paragraph" w:customStyle="1" w:styleId="msonormal0">
    <w:name w:val="msonormal"/>
    <w:basedOn w:val="a"/>
    <w:rsid w:val="00B92C41"/>
    <w:pPr>
      <w:spacing w:before="100" w:beforeAutospacing="1" w:after="100" w:afterAutospacing="1"/>
    </w:pPr>
    <w:rPr>
      <w:sz w:val="24"/>
      <w:szCs w:val="24"/>
      <w:lang w:eastAsia="ru-RU"/>
    </w:rPr>
  </w:style>
  <w:style w:type="paragraph" w:customStyle="1" w:styleId="xl65">
    <w:name w:val="xl65"/>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6">
    <w:name w:val="xl66"/>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67">
    <w:name w:val="xl67"/>
    <w:basedOn w:val="a"/>
    <w:rsid w:val="00B92C41"/>
    <w:pPr>
      <w:pBdr>
        <w:left w:val="single" w:sz="8" w:space="0" w:color="auto"/>
        <w:bottom w:val="single" w:sz="8" w:space="0" w:color="auto"/>
        <w:right w:val="single" w:sz="8" w:space="0" w:color="auto"/>
      </w:pBdr>
      <w:spacing w:before="100" w:beforeAutospacing="1" w:after="100" w:afterAutospacing="1"/>
    </w:pPr>
    <w:rPr>
      <w:sz w:val="24"/>
      <w:szCs w:val="24"/>
      <w:lang w:eastAsia="ru-RU"/>
    </w:rPr>
  </w:style>
  <w:style w:type="paragraph" w:customStyle="1" w:styleId="xl68">
    <w:name w:val="xl68"/>
    <w:basedOn w:val="a"/>
    <w:rsid w:val="00B92C41"/>
    <w:pPr>
      <w:pBdr>
        <w:left w:val="single" w:sz="8" w:space="0" w:color="auto"/>
        <w:right w:val="single" w:sz="8" w:space="0" w:color="auto"/>
      </w:pBdr>
      <w:spacing w:before="100" w:beforeAutospacing="1" w:after="100" w:afterAutospacing="1"/>
    </w:pPr>
    <w:rPr>
      <w:sz w:val="24"/>
      <w:szCs w:val="24"/>
      <w:lang w:eastAsia="ru-RU"/>
    </w:rPr>
  </w:style>
  <w:style w:type="paragraph" w:customStyle="1" w:styleId="xl69">
    <w:name w:val="xl69"/>
    <w:basedOn w:val="a"/>
    <w:rsid w:val="00B92C41"/>
    <w:pPr>
      <w:pBdr>
        <w:right w:val="single" w:sz="8" w:space="0" w:color="auto"/>
      </w:pBdr>
      <w:spacing w:before="100" w:beforeAutospacing="1" w:after="100" w:afterAutospacing="1"/>
    </w:pPr>
    <w:rPr>
      <w:sz w:val="24"/>
      <w:szCs w:val="24"/>
      <w:lang w:eastAsia="ru-RU"/>
    </w:rPr>
  </w:style>
  <w:style w:type="paragraph" w:customStyle="1" w:styleId="xl70">
    <w:name w:val="xl70"/>
    <w:basedOn w:val="a"/>
    <w:rsid w:val="00B92C41"/>
    <w:pPr>
      <w:pBdr>
        <w:top w:val="single" w:sz="8" w:space="0" w:color="auto"/>
        <w:left w:val="single" w:sz="8" w:space="0" w:color="auto"/>
        <w:right w:val="single" w:sz="8" w:space="0" w:color="auto"/>
      </w:pBdr>
      <w:spacing w:before="100" w:beforeAutospacing="1" w:after="100" w:afterAutospacing="1"/>
    </w:pPr>
    <w:rPr>
      <w:sz w:val="24"/>
      <w:szCs w:val="24"/>
      <w:lang w:eastAsia="ru-RU"/>
    </w:rPr>
  </w:style>
  <w:style w:type="paragraph" w:customStyle="1" w:styleId="xl71">
    <w:name w:val="xl71"/>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2">
    <w:name w:val="xl72"/>
    <w:basedOn w:val="a"/>
    <w:rsid w:val="00B92C41"/>
    <w:pPr>
      <w:spacing w:before="100" w:beforeAutospacing="1" w:after="100" w:afterAutospacing="1"/>
    </w:pPr>
    <w:rPr>
      <w:sz w:val="24"/>
      <w:szCs w:val="24"/>
      <w:lang w:eastAsia="ru-RU"/>
    </w:rPr>
  </w:style>
  <w:style w:type="paragraph" w:customStyle="1" w:styleId="xl73">
    <w:name w:val="xl73"/>
    <w:basedOn w:val="a"/>
    <w:rsid w:val="00B92C41"/>
    <w:pPr>
      <w:spacing w:before="100" w:beforeAutospacing="1" w:after="100" w:afterAutospacing="1"/>
    </w:pPr>
    <w:rPr>
      <w:b/>
      <w:bCs/>
      <w:sz w:val="24"/>
      <w:szCs w:val="24"/>
      <w:lang w:eastAsia="ru-RU"/>
    </w:rPr>
  </w:style>
  <w:style w:type="paragraph" w:customStyle="1" w:styleId="xl74">
    <w:name w:val="xl74"/>
    <w:basedOn w:val="a"/>
    <w:rsid w:val="00B92C41"/>
    <w:pPr>
      <w:shd w:val="clear" w:color="000000" w:fill="B7DEE8"/>
      <w:spacing w:before="100" w:beforeAutospacing="1" w:after="100" w:afterAutospacing="1"/>
    </w:pPr>
    <w:rPr>
      <w:sz w:val="24"/>
      <w:szCs w:val="24"/>
      <w:lang w:eastAsia="ru-RU"/>
    </w:rPr>
  </w:style>
  <w:style w:type="paragraph" w:customStyle="1" w:styleId="xl75">
    <w:name w:val="xl75"/>
    <w:basedOn w:val="a"/>
    <w:rsid w:val="00B92C4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6">
    <w:name w:val="xl76"/>
    <w:basedOn w:val="a"/>
    <w:rsid w:val="00B92C41"/>
    <w:pPr>
      <w:pBdr>
        <w:top w:val="single" w:sz="4" w:space="0" w:color="auto"/>
        <w:bottom w:val="single" w:sz="4" w:space="0" w:color="auto"/>
      </w:pBdr>
      <w:spacing w:before="100" w:beforeAutospacing="1" w:after="100" w:afterAutospacing="1"/>
      <w:jc w:val="center"/>
    </w:pPr>
    <w:rPr>
      <w:rFonts w:ascii="Arial" w:hAnsi="Arial" w:cs="Arial"/>
      <w:b/>
      <w:bCs/>
      <w:lang w:eastAsia="ru-RU"/>
    </w:rPr>
  </w:style>
  <w:style w:type="paragraph" w:customStyle="1" w:styleId="xl77">
    <w:name w:val="xl77"/>
    <w:basedOn w:val="a"/>
    <w:rsid w:val="00B92C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ru-RU"/>
    </w:rPr>
  </w:style>
  <w:style w:type="paragraph" w:customStyle="1" w:styleId="xl78">
    <w:name w:val="xl78"/>
    <w:basedOn w:val="a"/>
    <w:rsid w:val="00B92C41"/>
    <w:pPr>
      <w:pBdr>
        <w:top w:val="single" w:sz="8" w:space="0" w:color="auto"/>
        <w:left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79">
    <w:name w:val="xl79"/>
    <w:basedOn w:val="a"/>
    <w:rsid w:val="00B92C41"/>
    <w:pPr>
      <w:pBdr>
        <w:left w:val="single" w:sz="8" w:space="0" w:color="auto"/>
        <w:bottom w:val="single" w:sz="8" w:space="0" w:color="auto"/>
        <w:right w:val="single" w:sz="8" w:space="0" w:color="auto"/>
      </w:pBdr>
      <w:spacing w:before="100" w:beforeAutospacing="1" w:after="100" w:afterAutospacing="1"/>
      <w:jc w:val="center"/>
    </w:pPr>
    <w:rPr>
      <w:sz w:val="24"/>
      <w:szCs w:val="24"/>
      <w:lang w:eastAsia="ru-RU"/>
    </w:rPr>
  </w:style>
  <w:style w:type="paragraph" w:customStyle="1" w:styleId="xl80">
    <w:name w:val="xl80"/>
    <w:basedOn w:val="a"/>
    <w:rsid w:val="00B92C41"/>
    <w:pPr>
      <w:pBdr>
        <w:left w:val="single" w:sz="8" w:space="0" w:color="auto"/>
        <w:bottom w:val="single" w:sz="8" w:space="0" w:color="auto"/>
      </w:pBdr>
      <w:spacing w:before="100" w:beforeAutospacing="1" w:after="100" w:afterAutospacing="1"/>
      <w:jc w:val="center"/>
    </w:pPr>
    <w:rPr>
      <w:rFonts w:ascii="Arial" w:hAnsi="Arial" w:cs="Arial"/>
      <w:b/>
      <w:bCs/>
      <w:lang w:eastAsia="ru-RU"/>
    </w:rPr>
  </w:style>
  <w:style w:type="paragraph" w:customStyle="1" w:styleId="xl81">
    <w:name w:val="xl81"/>
    <w:basedOn w:val="a"/>
    <w:rsid w:val="00B92C41"/>
    <w:pPr>
      <w:pBdr>
        <w:bottom w:val="single" w:sz="8" w:space="0" w:color="auto"/>
      </w:pBdr>
      <w:spacing w:before="100" w:beforeAutospacing="1" w:after="100" w:afterAutospacing="1"/>
      <w:jc w:val="center"/>
    </w:pPr>
    <w:rPr>
      <w:rFonts w:ascii="Arial" w:hAnsi="Arial" w:cs="Arial"/>
      <w:b/>
      <w:bCs/>
      <w:lang w:eastAsia="ru-RU"/>
    </w:rPr>
  </w:style>
  <w:style w:type="paragraph" w:customStyle="1" w:styleId="xl82">
    <w:name w:val="xl82"/>
    <w:basedOn w:val="a"/>
    <w:rsid w:val="00B92C41"/>
    <w:pPr>
      <w:pBdr>
        <w:bottom w:val="single" w:sz="8" w:space="0" w:color="auto"/>
        <w:right w:val="single" w:sz="8" w:space="0" w:color="auto"/>
      </w:pBdr>
      <w:spacing w:before="100" w:beforeAutospacing="1" w:after="100" w:afterAutospacing="1"/>
      <w:jc w:val="center"/>
    </w:pPr>
    <w:rPr>
      <w:rFonts w:ascii="Arial" w:hAnsi="Arial" w:cs="Arial"/>
      <w:b/>
      <w:bCs/>
      <w:lang w:eastAsia="ru-RU"/>
    </w:rPr>
  </w:style>
  <w:style w:type="paragraph" w:customStyle="1" w:styleId="xl83">
    <w:name w:val="xl83"/>
    <w:basedOn w:val="a"/>
    <w:rsid w:val="00B92C41"/>
    <w:pPr>
      <w:pBdr>
        <w:left w:val="single" w:sz="8" w:space="0" w:color="auto"/>
        <w:bottom w:val="single" w:sz="4" w:space="0" w:color="auto"/>
        <w:right w:val="single" w:sz="8" w:space="0" w:color="auto"/>
      </w:pBdr>
      <w:spacing w:before="100" w:beforeAutospacing="1" w:after="100" w:afterAutospacing="1"/>
      <w:jc w:val="center"/>
    </w:pPr>
    <w:rPr>
      <w:sz w:val="24"/>
      <w:szCs w:val="24"/>
      <w:lang w:eastAsia="ru-RU"/>
    </w:rPr>
  </w:style>
  <w:style w:type="paragraph" w:customStyle="1" w:styleId="xl84">
    <w:name w:val="xl84"/>
    <w:basedOn w:val="a"/>
    <w:rsid w:val="00B92C4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0">
    <w:name w:val="Обычный4"/>
    <w:rsid w:val="006C1CFE"/>
    <w:pPr>
      <w:suppressAutoHyphens/>
    </w:pPr>
    <w:rPr>
      <w:rFonts w:eastAsia="Arial"/>
      <w:lang w:eastAsia="ar-SA"/>
    </w:rPr>
  </w:style>
  <w:style w:type="paragraph" w:styleId="25">
    <w:name w:val="Body Text Indent 2"/>
    <w:basedOn w:val="a"/>
    <w:link w:val="26"/>
    <w:semiHidden/>
    <w:unhideWhenUsed/>
    <w:rsid w:val="00E8484E"/>
    <w:pPr>
      <w:spacing w:after="120" w:line="480" w:lineRule="auto"/>
      <w:ind w:left="283"/>
    </w:pPr>
    <w:rPr>
      <w:lang w:eastAsia="ru-RU"/>
    </w:rPr>
  </w:style>
  <w:style w:type="character" w:customStyle="1" w:styleId="26">
    <w:name w:val="Основной текст с отступом 2 Знак"/>
    <w:basedOn w:val="a0"/>
    <w:link w:val="25"/>
    <w:semiHidden/>
    <w:rsid w:val="00E8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
      <w:bodyDiv w:val="1"/>
      <w:marLeft w:val="0"/>
      <w:marRight w:val="0"/>
      <w:marTop w:val="0"/>
      <w:marBottom w:val="0"/>
      <w:divBdr>
        <w:top w:val="none" w:sz="0" w:space="0" w:color="auto"/>
        <w:left w:val="none" w:sz="0" w:space="0" w:color="auto"/>
        <w:bottom w:val="none" w:sz="0" w:space="0" w:color="auto"/>
        <w:right w:val="none" w:sz="0" w:space="0" w:color="auto"/>
      </w:divBdr>
    </w:div>
    <w:div w:id="6057300">
      <w:bodyDiv w:val="1"/>
      <w:marLeft w:val="0"/>
      <w:marRight w:val="0"/>
      <w:marTop w:val="0"/>
      <w:marBottom w:val="0"/>
      <w:divBdr>
        <w:top w:val="none" w:sz="0" w:space="0" w:color="auto"/>
        <w:left w:val="none" w:sz="0" w:space="0" w:color="auto"/>
        <w:bottom w:val="none" w:sz="0" w:space="0" w:color="auto"/>
        <w:right w:val="none" w:sz="0" w:space="0" w:color="auto"/>
      </w:divBdr>
    </w:div>
    <w:div w:id="8258543">
      <w:bodyDiv w:val="1"/>
      <w:marLeft w:val="0"/>
      <w:marRight w:val="0"/>
      <w:marTop w:val="0"/>
      <w:marBottom w:val="0"/>
      <w:divBdr>
        <w:top w:val="none" w:sz="0" w:space="0" w:color="auto"/>
        <w:left w:val="none" w:sz="0" w:space="0" w:color="auto"/>
        <w:bottom w:val="none" w:sz="0" w:space="0" w:color="auto"/>
        <w:right w:val="none" w:sz="0" w:space="0" w:color="auto"/>
      </w:divBdr>
    </w:div>
    <w:div w:id="20476380">
      <w:bodyDiv w:val="1"/>
      <w:marLeft w:val="0"/>
      <w:marRight w:val="0"/>
      <w:marTop w:val="0"/>
      <w:marBottom w:val="0"/>
      <w:divBdr>
        <w:top w:val="none" w:sz="0" w:space="0" w:color="auto"/>
        <w:left w:val="none" w:sz="0" w:space="0" w:color="auto"/>
        <w:bottom w:val="none" w:sz="0" w:space="0" w:color="auto"/>
        <w:right w:val="none" w:sz="0" w:space="0" w:color="auto"/>
      </w:divBdr>
    </w:div>
    <w:div w:id="24137772">
      <w:bodyDiv w:val="1"/>
      <w:marLeft w:val="0"/>
      <w:marRight w:val="0"/>
      <w:marTop w:val="0"/>
      <w:marBottom w:val="0"/>
      <w:divBdr>
        <w:top w:val="none" w:sz="0" w:space="0" w:color="auto"/>
        <w:left w:val="none" w:sz="0" w:space="0" w:color="auto"/>
        <w:bottom w:val="none" w:sz="0" w:space="0" w:color="auto"/>
        <w:right w:val="none" w:sz="0" w:space="0" w:color="auto"/>
      </w:divBdr>
    </w:div>
    <w:div w:id="24140232">
      <w:bodyDiv w:val="1"/>
      <w:marLeft w:val="0"/>
      <w:marRight w:val="0"/>
      <w:marTop w:val="0"/>
      <w:marBottom w:val="0"/>
      <w:divBdr>
        <w:top w:val="none" w:sz="0" w:space="0" w:color="auto"/>
        <w:left w:val="none" w:sz="0" w:space="0" w:color="auto"/>
        <w:bottom w:val="none" w:sz="0" w:space="0" w:color="auto"/>
        <w:right w:val="none" w:sz="0" w:space="0" w:color="auto"/>
      </w:divBdr>
    </w:div>
    <w:div w:id="50810898">
      <w:bodyDiv w:val="1"/>
      <w:marLeft w:val="0"/>
      <w:marRight w:val="0"/>
      <w:marTop w:val="0"/>
      <w:marBottom w:val="0"/>
      <w:divBdr>
        <w:top w:val="none" w:sz="0" w:space="0" w:color="auto"/>
        <w:left w:val="none" w:sz="0" w:space="0" w:color="auto"/>
        <w:bottom w:val="none" w:sz="0" w:space="0" w:color="auto"/>
        <w:right w:val="none" w:sz="0" w:space="0" w:color="auto"/>
      </w:divBdr>
    </w:div>
    <w:div w:id="51512057">
      <w:bodyDiv w:val="1"/>
      <w:marLeft w:val="0"/>
      <w:marRight w:val="0"/>
      <w:marTop w:val="0"/>
      <w:marBottom w:val="0"/>
      <w:divBdr>
        <w:top w:val="none" w:sz="0" w:space="0" w:color="auto"/>
        <w:left w:val="none" w:sz="0" w:space="0" w:color="auto"/>
        <w:bottom w:val="none" w:sz="0" w:space="0" w:color="auto"/>
        <w:right w:val="none" w:sz="0" w:space="0" w:color="auto"/>
      </w:divBdr>
    </w:div>
    <w:div w:id="55013517">
      <w:bodyDiv w:val="1"/>
      <w:marLeft w:val="0"/>
      <w:marRight w:val="0"/>
      <w:marTop w:val="0"/>
      <w:marBottom w:val="0"/>
      <w:divBdr>
        <w:top w:val="none" w:sz="0" w:space="0" w:color="auto"/>
        <w:left w:val="none" w:sz="0" w:space="0" w:color="auto"/>
        <w:bottom w:val="none" w:sz="0" w:space="0" w:color="auto"/>
        <w:right w:val="none" w:sz="0" w:space="0" w:color="auto"/>
      </w:divBdr>
    </w:div>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69469008">
      <w:bodyDiv w:val="1"/>
      <w:marLeft w:val="0"/>
      <w:marRight w:val="0"/>
      <w:marTop w:val="0"/>
      <w:marBottom w:val="0"/>
      <w:divBdr>
        <w:top w:val="none" w:sz="0" w:space="0" w:color="auto"/>
        <w:left w:val="none" w:sz="0" w:space="0" w:color="auto"/>
        <w:bottom w:val="none" w:sz="0" w:space="0" w:color="auto"/>
        <w:right w:val="none" w:sz="0" w:space="0" w:color="auto"/>
      </w:divBdr>
    </w:div>
    <w:div w:id="80570704">
      <w:bodyDiv w:val="1"/>
      <w:marLeft w:val="0"/>
      <w:marRight w:val="0"/>
      <w:marTop w:val="0"/>
      <w:marBottom w:val="0"/>
      <w:divBdr>
        <w:top w:val="none" w:sz="0" w:space="0" w:color="auto"/>
        <w:left w:val="none" w:sz="0" w:space="0" w:color="auto"/>
        <w:bottom w:val="none" w:sz="0" w:space="0" w:color="auto"/>
        <w:right w:val="none" w:sz="0" w:space="0" w:color="auto"/>
      </w:divBdr>
    </w:div>
    <w:div w:id="84034506">
      <w:bodyDiv w:val="1"/>
      <w:marLeft w:val="0"/>
      <w:marRight w:val="0"/>
      <w:marTop w:val="0"/>
      <w:marBottom w:val="0"/>
      <w:divBdr>
        <w:top w:val="none" w:sz="0" w:space="0" w:color="auto"/>
        <w:left w:val="none" w:sz="0" w:space="0" w:color="auto"/>
        <w:bottom w:val="none" w:sz="0" w:space="0" w:color="auto"/>
        <w:right w:val="none" w:sz="0" w:space="0" w:color="auto"/>
      </w:divBdr>
    </w:div>
    <w:div w:id="91434176">
      <w:bodyDiv w:val="1"/>
      <w:marLeft w:val="0"/>
      <w:marRight w:val="0"/>
      <w:marTop w:val="0"/>
      <w:marBottom w:val="0"/>
      <w:divBdr>
        <w:top w:val="none" w:sz="0" w:space="0" w:color="auto"/>
        <w:left w:val="none" w:sz="0" w:space="0" w:color="auto"/>
        <w:bottom w:val="none" w:sz="0" w:space="0" w:color="auto"/>
        <w:right w:val="none" w:sz="0" w:space="0" w:color="auto"/>
      </w:divBdr>
    </w:div>
    <w:div w:id="95945311">
      <w:bodyDiv w:val="1"/>
      <w:marLeft w:val="0"/>
      <w:marRight w:val="0"/>
      <w:marTop w:val="0"/>
      <w:marBottom w:val="0"/>
      <w:divBdr>
        <w:top w:val="none" w:sz="0" w:space="0" w:color="auto"/>
        <w:left w:val="none" w:sz="0" w:space="0" w:color="auto"/>
        <w:bottom w:val="none" w:sz="0" w:space="0" w:color="auto"/>
        <w:right w:val="none" w:sz="0" w:space="0" w:color="auto"/>
      </w:divBdr>
    </w:div>
    <w:div w:id="101732028">
      <w:bodyDiv w:val="1"/>
      <w:marLeft w:val="0"/>
      <w:marRight w:val="0"/>
      <w:marTop w:val="0"/>
      <w:marBottom w:val="0"/>
      <w:divBdr>
        <w:top w:val="none" w:sz="0" w:space="0" w:color="auto"/>
        <w:left w:val="none" w:sz="0" w:space="0" w:color="auto"/>
        <w:bottom w:val="none" w:sz="0" w:space="0" w:color="auto"/>
        <w:right w:val="none" w:sz="0" w:space="0" w:color="auto"/>
      </w:divBdr>
      <w:divsChild>
        <w:div w:id="809707355">
          <w:marLeft w:val="0"/>
          <w:marRight w:val="0"/>
          <w:marTop w:val="0"/>
          <w:marBottom w:val="0"/>
          <w:divBdr>
            <w:top w:val="none" w:sz="0" w:space="0" w:color="auto"/>
            <w:left w:val="none" w:sz="0" w:space="0" w:color="auto"/>
            <w:bottom w:val="none" w:sz="0" w:space="0" w:color="auto"/>
            <w:right w:val="none" w:sz="0" w:space="0" w:color="auto"/>
          </w:divBdr>
        </w:div>
        <w:div w:id="1596400786">
          <w:marLeft w:val="0"/>
          <w:marRight w:val="0"/>
          <w:marTop w:val="0"/>
          <w:marBottom w:val="0"/>
          <w:divBdr>
            <w:top w:val="none" w:sz="0" w:space="0" w:color="auto"/>
            <w:left w:val="none" w:sz="0" w:space="0" w:color="auto"/>
            <w:bottom w:val="none" w:sz="0" w:space="0" w:color="auto"/>
            <w:right w:val="none" w:sz="0" w:space="0" w:color="auto"/>
          </w:divBdr>
        </w:div>
        <w:div w:id="86268060">
          <w:marLeft w:val="0"/>
          <w:marRight w:val="0"/>
          <w:marTop w:val="0"/>
          <w:marBottom w:val="0"/>
          <w:divBdr>
            <w:top w:val="none" w:sz="0" w:space="0" w:color="auto"/>
            <w:left w:val="none" w:sz="0" w:space="0" w:color="auto"/>
            <w:bottom w:val="none" w:sz="0" w:space="0" w:color="auto"/>
            <w:right w:val="none" w:sz="0" w:space="0" w:color="auto"/>
          </w:divBdr>
        </w:div>
        <w:div w:id="190536343">
          <w:marLeft w:val="0"/>
          <w:marRight w:val="0"/>
          <w:marTop w:val="0"/>
          <w:marBottom w:val="0"/>
          <w:divBdr>
            <w:top w:val="none" w:sz="0" w:space="0" w:color="auto"/>
            <w:left w:val="none" w:sz="0" w:space="0" w:color="auto"/>
            <w:bottom w:val="none" w:sz="0" w:space="0" w:color="auto"/>
            <w:right w:val="none" w:sz="0" w:space="0" w:color="auto"/>
          </w:divBdr>
        </w:div>
        <w:div w:id="1933856163">
          <w:marLeft w:val="0"/>
          <w:marRight w:val="0"/>
          <w:marTop w:val="0"/>
          <w:marBottom w:val="0"/>
          <w:divBdr>
            <w:top w:val="none" w:sz="0" w:space="0" w:color="auto"/>
            <w:left w:val="none" w:sz="0" w:space="0" w:color="auto"/>
            <w:bottom w:val="none" w:sz="0" w:space="0" w:color="auto"/>
            <w:right w:val="none" w:sz="0" w:space="0" w:color="auto"/>
          </w:divBdr>
        </w:div>
        <w:div w:id="2022659287">
          <w:marLeft w:val="0"/>
          <w:marRight w:val="0"/>
          <w:marTop w:val="0"/>
          <w:marBottom w:val="0"/>
          <w:divBdr>
            <w:top w:val="none" w:sz="0" w:space="0" w:color="auto"/>
            <w:left w:val="none" w:sz="0" w:space="0" w:color="auto"/>
            <w:bottom w:val="none" w:sz="0" w:space="0" w:color="auto"/>
            <w:right w:val="none" w:sz="0" w:space="0" w:color="auto"/>
          </w:divBdr>
        </w:div>
        <w:div w:id="1477720366">
          <w:marLeft w:val="0"/>
          <w:marRight w:val="0"/>
          <w:marTop w:val="0"/>
          <w:marBottom w:val="0"/>
          <w:divBdr>
            <w:top w:val="none" w:sz="0" w:space="0" w:color="auto"/>
            <w:left w:val="none" w:sz="0" w:space="0" w:color="auto"/>
            <w:bottom w:val="none" w:sz="0" w:space="0" w:color="auto"/>
            <w:right w:val="none" w:sz="0" w:space="0" w:color="auto"/>
          </w:divBdr>
        </w:div>
        <w:div w:id="582379066">
          <w:marLeft w:val="0"/>
          <w:marRight w:val="0"/>
          <w:marTop w:val="0"/>
          <w:marBottom w:val="0"/>
          <w:divBdr>
            <w:top w:val="none" w:sz="0" w:space="0" w:color="auto"/>
            <w:left w:val="none" w:sz="0" w:space="0" w:color="auto"/>
            <w:bottom w:val="none" w:sz="0" w:space="0" w:color="auto"/>
            <w:right w:val="none" w:sz="0" w:space="0" w:color="auto"/>
          </w:divBdr>
        </w:div>
        <w:div w:id="1672828088">
          <w:marLeft w:val="0"/>
          <w:marRight w:val="0"/>
          <w:marTop w:val="0"/>
          <w:marBottom w:val="0"/>
          <w:divBdr>
            <w:top w:val="none" w:sz="0" w:space="0" w:color="auto"/>
            <w:left w:val="none" w:sz="0" w:space="0" w:color="auto"/>
            <w:bottom w:val="none" w:sz="0" w:space="0" w:color="auto"/>
            <w:right w:val="none" w:sz="0" w:space="0" w:color="auto"/>
          </w:divBdr>
        </w:div>
        <w:div w:id="804587205">
          <w:marLeft w:val="0"/>
          <w:marRight w:val="0"/>
          <w:marTop w:val="0"/>
          <w:marBottom w:val="0"/>
          <w:divBdr>
            <w:top w:val="none" w:sz="0" w:space="0" w:color="auto"/>
            <w:left w:val="none" w:sz="0" w:space="0" w:color="auto"/>
            <w:bottom w:val="none" w:sz="0" w:space="0" w:color="auto"/>
            <w:right w:val="none" w:sz="0" w:space="0" w:color="auto"/>
          </w:divBdr>
        </w:div>
      </w:divsChild>
    </w:div>
    <w:div w:id="103961424">
      <w:bodyDiv w:val="1"/>
      <w:marLeft w:val="0"/>
      <w:marRight w:val="0"/>
      <w:marTop w:val="0"/>
      <w:marBottom w:val="0"/>
      <w:divBdr>
        <w:top w:val="none" w:sz="0" w:space="0" w:color="auto"/>
        <w:left w:val="none" w:sz="0" w:space="0" w:color="auto"/>
        <w:bottom w:val="none" w:sz="0" w:space="0" w:color="auto"/>
        <w:right w:val="none" w:sz="0" w:space="0" w:color="auto"/>
      </w:divBdr>
    </w:div>
    <w:div w:id="112095627">
      <w:bodyDiv w:val="1"/>
      <w:marLeft w:val="0"/>
      <w:marRight w:val="0"/>
      <w:marTop w:val="0"/>
      <w:marBottom w:val="0"/>
      <w:divBdr>
        <w:top w:val="none" w:sz="0" w:space="0" w:color="auto"/>
        <w:left w:val="none" w:sz="0" w:space="0" w:color="auto"/>
        <w:bottom w:val="none" w:sz="0" w:space="0" w:color="auto"/>
        <w:right w:val="none" w:sz="0" w:space="0" w:color="auto"/>
      </w:divBdr>
    </w:div>
    <w:div w:id="120005428">
      <w:bodyDiv w:val="1"/>
      <w:marLeft w:val="0"/>
      <w:marRight w:val="0"/>
      <w:marTop w:val="0"/>
      <w:marBottom w:val="0"/>
      <w:divBdr>
        <w:top w:val="none" w:sz="0" w:space="0" w:color="auto"/>
        <w:left w:val="none" w:sz="0" w:space="0" w:color="auto"/>
        <w:bottom w:val="none" w:sz="0" w:space="0" w:color="auto"/>
        <w:right w:val="none" w:sz="0" w:space="0" w:color="auto"/>
      </w:divBdr>
    </w:div>
    <w:div w:id="120346339">
      <w:bodyDiv w:val="1"/>
      <w:marLeft w:val="0"/>
      <w:marRight w:val="0"/>
      <w:marTop w:val="0"/>
      <w:marBottom w:val="0"/>
      <w:divBdr>
        <w:top w:val="none" w:sz="0" w:space="0" w:color="auto"/>
        <w:left w:val="none" w:sz="0" w:space="0" w:color="auto"/>
        <w:bottom w:val="none" w:sz="0" w:space="0" w:color="auto"/>
        <w:right w:val="none" w:sz="0" w:space="0" w:color="auto"/>
      </w:divBdr>
    </w:div>
    <w:div w:id="121727726">
      <w:bodyDiv w:val="1"/>
      <w:marLeft w:val="0"/>
      <w:marRight w:val="0"/>
      <w:marTop w:val="0"/>
      <w:marBottom w:val="0"/>
      <w:divBdr>
        <w:top w:val="none" w:sz="0" w:space="0" w:color="auto"/>
        <w:left w:val="none" w:sz="0" w:space="0" w:color="auto"/>
        <w:bottom w:val="none" w:sz="0" w:space="0" w:color="auto"/>
        <w:right w:val="none" w:sz="0" w:space="0" w:color="auto"/>
      </w:divBdr>
    </w:div>
    <w:div w:id="126700875">
      <w:bodyDiv w:val="1"/>
      <w:marLeft w:val="0"/>
      <w:marRight w:val="0"/>
      <w:marTop w:val="0"/>
      <w:marBottom w:val="0"/>
      <w:divBdr>
        <w:top w:val="none" w:sz="0" w:space="0" w:color="auto"/>
        <w:left w:val="none" w:sz="0" w:space="0" w:color="auto"/>
        <w:bottom w:val="none" w:sz="0" w:space="0" w:color="auto"/>
        <w:right w:val="none" w:sz="0" w:space="0" w:color="auto"/>
      </w:divBdr>
    </w:div>
    <w:div w:id="130901393">
      <w:bodyDiv w:val="1"/>
      <w:marLeft w:val="0"/>
      <w:marRight w:val="0"/>
      <w:marTop w:val="0"/>
      <w:marBottom w:val="0"/>
      <w:divBdr>
        <w:top w:val="none" w:sz="0" w:space="0" w:color="auto"/>
        <w:left w:val="none" w:sz="0" w:space="0" w:color="auto"/>
        <w:bottom w:val="none" w:sz="0" w:space="0" w:color="auto"/>
        <w:right w:val="none" w:sz="0" w:space="0" w:color="auto"/>
      </w:divBdr>
    </w:div>
    <w:div w:id="134488957">
      <w:bodyDiv w:val="1"/>
      <w:marLeft w:val="0"/>
      <w:marRight w:val="0"/>
      <w:marTop w:val="0"/>
      <w:marBottom w:val="0"/>
      <w:divBdr>
        <w:top w:val="none" w:sz="0" w:space="0" w:color="auto"/>
        <w:left w:val="none" w:sz="0" w:space="0" w:color="auto"/>
        <w:bottom w:val="none" w:sz="0" w:space="0" w:color="auto"/>
        <w:right w:val="none" w:sz="0" w:space="0" w:color="auto"/>
      </w:divBdr>
    </w:div>
    <w:div w:id="136920454">
      <w:bodyDiv w:val="1"/>
      <w:marLeft w:val="0"/>
      <w:marRight w:val="0"/>
      <w:marTop w:val="0"/>
      <w:marBottom w:val="0"/>
      <w:divBdr>
        <w:top w:val="none" w:sz="0" w:space="0" w:color="auto"/>
        <w:left w:val="none" w:sz="0" w:space="0" w:color="auto"/>
        <w:bottom w:val="none" w:sz="0" w:space="0" w:color="auto"/>
        <w:right w:val="none" w:sz="0" w:space="0" w:color="auto"/>
      </w:divBdr>
    </w:div>
    <w:div w:id="138500705">
      <w:bodyDiv w:val="1"/>
      <w:marLeft w:val="0"/>
      <w:marRight w:val="0"/>
      <w:marTop w:val="0"/>
      <w:marBottom w:val="0"/>
      <w:divBdr>
        <w:top w:val="none" w:sz="0" w:space="0" w:color="auto"/>
        <w:left w:val="none" w:sz="0" w:space="0" w:color="auto"/>
        <w:bottom w:val="none" w:sz="0" w:space="0" w:color="auto"/>
        <w:right w:val="none" w:sz="0" w:space="0" w:color="auto"/>
      </w:divBdr>
    </w:div>
    <w:div w:id="143593573">
      <w:bodyDiv w:val="1"/>
      <w:marLeft w:val="0"/>
      <w:marRight w:val="0"/>
      <w:marTop w:val="0"/>
      <w:marBottom w:val="0"/>
      <w:divBdr>
        <w:top w:val="none" w:sz="0" w:space="0" w:color="auto"/>
        <w:left w:val="none" w:sz="0" w:space="0" w:color="auto"/>
        <w:bottom w:val="none" w:sz="0" w:space="0" w:color="auto"/>
        <w:right w:val="none" w:sz="0" w:space="0" w:color="auto"/>
      </w:divBdr>
    </w:div>
    <w:div w:id="146214600">
      <w:bodyDiv w:val="1"/>
      <w:marLeft w:val="0"/>
      <w:marRight w:val="0"/>
      <w:marTop w:val="0"/>
      <w:marBottom w:val="0"/>
      <w:divBdr>
        <w:top w:val="none" w:sz="0" w:space="0" w:color="auto"/>
        <w:left w:val="none" w:sz="0" w:space="0" w:color="auto"/>
        <w:bottom w:val="none" w:sz="0" w:space="0" w:color="auto"/>
        <w:right w:val="none" w:sz="0" w:space="0" w:color="auto"/>
      </w:divBdr>
    </w:div>
    <w:div w:id="149951325">
      <w:bodyDiv w:val="1"/>
      <w:marLeft w:val="0"/>
      <w:marRight w:val="0"/>
      <w:marTop w:val="0"/>
      <w:marBottom w:val="0"/>
      <w:divBdr>
        <w:top w:val="none" w:sz="0" w:space="0" w:color="auto"/>
        <w:left w:val="none" w:sz="0" w:space="0" w:color="auto"/>
        <w:bottom w:val="none" w:sz="0" w:space="0" w:color="auto"/>
        <w:right w:val="none" w:sz="0" w:space="0" w:color="auto"/>
      </w:divBdr>
    </w:div>
    <w:div w:id="151800955">
      <w:bodyDiv w:val="1"/>
      <w:marLeft w:val="0"/>
      <w:marRight w:val="0"/>
      <w:marTop w:val="0"/>
      <w:marBottom w:val="0"/>
      <w:divBdr>
        <w:top w:val="none" w:sz="0" w:space="0" w:color="auto"/>
        <w:left w:val="none" w:sz="0" w:space="0" w:color="auto"/>
        <w:bottom w:val="none" w:sz="0" w:space="0" w:color="auto"/>
        <w:right w:val="none" w:sz="0" w:space="0" w:color="auto"/>
      </w:divBdr>
    </w:div>
    <w:div w:id="152527559">
      <w:bodyDiv w:val="1"/>
      <w:marLeft w:val="0"/>
      <w:marRight w:val="0"/>
      <w:marTop w:val="0"/>
      <w:marBottom w:val="0"/>
      <w:divBdr>
        <w:top w:val="none" w:sz="0" w:space="0" w:color="auto"/>
        <w:left w:val="none" w:sz="0" w:space="0" w:color="auto"/>
        <w:bottom w:val="none" w:sz="0" w:space="0" w:color="auto"/>
        <w:right w:val="none" w:sz="0" w:space="0" w:color="auto"/>
      </w:divBdr>
    </w:div>
    <w:div w:id="160045984">
      <w:bodyDiv w:val="1"/>
      <w:marLeft w:val="0"/>
      <w:marRight w:val="0"/>
      <w:marTop w:val="0"/>
      <w:marBottom w:val="0"/>
      <w:divBdr>
        <w:top w:val="none" w:sz="0" w:space="0" w:color="auto"/>
        <w:left w:val="none" w:sz="0" w:space="0" w:color="auto"/>
        <w:bottom w:val="none" w:sz="0" w:space="0" w:color="auto"/>
        <w:right w:val="none" w:sz="0" w:space="0" w:color="auto"/>
      </w:divBdr>
    </w:div>
    <w:div w:id="163470427">
      <w:bodyDiv w:val="1"/>
      <w:marLeft w:val="0"/>
      <w:marRight w:val="0"/>
      <w:marTop w:val="0"/>
      <w:marBottom w:val="0"/>
      <w:divBdr>
        <w:top w:val="none" w:sz="0" w:space="0" w:color="auto"/>
        <w:left w:val="none" w:sz="0" w:space="0" w:color="auto"/>
        <w:bottom w:val="none" w:sz="0" w:space="0" w:color="auto"/>
        <w:right w:val="none" w:sz="0" w:space="0" w:color="auto"/>
      </w:divBdr>
    </w:div>
    <w:div w:id="164322085">
      <w:bodyDiv w:val="1"/>
      <w:marLeft w:val="0"/>
      <w:marRight w:val="0"/>
      <w:marTop w:val="0"/>
      <w:marBottom w:val="0"/>
      <w:divBdr>
        <w:top w:val="none" w:sz="0" w:space="0" w:color="auto"/>
        <w:left w:val="none" w:sz="0" w:space="0" w:color="auto"/>
        <w:bottom w:val="none" w:sz="0" w:space="0" w:color="auto"/>
        <w:right w:val="none" w:sz="0" w:space="0" w:color="auto"/>
      </w:divBdr>
    </w:div>
    <w:div w:id="164518777">
      <w:bodyDiv w:val="1"/>
      <w:marLeft w:val="0"/>
      <w:marRight w:val="0"/>
      <w:marTop w:val="0"/>
      <w:marBottom w:val="0"/>
      <w:divBdr>
        <w:top w:val="none" w:sz="0" w:space="0" w:color="auto"/>
        <w:left w:val="none" w:sz="0" w:space="0" w:color="auto"/>
        <w:bottom w:val="none" w:sz="0" w:space="0" w:color="auto"/>
        <w:right w:val="none" w:sz="0" w:space="0" w:color="auto"/>
      </w:divBdr>
    </w:div>
    <w:div w:id="167015762">
      <w:bodyDiv w:val="1"/>
      <w:marLeft w:val="0"/>
      <w:marRight w:val="0"/>
      <w:marTop w:val="0"/>
      <w:marBottom w:val="0"/>
      <w:divBdr>
        <w:top w:val="none" w:sz="0" w:space="0" w:color="auto"/>
        <w:left w:val="none" w:sz="0" w:space="0" w:color="auto"/>
        <w:bottom w:val="none" w:sz="0" w:space="0" w:color="auto"/>
        <w:right w:val="none" w:sz="0" w:space="0" w:color="auto"/>
      </w:divBdr>
    </w:div>
    <w:div w:id="172498639">
      <w:bodyDiv w:val="1"/>
      <w:marLeft w:val="0"/>
      <w:marRight w:val="0"/>
      <w:marTop w:val="0"/>
      <w:marBottom w:val="0"/>
      <w:divBdr>
        <w:top w:val="none" w:sz="0" w:space="0" w:color="auto"/>
        <w:left w:val="none" w:sz="0" w:space="0" w:color="auto"/>
        <w:bottom w:val="none" w:sz="0" w:space="0" w:color="auto"/>
        <w:right w:val="none" w:sz="0" w:space="0" w:color="auto"/>
      </w:divBdr>
    </w:div>
    <w:div w:id="179509882">
      <w:bodyDiv w:val="1"/>
      <w:marLeft w:val="0"/>
      <w:marRight w:val="0"/>
      <w:marTop w:val="0"/>
      <w:marBottom w:val="0"/>
      <w:divBdr>
        <w:top w:val="none" w:sz="0" w:space="0" w:color="auto"/>
        <w:left w:val="none" w:sz="0" w:space="0" w:color="auto"/>
        <w:bottom w:val="none" w:sz="0" w:space="0" w:color="auto"/>
        <w:right w:val="none" w:sz="0" w:space="0" w:color="auto"/>
      </w:divBdr>
    </w:div>
    <w:div w:id="189030860">
      <w:bodyDiv w:val="1"/>
      <w:marLeft w:val="0"/>
      <w:marRight w:val="0"/>
      <w:marTop w:val="0"/>
      <w:marBottom w:val="0"/>
      <w:divBdr>
        <w:top w:val="none" w:sz="0" w:space="0" w:color="auto"/>
        <w:left w:val="none" w:sz="0" w:space="0" w:color="auto"/>
        <w:bottom w:val="none" w:sz="0" w:space="0" w:color="auto"/>
        <w:right w:val="none" w:sz="0" w:space="0" w:color="auto"/>
      </w:divBdr>
    </w:div>
    <w:div w:id="189296769">
      <w:bodyDiv w:val="1"/>
      <w:marLeft w:val="0"/>
      <w:marRight w:val="0"/>
      <w:marTop w:val="0"/>
      <w:marBottom w:val="0"/>
      <w:divBdr>
        <w:top w:val="none" w:sz="0" w:space="0" w:color="auto"/>
        <w:left w:val="none" w:sz="0" w:space="0" w:color="auto"/>
        <w:bottom w:val="none" w:sz="0" w:space="0" w:color="auto"/>
        <w:right w:val="none" w:sz="0" w:space="0" w:color="auto"/>
      </w:divBdr>
    </w:div>
    <w:div w:id="190262833">
      <w:bodyDiv w:val="1"/>
      <w:marLeft w:val="0"/>
      <w:marRight w:val="0"/>
      <w:marTop w:val="0"/>
      <w:marBottom w:val="0"/>
      <w:divBdr>
        <w:top w:val="none" w:sz="0" w:space="0" w:color="auto"/>
        <w:left w:val="none" w:sz="0" w:space="0" w:color="auto"/>
        <w:bottom w:val="none" w:sz="0" w:space="0" w:color="auto"/>
        <w:right w:val="none" w:sz="0" w:space="0" w:color="auto"/>
      </w:divBdr>
    </w:div>
    <w:div w:id="199709970">
      <w:bodyDiv w:val="1"/>
      <w:marLeft w:val="0"/>
      <w:marRight w:val="0"/>
      <w:marTop w:val="0"/>
      <w:marBottom w:val="0"/>
      <w:divBdr>
        <w:top w:val="none" w:sz="0" w:space="0" w:color="auto"/>
        <w:left w:val="none" w:sz="0" w:space="0" w:color="auto"/>
        <w:bottom w:val="none" w:sz="0" w:space="0" w:color="auto"/>
        <w:right w:val="none" w:sz="0" w:space="0" w:color="auto"/>
      </w:divBdr>
    </w:div>
    <w:div w:id="205139715">
      <w:bodyDiv w:val="1"/>
      <w:marLeft w:val="0"/>
      <w:marRight w:val="0"/>
      <w:marTop w:val="0"/>
      <w:marBottom w:val="0"/>
      <w:divBdr>
        <w:top w:val="none" w:sz="0" w:space="0" w:color="auto"/>
        <w:left w:val="none" w:sz="0" w:space="0" w:color="auto"/>
        <w:bottom w:val="none" w:sz="0" w:space="0" w:color="auto"/>
        <w:right w:val="none" w:sz="0" w:space="0" w:color="auto"/>
      </w:divBdr>
    </w:div>
    <w:div w:id="206181225">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12039359">
      <w:bodyDiv w:val="1"/>
      <w:marLeft w:val="0"/>
      <w:marRight w:val="0"/>
      <w:marTop w:val="0"/>
      <w:marBottom w:val="0"/>
      <w:divBdr>
        <w:top w:val="none" w:sz="0" w:space="0" w:color="auto"/>
        <w:left w:val="none" w:sz="0" w:space="0" w:color="auto"/>
        <w:bottom w:val="none" w:sz="0" w:space="0" w:color="auto"/>
        <w:right w:val="none" w:sz="0" w:space="0" w:color="auto"/>
      </w:divBdr>
    </w:div>
    <w:div w:id="212927815">
      <w:bodyDiv w:val="1"/>
      <w:marLeft w:val="0"/>
      <w:marRight w:val="0"/>
      <w:marTop w:val="0"/>
      <w:marBottom w:val="0"/>
      <w:divBdr>
        <w:top w:val="none" w:sz="0" w:space="0" w:color="auto"/>
        <w:left w:val="none" w:sz="0" w:space="0" w:color="auto"/>
        <w:bottom w:val="none" w:sz="0" w:space="0" w:color="auto"/>
        <w:right w:val="none" w:sz="0" w:space="0" w:color="auto"/>
      </w:divBdr>
    </w:div>
    <w:div w:id="217859560">
      <w:bodyDiv w:val="1"/>
      <w:marLeft w:val="0"/>
      <w:marRight w:val="0"/>
      <w:marTop w:val="0"/>
      <w:marBottom w:val="0"/>
      <w:divBdr>
        <w:top w:val="none" w:sz="0" w:space="0" w:color="auto"/>
        <w:left w:val="none" w:sz="0" w:space="0" w:color="auto"/>
        <w:bottom w:val="none" w:sz="0" w:space="0" w:color="auto"/>
        <w:right w:val="none" w:sz="0" w:space="0" w:color="auto"/>
      </w:divBdr>
    </w:div>
    <w:div w:id="218592165">
      <w:bodyDiv w:val="1"/>
      <w:marLeft w:val="0"/>
      <w:marRight w:val="0"/>
      <w:marTop w:val="0"/>
      <w:marBottom w:val="0"/>
      <w:divBdr>
        <w:top w:val="none" w:sz="0" w:space="0" w:color="auto"/>
        <w:left w:val="none" w:sz="0" w:space="0" w:color="auto"/>
        <w:bottom w:val="none" w:sz="0" w:space="0" w:color="auto"/>
        <w:right w:val="none" w:sz="0" w:space="0" w:color="auto"/>
      </w:divBdr>
    </w:div>
    <w:div w:id="219219351">
      <w:bodyDiv w:val="1"/>
      <w:marLeft w:val="0"/>
      <w:marRight w:val="0"/>
      <w:marTop w:val="0"/>
      <w:marBottom w:val="0"/>
      <w:divBdr>
        <w:top w:val="none" w:sz="0" w:space="0" w:color="auto"/>
        <w:left w:val="none" w:sz="0" w:space="0" w:color="auto"/>
        <w:bottom w:val="none" w:sz="0" w:space="0" w:color="auto"/>
        <w:right w:val="none" w:sz="0" w:space="0" w:color="auto"/>
      </w:divBdr>
    </w:div>
    <w:div w:id="224531574">
      <w:bodyDiv w:val="1"/>
      <w:marLeft w:val="0"/>
      <w:marRight w:val="0"/>
      <w:marTop w:val="0"/>
      <w:marBottom w:val="0"/>
      <w:divBdr>
        <w:top w:val="none" w:sz="0" w:space="0" w:color="auto"/>
        <w:left w:val="none" w:sz="0" w:space="0" w:color="auto"/>
        <w:bottom w:val="none" w:sz="0" w:space="0" w:color="auto"/>
        <w:right w:val="none" w:sz="0" w:space="0" w:color="auto"/>
      </w:divBdr>
    </w:div>
    <w:div w:id="226501035">
      <w:bodyDiv w:val="1"/>
      <w:marLeft w:val="0"/>
      <w:marRight w:val="0"/>
      <w:marTop w:val="0"/>
      <w:marBottom w:val="0"/>
      <w:divBdr>
        <w:top w:val="none" w:sz="0" w:space="0" w:color="auto"/>
        <w:left w:val="none" w:sz="0" w:space="0" w:color="auto"/>
        <w:bottom w:val="none" w:sz="0" w:space="0" w:color="auto"/>
        <w:right w:val="none" w:sz="0" w:space="0" w:color="auto"/>
      </w:divBdr>
    </w:div>
    <w:div w:id="227309703">
      <w:bodyDiv w:val="1"/>
      <w:marLeft w:val="0"/>
      <w:marRight w:val="0"/>
      <w:marTop w:val="0"/>
      <w:marBottom w:val="0"/>
      <w:divBdr>
        <w:top w:val="none" w:sz="0" w:space="0" w:color="auto"/>
        <w:left w:val="none" w:sz="0" w:space="0" w:color="auto"/>
        <w:bottom w:val="none" w:sz="0" w:space="0" w:color="auto"/>
        <w:right w:val="none" w:sz="0" w:space="0" w:color="auto"/>
      </w:divBdr>
    </w:div>
    <w:div w:id="244149794">
      <w:bodyDiv w:val="1"/>
      <w:marLeft w:val="0"/>
      <w:marRight w:val="0"/>
      <w:marTop w:val="0"/>
      <w:marBottom w:val="0"/>
      <w:divBdr>
        <w:top w:val="none" w:sz="0" w:space="0" w:color="auto"/>
        <w:left w:val="none" w:sz="0" w:space="0" w:color="auto"/>
        <w:bottom w:val="none" w:sz="0" w:space="0" w:color="auto"/>
        <w:right w:val="none" w:sz="0" w:space="0" w:color="auto"/>
      </w:divBdr>
    </w:div>
    <w:div w:id="245578817">
      <w:bodyDiv w:val="1"/>
      <w:marLeft w:val="0"/>
      <w:marRight w:val="0"/>
      <w:marTop w:val="0"/>
      <w:marBottom w:val="0"/>
      <w:divBdr>
        <w:top w:val="none" w:sz="0" w:space="0" w:color="auto"/>
        <w:left w:val="none" w:sz="0" w:space="0" w:color="auto"/>
        <w:bottom w:val="none" w:sz="0" w:space="0" w:color="auto"/>
        <w:right w:val="none" w:sz="0" w:space="0" w:color="auto"/>
      </w:divBdr>
    </w:div>
    <w:div w:id="246351156">
      <w:bodyDiv w:val="1"/>
      <w:marLeft w:val="0"/>
      <w:marRight w:val="0"/>
      <w:marTop w:val="0"/>
      <w:marBottom w:val="0"/>
      <w:divBdr>
        <w:top w:val="none" w:sz="0" w:space="0" w:color="auto"/>
        <w:left w:val="none" w:sz="0" w:space="0" w:color="auto"/>
        <w:bottom w:val="none" w:sz="0" w:space="0" w:color="auto"/>
        <w:right w:val="none" w:sz="0" w:space="0" w:color="auto"/>
      </w:divBdr>
    </w:div>
    <w:div w:id="251664653">
      <w:bodyDiv w:val="1"/>
      <w:marLeft w:val="0"/>
      <w:marRight w:val="0"/>
      <w:marTop w:val="0"/>
      <w:marBottom w:val="0"/>
      <w:divBdr>
        <w:top w:val="none" w:sz="0" w:space="0" w:color="auto"/>
        <w:left w:val="none" w:sz="0" w:space="0" w:color="auto"/>
        <w:bottom w:val="none" w:sz="0" w:space="0" w:color="auto"/>
        <w:right w:val="none" w:sz="0" w:space="0" w:color="auto"/>
      </w:divBdr>
    </w:div>
    <w:div w:id="258678135">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266885085">
      <w:bodyDiv w:val="1"/>
      <w:marLeft w:val="0"/>
      <w:marRight w:val="0"/>
      <w:marTop w:val="0"/>
      <w:marBottom w:val="0"/>
      <w:divBdr>
        <w:top w:val="none" w:sz="0" w:space="0" w:color="auto"/>
        <w:left w:val="none" w:sz="0" w:space="0" w:color="auto"/>
        <w:bottom w:val="none" w:sz="0" w:space="0" w:color="auto"/>
        <w:right w:val="none" w:sz="0" w:space="0" w:color="auto"/>
      </w:divBdr>
    </w:div>
    <w:div w:id="271785648">
      <w:bodyDiv w:val="1"/>
      <w:marLeft w:val="0"/>
      <w:marRight w:val="0"/>
      <w:marTop w:val="0"/>
      <w:marBottom w:val="0"/>
      <w:divBdr>
        <w:top w:val="none" w:sz="0" w:space="0" w:color="auto"/>
        <w:left w:val="none" w:sz="0" w:space="0" w:color="auto"/>
        <w:bottom w:val="none" w:sz="0" w:space="0" w:color="auto"/>
        <w:right w:val="none" w:sz="0" w:space="0" w:color="auto"/>
      </w:divBdr>
    </w:div>
    <w:div w:id="274141308">
      <w:bodyDiv w:val="1"/>
      <w:marLeft w:val="0"/>
      <w:marRight w:val="0"/>
      <w:marTop w:val="0"/>
      <w:marBottom w:val="0"/>
      <w:divBdr>
        <w:top w:val="none" w:sz="0" w:space="0" w:color="auto"/>
        <w:left w:val="none" w:sz="0" w:space="0" w:color="auto"/>
        <w:bottom w:val="none" w:sz="0" w:space="0" w:color="auto"/>
        <w:right w:val="none" w:sz="0" w:space="0" w:color="auto"/>
      </w:divBdr>
    </w:div>
    <w:div w:id="276840886">
      <w:bodyDiv w:val="1"/>
      <w:marLeft w:val="0"/>
      <w:marRight w:val="0"/>
      <w:marTop w:val="0"/>
      <w:marBottom w:val="0"/>
      <w:divBdr>
        <w:top w:val="none" w:sz="0" w:space="0" w:color="auto"/>
        <w:left w:val="none" w:sz="0" w:space="0" w:color="auto"/>
        <w:bottom w:val="none" w:sz="0" w:space="0" w:color="auto"/>
        <w:right w:val="none" w:sz="0" w:space="0" w:color="auto"/>
      </w:divBdr>
    </w:div>
    <w:div w:id="282031556">
      <w:bodyDiv w:val="1"/>
      <w:marLeft w:val="0"/>
      <w:marRight w:val="0"/>
      <w:marTop w:val="0"/>
      <w:marBottom w:val="0"/>
      <w:divBdr>
        <w:top w:val="none" w:sz="0" w:space="0" w:color="auto"/>
        <w:left w:val="none" w:sz="0" w:space="0" w:color="auto"/>
        <w:bottom w:val="none" w:sz="0" w:space="0" w:color="auto"/>
        <w:right w:val="none" w:sz="0" w:space="0" w:color="auto"/>
      </w:divBdr>
    </w:div>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288166970">
      <w:bodyDiv w:val="1"/>
      <w:marLeft w:val="0"/>
      <w:marRight w:val="0"/>
      <w:marTop w:val="0"/>
      <w:marBottom w:val="0"/>
      <w:divBdr>
        <w:top w:val="none" w:sz="0" w:space="0" w:color="auto"/>
        <w:left w:val="none" w:sz="0" w:space="0" w:color="auto"/>
        <w:bottom w:val="none" w:sz="0" w:space="0" w:color="auto"/>
        <w:right w:val="none" w:sz="0" w:space="0" w:color="auto"/>
      </w:divBdr>
    </w:div>
    <w:div w:id="303193679">
      <w:bodyDiv w:val="1"/>
      <w:marLeft w:val="0"/>
      <w:marRight w:val="0"/>
      <w:marTop w:val="0"/>
      <w:marBottom w:val="0"/>
      <w:divBdr>
        <w:top w:val="none" w:sz="0" w:space="0" w:color="auto"/>
        <w:left w:val="none" w:sz="0" w:space="0" w:color="auto"/>
        <w:bottom w:val="none" w:sz="0" w:space="0" w:color="auto"/>
        <w:right w:val="none" w:sz="0" w:space="0" w:color="auto"/>
      </w:divBdr>
    </w:div>
    <w:div w:id="303237882">
      <w:bodyDiv w:val="1"/>
      <w:marLeft w:val="0"/>
      <w:marRight w:val="0"/>
      <w:marTop w:val="0"/>
      <w:marBottom w:val="0"/>
      <w:divBdr>
        <w:top w:val="none" w:sz="0" w:space="0" w:color="auto"/>
        <w:left w:val="none" w:sz="0" w:space="0" w:color="auto"/>
        <w:bottom w:val="none" w:sz="0" w:space="0" w:color="auto"/>
        <w:right w:val="none" w:sz="0" w:space="0" w:color="auto"/>
      </w:divBdr>
    </w:div>
    <w:div w:id="304701051">
      <w:bodyDiv w:val="1"/>
      <w:marLeft w:val="0"/>
      <w:marRight w:val="0"/>
      <w:marTop w:val="0"/>
      <w:marBottom w:val="0"/>
      <w:divBdr>
        <w:top w:val="none" w:sz="0" w:space="0" w:color="auto"/>
        <w:left w:val="none" w:sz="0" w:space="0" w:color="auto"/>
        <w:bottom w:val="none" w:sz="0" w:space="0" w:color="auto"/>
        <w:right w:val="none" w:sz="0" w:space="0" w:color="auto"/>
      </w:divBdr>
    </w:div>
    <w:div w:id="322707943">
      <w:bodyDiv w:val="1"/>
      <w:marLeft w:val="0"/>
      <w:marRight w:val="0"/>
      <w:marTop w:val="0"/>
      <w:marBottom w:val="0"/>
      <w:divBdr>
        <w:top w:val="none" w:sz="0" w:space="0" w:color="auto"/>
        <w:left w:val="none" w:sz="0" w:space="0" w:color="auto"/>
        <w:bottom w:val="none" w:sz="0" w:space="0" w:color="auto"/>
        <w:right w:val="none" w:sz="0" w:space="0" w:color="auto"/>
      </w:divBdr>
    </w:div>
    <w:div w:id="322969729">
      <w:bodyDiv w:val="1"/>
      <w:marLeft w:val="0"/>
      <w:marRight w:val="0"/>
      <w:marTop w:val="0"/>
      <w:marBottom w:val="0"/>
      <w:divBdr>
        <w:top w:val="none" w:sz="0" w:space="0" w:color="auto"/>
        <w:left w:val="none" w:sz="0" w:space="0" w:color="auto"/>
        <w:bottom w:val="none" w:sz="0" w:space="0" w:color="auto"/>
        <w:right w:val="none" w:sz="0" w:space="0" w:color="auto"/>
      </w:divBdr>
    </w:div>
    <w:div w:id="330640358">
      <w:bodyDiv w:val="1"/>
      <w:marLeft w:val="0"/>
      <w:marRight w:val="0"/>
      <w:marTop w:val="0"/>
      <w:marBottom w:val="0"/>
      <w:divBdr>
        <w:top w:val="none" w:sz="0" w:space="0" w:color="auto"/>
        <w:left w:val="none" w:sz="0" w:space="0" w:color="auto"/>
        <w:bottom w:val="none" w:sz="0" w:space="0" w:color="auto"/>
        <w:right w:val="none" w:sz="0" w:space="0" w:color="auto"/>
      </w:divBdr>
    </w:div>
    <w:div w:id="331446244">
      <w:bodyDiv w:val="1"/>
      <w:marLeft w:val="0"/>
      <w:marRight w:val="0"/>
      <w:marTop w:val="0"/>
      <w:marBottom w:val="0"/>
      <w:divBdr>
        <w:top w:val="none" w:sz="0" w:space="0" w:color="auto"/>
        <w:left w:val="none" w:sz="0" w:space="0" w:color="auto"/>
        <w:bottom w:val="none" w:sz="0" w:space="0" w:color="auto"/>
        <w:right w:val="none" w:sz="0" w:space="0" w:color="auto"/>
      </w:divBdr>
    </w:div>
    <w:div w:id="334113894">
      <w:bodyDiv w:val="1"/>
      <w:marLeft w:val="0"/>
      <w:marRight w:val="0"/>
      <w:marTop w:val="0"/>
      <w:marBottom w:val="0"/>
      <w:divBdr>
        <w:top w:val="none" w:sz="0" w:space="0" w:color="auto"/>
        <w:left w:val="none" w:sz="0" w:space="0" w:color="auto"/>
        <w:bottom w:val="none" w:sz="0" w:space="0" w:color="auto"/>
        <w:right w:val="none" w:sz="0" w:space="0" w:color="auto"/>
      </w:divBdr>
    </w:div>
    <w:div w:id="335117668">
      <w:bodyDiv w:val="1"/>
      <w:marLeft w:val="0"/>
      <w:marRight w:val="0"/>
      <w:marTop w:val="0"/>
      <w:marBottom w:val="0"/>
      <w:divBdr>
        <w:top w:val="none" w:sz="0" w:space="0" w:color="auto"/>
        <w:left w:val="none" w:sz="0" w:space="0" w:color="auto"/>
        <w:bottom w:val="none" w:sz="0" w:space="0" w:color="auto"/>
        <w:right w:val="none" w:sz="0" w:space="0" w:color="auto"/>
      </w:divBdr>
    </w:div>
    <w:div w:id="337927704">
      <w:bodyDiv w:val="1"/>
      <w:marLeft w:val="0"/>
      <w:marRight w:val="0"/>
      <w:marTop w:val="0"/>
      <w:marBottom w:val="0"/>
      <w:divBdr>
        <w:top w:val="none" w:sz="0" w:space="0" w:color="auto"/>
        <w:left w:val="none" w:sz="0" w:space="0" w:color="auto"/>
        <w:bottom w:val="none" w:sz="0" w:space="0" w:color="auto"/>
        <w:right w:val="none" w:sz="0" w:space="0" w:color="auto"/>
      </w:divBdr>
    </w:div>
    <w:div w:id="338502998">
      <w:bodyDiv w:val="1"/>
      <w:marLeft w:val="0"/>
      <w:marRight w:val="0"/>
      <w:marTop w:val="0"/>
      <w:marBottom w:val="0"/>
      <w:divBdr>
        <w:top w:val="none" w:sz="0" w:space="0" w:color="auto"/>
        <w:left w:val="none" w:sz="0" w:space="0" w:color="auto"/>
        <w:bottom w:val="none" w:sz="0" w:space="0" w:color="auto"/>
        <w:right w:val="none" w:sz="0" w:space="0" w:color="auto"/>
      </w:divBdr>
    </w:div>
    <w:div w:id="339817853">
      <w:bodyDiv w:val="1"/>
      <w:marLeft w:val="0"/>
      <w:marRight w:val="0"/>
      <w:marTop w:val="0"/>
      <w:marBottom w:val="0"/>
      <w:divBdr>
        <w:top w:val="none" w:sz="0" w:space="0" w:color="auto"/>
        <w:left w:val="none" w:sz="0" w:space="0" w:color="auto"/>
        <w:bottom w:val="none" w:sz="0" w:space="0" w:color="auto"/>
        <w:right w:val="none" w:sz="0" w:space="0" w:color="auto"/>
      </w:divBdr>
    </w:div>
    <w:div w:id="347602955">
      <w:bodyDiv w:val="1"/>
      <w:marLeft w:val="0"/>
      <w:marRight w:val="0"/>
      <w:marTop w:val="0"/>
      <w:marBottom w:val="0"/>
      <w:divBdr>
        <w:top w:val="none" w:sz="0" w:space="0" w:color="auto"/>
        <w:left w:val="none" w:sz="0" w:space="0" w:color="auto"/>
        <w:bottom w:val="none" w:sz="0" w:space="0" w:color="auto"/>
        <w:right w:val="none" w:sz="0" w:space="0" w:color="auto"/>
      </w:divBdr>
    </w:div>
    <w:div w:id="348290643">
      <w:bodyDiv w:val="1"/>
      <w:marLeft w:val="0"/>
      <w:marRight w:val="0"/>
      <w:marTop w:val="0"/>
      <w:marBottom w:val="0"/>
      <w:divBdr>
        <w:top w:val="none" w:sz="0" w:space="0" w:color="auto"/>
        <w:left w:val="none" w:sz="0" w:space="0" w:color="auto"/>
        <w:bottom w:val="none" w:sz="0" w:space="0" w:color="auto"/>
        <w:right w:val="none" w:sz="0" w:space="0" w:color="auto"/>
      </w:divBdr>
    </w:div>
    <w:div w:id="349837998">
      <w:bodyDiv w:val="1"/>
      <w:marLeft w:val="0"/>
      <w:marRight w:val="0"/>
      <w:marTop w:val="0"/>
      <w:marBottom w:val="0"/>
      <w:divBdr>
        <w:top w:val="none" w:sz="0" w:space="0" w:color="auto"/>
        <w:left w:val="none" w:sz="0" w:space="0" w:color="auto"/>
        <w:bottom w:val="none" w:sz="0" w:space="0" w:color="auto"/>
        <w:right w:val="none" w:sz="0" w:space="0" w:color="auto"/>
      </w:divBdr>
    </w:div>
    <w:div w:id="358513447">
      <w:bodyDiv w:val="1"/>
      <w:marLeft w:val="0"/>
      <w:marRight w:val="0"/>
      <w:marTop w:val="0"/>
      <w:marBottom w:val="0"/>
      <w:divBdr>
        <w:top w:val="none" w:sz="0" w:space="0" w:color="auto"/>
        <w:left w:val="none" w:sz="0" w:space="0" w:color="auto"/>
        <w:bottom w:val="none" w:sz="0" w:space="0" w:color="auto"/>
        <w:right w:val="none" w:sz="0" w:space="0" w:color="auto"/>
      </w:divBdr>
    </w:div>
    <w:div w:id="358625645">
      <w:bodyDiv w:val="1"/>
      <w:marLeft w:val="0"/>
      <w:marRight w:val="0"/>
      <w:marTop w:val="0"/>
      <w:marBottom w:val="0"/>
      <w:divBdr>
        <w:top w:val="none" w:sz="0" w:space="0" w:color="auto"/>
        <w:left w:val="none" w:sz="0" w:space="0" w:color="auto"/>
        <w:bottom w:val="none" w:sz="0" w:space="0" w:color="auto"/>
        <w:right w:val="none" w:sz="0" w:space="0" w:color="auto"/>
      </w:divBdr>
    </w:div>
    <w:div w:id="372073500">
      <w:bodyDiv w:val="1"/>
      <w:marLeft w:val="0"/>
      <w:marRight w:val="0"/>
      <w:marTop w:val="0"/>
      <w:marBottom w:val="0"/>
      <w:divBdr>
        <w:top w:val="none" w:sz="0" w:space="0" w:color="auto"/>
        <w:left w:val="none" w:sz="0" w:space="0" w:color="auto"/>
        <w:bottom w:val="none" w:sz="0" w:space="0" w:color="auto"/>
        <w:right w:val="none" w:sz="0" w:space="0" w:color="auto"/>
      </w:divBdr>
    </w:div>
    <w:div w:id="372922201">
      <w:bodyDiv w:val="1"/>
      <w:marLeft w:val="0"/>
      <w:marRight w:val="0"/>
      <w:marTop w:val="0"/>
      <w:marBottom w:val="0"/>
      <w:divBdr>
        <w:top w:val="none" w:sz="0" w:space="0" w:color="auto"/>
        <w:left w:val="none" w:sz="0" w:space="0" w:color="auto"/>
        <w:bottom w:val="none" w:sz="0" w:space="0" w:color="auto"/>
        <w:right w:val="none" w:sz="0" w:space="0" w:color="auto"/>
      </w:divBdr>
    </w:div>
    <w:div w:id="377632366">
      <w:bodyDiv w:val="1"/>
      <w:marLeft w:val="0"/>
      <w:marRight w:val="0"/>
      <w:marTop w:val="0"/>
      <w:marBottom w:val="0"/>
      <w:divBdr>
        <w:top w:val="none" w:sz="0" w:space="0" w:color="auto"/>
        <w:left w:val="none" w:sz="0" w:space="0" w:color="auto"/>
        <w:bottom w:val="none" w:sz="0" w:space="0" w:color="auto"/>
        <w:right w:val="none" w:sz="0" w:space="0" w:color="auto"/>
      </w:divBdr>
    </w:div>
    <w:div w:id="380323856">
      <w:bodyDiv w:val="1"/>
      <w:marLeft w:val="0"/>
      <w:marRight w:val="0"/>
      <w:marTop w:val="0"/>
      <w:marBottom w:val="0"/>
      <w:divBdr>
        <w:top w:val="none" w:sz="0" w:space="0" w:color="auto"/>
        <w:left w:val="none" w:sz="0" w:space="0" w:color="auto"/>
        <w:bottom w:val="none" w:sz="0" w:space="0" w:color="auto"/>
        <w:right w:val="none" w:sz="0" w:space="0" w:color="auto"/>
      </w:divBdr>
    </w:div>
    <w:div w:id="387727326">
      <w:bodyDiv w:val="1"/>
      <w:marLeft w:val="0"/>
      <w:marRight w:val="0"/>
      <w:marTop w:val="0"/>
      <w:marBottom w:val="0"/>
      <w:divBdr>
        <w:top w:val="none" w:sz="0" w:space="0" w:color="auto"/>
        <w:left w:val="none" w:sz="0" w:space="0" w:color="auto"/>
        <w:bottom w:val="none" w:sz="0" w:space="0" w:color="auto"/>
        <w:right w:val="none" w:sz="0" w:space="0" w:color="auto"/>
      </w:divBdr>
    </w:div>
    <w:div w:id="394008325">
      <w:bodyDiv w:val="1"/>
      <w:marLeft w:val="0"/>
      <w:marRight w:val="0"/>
      <w:marTop w:val="0"/>
      <w:marBottom w:val="0"/>
      <w:divBdr>
        <w:top w:val="none" w:sz="0" w:space="0" w:color="auto"/>
        <w:left w:val="none" w:sz="0" w:space="0" w:color="auto"/>
        <w:bottom w:val="none" w:sz="0" w:space="0" w:color="auto"/>
        <w:right w:val="none" w:sz="0" w:space="0" w:color="auto"/>
      </w:divBdr>
    </w:div>
    <w:div w:id="395973135">
      <w:bodyDiv w:val="1"/>
      <w:marLeft w:val="0"/>
      <w:marRight w:val="0"/>
      <w:marTop w:val="0"/>
      <w:marBottom w:val="0"/>
      <w:divBdr>
        <w:top w:val="none" w:sz="0" w:space="0" w:color="auto"/>
        <w:left w:val="none" w:sz="0" w:space="0" w:color="auto"/>
        <w:bottom w:val="none" w:sz="0" w:space="0" w:color="auto"/>
        <w:right w:val="none" w:sz="0" w:space="0" w:color="auto"/>
      </w:divBdr>
    </w:div>
    <w:div w:id="397170890">
      <w:bodyDiv w:val="1"/>
      <w:marLeft w:val="0"/>
      <w:marRight w:val="0"/>
      <w:marTop w:val="0"/>
      <w:marBottom w:val="0"/>
      <w:divBdr>
        <w:top w:val="none" w:sz="0" w:space="0" w:color="auto"/>
        <w:left w:val="none" w:sz="0" w:space="0" w:color="auto"/>
        <w:bottom w:val="none" w:sz="0" w:space="0" w:color="auto"/>
        <w:right w:val="none" w:sz="0" w:space="0" w:color="auto"/>
      </w:divBdr>
    </w:div>
    <w:div w:id="399790554">
      <w:bodyDiv w:val="1"/>
      <w:marLeft w:val="0"/>
      <w:marRight w:val="0"/>
      <w:marTop w:val="0"/>
      <w:marBottom w:val="0"/>
      <w:divBdr>
        <w:top w:val="none" w:sz="0" w:space="0" w:color="auto"/>
        <w:left w:val="none" w:sz="0" w:space="0" w:color="auto"/>
        <w:bottom w:val="none" w:sz="0" w:space="0" w:color="auto"/>
        <w:right w:val="none" w:sz="0" w:space="0" w:color="auto"/>
      </w:divBdr>
    </w:div>
    <w:div w:id="404573854">
      <w:bodyDiv w:val="1"/>
      <w:marLeft w:val="0"/>
      <w:marRight w:val="0"/>
      <w:marTop w:val="0"/>
      <w:marBottom w:val="0"/>
      <w:divBdr>
        <w:top w:val="none" w:sz="0" w:space="0" w:color="auto"/>
        <w:left w:val="none" w:sz="0" w:space="0" w:color="auto"/>
        <w:bottom w:val="none" w:sz="0" w:space="0" w:color="auto"/>
        <w:right w:val="none" w:sz="0" w:space="0" w:color="auto"/>
      </w:divBdr>
    </w:div>
    <w:div w:id="407775591">
      <w:bodyDiv w:val="1"/>
      <w:marLeft w:val="0"/>
      <w:marRight w:val="0"/>
      <w:marTop w:val="0"/>
      <w:marBottom w:val="0"/>
      <w:divBdr>
        <w:top w:val="none" w:sz="0" w:space="0" w:color="auto"/>
        <w:left w:val="none" w:sz="0" w:space="0" w:color="auto"/>
        <w:bottom w:val="none" w:sz="0" w:space="0" w:color="auto"/>
        <w:right w:val="none" w:sz="0" w:space="0" w:color="auto"/>
      </w:divBdr>
    </w:div>
    <w:div w:id="418478986">
      <w:bodyDiv w:val="1"/>
      <w:marLeft w:val="0"/>
      <w:marRight w:val="0"/>
      <w:marTop w:val="0"/>
      <w:marBottom w:val="0"/>
      <w:divBdr>
        <w:top w:val="none" w:sz="0" w:space="0" w:color="auto"/>
        <w:left w:val="none" w:sz="0" w:space="0" w:color="auto"/>
        <w:bottom w:val="none" w:sz="0" w:space="0" w:color="auto"/>
        <w:right w:val="none" w:sz="0" w:space="0" w:color="auto"/>
      </w:divBdr>
    </w:div>
    <w:div w:id="424108183">
      <w:bodyDiv w:val="1"/>
      <w:marLeft w:val="0"/>
      <w:marRight w:val="0"/>
      <w:marTop w:val="0"/>
      <w:marBottom w:val="0"/>
      <w:divBdr>
        <w:top w:val="none" w:sz="0" w:space="0" w:color="auto"/>
        <w:left w:val="none" w:sz="0" w:space="0" w:color="auto"/>
        <w:bottom w:val="none" w:sz="0" w:space="0" w:color="auto"/>
        <w:right w:val="none" w:sz="0" w:space="0" w:color="auto"/>
      </w:divBdr>
    </w:div>
    <w:div w:id="427123878">
      <w:bodyDiv w:val="1"/>
      <w:marLeft w:val="0"/>
      <w:marRight w:val="0"/>
      <w:marTop w:val="0"/>
      <w:marBottom w:val="0"/>
      <w:divBdr>
        <w:top w:val="none" w:sz="0" w:space="0" w:color="auto"/>
        <w:left w:val="none" w:sz="0" w:space="0" w:color="auto"/>
        <w:bottom w:val="none" w:sz="0" w:space="0" w:color="auto"/>
        <w:right w:val="none" w:sz="0" w:space="0" w:color="auto"/>
      </w:divBdr>
    </w:div>
    <w:div w:id="427624627">
      <w:bodyDiv w:val="1"/>
      <w:marLeft w:val="0"/>
      <w:marRight w:val="0"/>
      <w:marTop w:val="0"/>
      <w:marBottom w:val="0"/>
      <w:divBdr>
        <w:top w:val="none" w:sz="0" w:space="0" w:color="auto"/>
        <w:left w:val="none" w:sz="0" w:space="0" w:color="auto"/>
        <w:bottom w:val="none" w:sz="0" w:space="0" w:color="auto"/>
        <w:right w:val="none" w:sz="0" w:space="0" w:color="auto"/>
      </w:divBdr>
    </w:div>
    <w:div w:id="427653342">
      <w:bodyDiv w:val="1"/>
      <w:marLeft w:val="0"/>
      <w:marRight w:val="0"/>
      <w:marTop w:val="0"/>
      <w:marBottom w:val="0"/>
      <w:divBdr>
        <w:top w:val="none" w:sz="0" w:space="0" w:color="auto"/>
        <w:left w:val="none" w:sz="0" w:space="0" w:color="auto"/>
        <w:bottom w:val="none" w:sz="0" w:space="0" w:color="auto"/>
        <w:right w:val="none" w:sz="0" w:space="0" w:color="auto"/>
      </w:divBdr>
    </w:div>
    <w:div w:id="428356370">
      <w:bodyDiv w:val="1"/>
      <w:marLeft w:val="0"/>
      <w:marRight w:val="0"/>
      <w:marTop w:val="0"/>
      <w:marBottom w:val="0"/>
      <w:divBdr>
        <w:top w:val="none" w:sz="0" w:space="0" w:color="auto"/>
        <w:left w:val="none" w:sz="0" w:space="0" w:color="auto"/>
        <w:bottom w:val="none" w:sz="0" w:space="0" w:color="auto"/>
        <w:right w:val="none" w:sz="0" w:space="0" w:color="auto"/>
      </w:divBdr>
    </w:div>
    <w:div w:id="430707989">
      <w:bodyDiv w:val="1"/>
      <w:marLeft w:val="0"/>
      <w:marRight w:val="0"/>
      <w:marTop w:val="0"/>
      <w:marBottom w:val="0"/>
      <w:divBdr>
        <w:top w:val="none" w:sz="0" w:space="0" w:color="auto"/>
        <w:left w:val="none" w:sz="0" w:space="0" w:color="auto"/>
        <w:bottom w:val="none" w:sz="0" w:space="0" w:color="auto"/>
        <w:right w:val="none" w:sz="0" w:space="0" w:color="auto"/>
      </w:divBdr>
    </w:div>
    <w:div w:id="431164105">
      <w:bodyDiv w:val="1"/>
      <w:marLeft w:val="0"/>
      <w:marRight w:val="0"/>
      <w:marTop w:val="0"/>
      <w:marBottom w:val="0"/>
      <w:divBdr>
        <w:top w:val="none" w:sz="0" w:space="0" w:color="auto"/>
        <w:left w:val="none" w:sz="0" w:space="0" w:color="auto"/>
        <w:bottom w:val="none" w:sz="0" w:space="0" w:color="auto"/>
        <w:right w:val="none" w:sz="0" w:space="0" w:color="auto"/>
      </w:divBdr>
    </w:div>
    <w:div w:id="4332841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523751">
      <w:bodyDiv w:val="1"/>
      <w:marLeft w:val="0"/>
      <w:marRight w:val="0"/>
      <w:marTop w:val="0"/>
      <w:marBottom w:val="0"/>
      <w:divBdr>
        <w:top w:val="none" w:sz="0" w:space="0" w:color="auto"/>
        <w:left w:val="none" w:sz="0" w:space="0" w:color="auto"/>
        <w:bottom w:val="none" w:sz="0" w:space="0" w:color="auto"/>
        <w:right w:val="none" w:sz="0" w:space="0" w:color="auto"/>
      </w:divBdr>
    </w:div>
    <w:div w:id="437215558">
      <w:bodyDiv w:val="1"/>
      <w:marLeft w:val="0"/>
      <w:marRight w:val="0"/>
      <w:marTop w:val="0"/>
      <w:marBottom w:val="0"/>
      <w:divBdr>
        <w:top w:val="none" w:sz="0" w:space="0" w:color="auto"/>
        <w:left w:val="none" w:sz="0" w:space="0" w:color="auto"/>
        <w:bottom w:val="none" w:sz="0" w:space="0" w:color="auto"/>
        <w:right w:val="none" w:sz="0" w:space="0" w:color="auto"/>
      </w:divBdr>
    </w:div>
    <w:div w:id="438717406">
      <w:bodyDiv w:val="1"/>
      <w:marLeft w:val="0"/>
      <w:marRight w:val="0"/>
      <w:marTop w:val="0"/>
      <w:marBottom w:val="0"/>
      <w:divBdr>
        <w:top w:val="none" w:sz="0" w:space="0" w:color="auto"/>
        <w:left w:val="none" w:sz="0" w:space="0" w:color="auto"/>
        <w:bottom w:val="none" w:sz="0" w:space="0" w:color="auto"/>
        <w:right w:val="none" w:sz="0" w:space="0" w:color="auto"/>
      </w:divBdr>
    </w:div>
    <w:div w:id="438835803">
      <w:bodyDiv w:val="1"/>
      <w:marLeft w:val="0"/>
      <w:marRight w:val="0"/>
      <w:marTop w:val="0"/>
      <w:marBottom w:val="0"/>
      <w:divBdr>
        <w:top w:val="none" w:sz="0" w:space="0" w:color="auto"/>
        <w:left w:val="none" w:sz="0" w:space="0" w:color="auto"/>
        <w:bottom w:val="none" w:sz="0" w:space="0" w:color="auto"/>
        <w:right w:val="none" w:sz="0" w:space="0" w:color="auto"/>
      </w:divBdr>
    </w:div>
    <w:div w:id="438916011">
      <w:bodyDiv w:val="1"/>
      <w:marLeft w:val="0"/>
      <w:marRight w:val="0"/>
      <w:marTop w:val="0"/>
      <w:marBottom w:val="0"/>
      <w:divBdr>
        <w:top w:val="none" w:sz="0" w:space="0" w:color="auto"/>
        <w:left w:val="none" w:sz="0" w:space="0" w:color="auto"/>
        <w:bottom w:val="none" w:sz="0" w:space="0" w:color="auto"/>
        <w:right w:val="none" w:sz="0" w:space="0" w:color="auto"/>
      </w:divBdr>
    </w:div>
    <w:div w:id="440957619">
      <w:bodyDiv w:val="1"/>
      <w:marLeft w:val="0"/>
      <w:marRight w:val="0"/>
      <w:marTop w:val="0"/>
      <w:marBottom w:val="0"/>
      <w:divBdr>
        <w:top w:val="none" w:sz="0" w:space="0" w:color="auto"/>
        <w:left w:val="none" w:sz="0" w:space="0" w:color="auto"/>
        <w:bottom w:val="none" w:sz="0" w:space="0" w:color="auto"/>
        <w:right w:val="none" w:sz="0" w:space="0" w:color="auto"/>
      </w:divBdr>
    </w:div>
    <w:div w:id="446628001">
      <w:bodyDiv w:val="1"/>
      <w:marLeft w:val="0"/>
      <w:marRight w:val="0"/>
      <w:marTop w:val="0"/>
      <w:marBottom w:val="0"/>
      <w:divBdr>
        <w:top w:val="none" w:sz="0" w:space="0" w:color="auto"/>
        <w:left w:val="none" w:sz="0" w:space="0" w:color="auto"/>
        <w:bottom w:val="none" w:sz="0" w:space="0" w:color="auto"/>
        <w:right w:val="none" w:sz="0" w:space="0" w:color="auto"/>
      </w:divBdr>
    </w:div>
    <w:div w:id="450244906">
      <w:bodyDiv w:val="1"/>
      <w:marLeft w:val="0"/>
      <w:marRight w:val="0"/>
      <w:marTop w:val="0"/>
      <w:marBottom w:val="0"/>
      <w:divBdr>
        <w:top w:val="none" w:sz="0" w:space="0" w:color="auto"/>
        <w:left w:val="none" w:sz="0" w:space="0" w:color="auto"/>
        <w:bottom w:val="none" w:sz="0" w:space="0" w:color="auto"/>
        <w:right w:val="none" w:sz="0" w:space="0" w:color="auto"/>
      </w:divBdr>
    </w:div>
    <w:div w:id="455950768">
      <w:bodyDiv w:val="1"/>
      <w:marLeft w:val="0"/>
      <w:marRight w:val="0"/>
      <w:marTop w:val="0"/>
      <w:marBottom w:val="0"/>
      <w:divBdr>
        <w:top w:val="none" w:sz="0" w:space="0" w:color="auto"/>
        <w:left w:val="none" w:sz="0" w:space="0" w:color="auto"/>
        <w:bottom w:val="none" w:sz="0" w:space="0" w:color="auto"/>
        <w:right w:val="none" w:sz="0" w:space="0" w:color="auto"/>
      </w:divBdr>
    </w:div>
    <w:div w:id="459298164">
      <w:bodyDiv w:val="1"/>
      <w:marLeft w:val="0"/>
      <w:marRight w:val="0"/>
      <w:marTop w:val="0"/>
      <w:marBottom w:val="0"/>
      <w:divBdr>
        <w:top w:val="none" w:sz="0" w:space="0" w:color="auto"/>
        <w:left w:val="none" w:sz="0" w:space="0" w:color="auto"/>
        <w:bottom w:val="none" w:sz="0" w:space="0" w:color="auto"/>
        <w:right w:val="none" w:sz="0" w:space="0" w:color="auto"/>
      </w:divBdr>
    </w:div>
    <w:div w:id="459690033">
      <w:bodyDiv w:val="1"/>
      <w:marLeft w:val="0"/>
      <w:marRight w:val="0"/>
      <w:marTop w:val="0"/>
      <w:marBottom w:val="0"/>
      <w:divBdr>
        <w:top w:val="none" w:sz="0" w:space="0" w:color="auto"/>
        <w:left w:val="none" w:sz="0" w:space="0" w:color="auto"/>
        <w:bottom w:val="none" w:sz="0" w:space="0" w:color="auto"/>
        <w:right w:val="none" w:sz="0" w:space="0" w:color="auto"/>
      </w:divBdr>
    </w:div>
    <w:div w:id="463960620">
      <w:bodyDiv w:val="1"/>
      <w:marLeft w:val="0"/>
      <w:marRight w:val="0"/>
      <w:marTop w:val="0"/>
      <w:marBottom w:val="0"/>
      <w:divBdr>
        <w:top w:val="none" w:sz="0" w:space="0" w:color="auto"/>
        <w:left w:val="none" w:sz="0" w:space="0" w:color="auto"/>
        <w:bottom w:val="none" w:sz="0" w:space="0" w:color="auto"/>
        <w:right w:val="none" w:sz="0" w:space="0" w:color="auto"/>
      </w:divBdr>
    </w:div>
    <w:div w:id="467355564">
      <w:bodyDiv w:val="1"/>
      <w:marLeft w:val="0"/>
      <w:marRight w:val="0"/>
      <w:marTop w:val="0"/>
      <w:marBottom w:val="0"/>
      <w:divBdr>
        <w:top w:val="none" w:sz="0" w:space="0" w:color="auto"/>
        <w:left w:val="none" w:sz="0" w:space="0" w:color="auto"/>
        <w:bottom w:val="none" w:sz="0" w:space="0" w:color="auto"/>
        <w:right w:val="none" w:sz="0" w:space="0" w:color="auto"/>
      </w:divBdr>
    </w:div>
    <w:div w:id="475413274">
      <w:bodyDiv w:val="1"/>
      <w:marLeft w:val="0"/>
      <w:marRight w:val="0"/>
      <w:marTop w:val="0"/>
      <w:marBottom w:val="0"/>
      <w:divBdr>
        <w:top w:val="none" w:sz="0" w:space="0" w:color="auto"/>
        <w:left w:val="none" w:sz="0" w:space="0" w:color="auto"/>
        <w:bottom w:val="none" w:sz="0" w:space="0" w:color="auto"/>
        <w:right w:val="none" w:sz="0" w:space="0" w:color="auto"/>
      </w:divBdr>
    </w:div>
    <w:div w:id="486557638">
      <w:bodyDiv w:val="1"/>
      <w:marLeft w:val="0"/>
      <w:marRight w:val="0"/>
      <w:marTop w:val="0"/>
      <w:marBottom w:val="0"/>
      <w:divBdr>
        <w:top w:val="none" w:sz="0" w:space="0" w:color="auto"/>
        <w:left w:val="none" w:sz="0" w:space="0" w:color="auto"/>
        <w:bottom w:val="none" w:sz="0" w:space="0" w:color="auto"/>
        <w:right w:val="none" w:sz="0" w:space="0" w:color="auto"/>
      </w:divBdr>
    </w:div>
    <w:div w:id="501897315">
      <w:bodyDiv w:val="1"/>
      <w:marLeft w:val="0"/>
      <w:marRight w:val="0"/>
      <w:marTop w:val="0"/>
      <w:marBottom w:val="0"/>
      <w:divBdr>
        <w:top w:val="none" w:sz="0" w:space="0" w:color="auto"/>
        <w:left w:val="none" w:sz="0" w:space="0" w:color="auto"/>
        <w:bottom w:val="none" w:sz="0" w:space="0" w:color="auto"/>
        <w:right w:val="none" w:sz="0" w:space="0" w:color="auto"/>
      </w:divBdr>
    </w:div>
    <w:div w:id="504134374">
      <w:bodyDiv w:val="1"/>
      <w:marLeft w:val="0"/>
      <w:marRight w:val="0"/>
      <w:marTop w:val="0"/>
      <w:marBottom w:val="0"/>
      <w:divBdr>
        <w:top w:val="none" w:sz="0" w:space="0" w:color="auto"/>
        <w:left w:val="none" w:sz="0" w:space="0" w:color="auto"/>
        <w:bottom w:val="none" w:sz="0" w:space="0" w:color="auto"/>
        <w:right w:val="none" w:sz="0" w:space="0" w:color="auto"/>
      </w:divBdr>
    </w:div>
    <w:div w:id="504171920">
      <w:bodyDiv w:val="1"/>
      <w:marLeft w:val="0"/>
      <w:marRight w:val="0"/>
      <w:marTop w:val="0"/>
      <w:marBottom w:val="0"/>
      <w:divBdr>
        <w:top w:val="none" w:sz="0" w:space="0" w:color="auto"/>
        <w:left w:val="none" w:sz="0" w:space="0" w:color="auto"/>
        <w:bottom w:val="none" w:sz="0" w:space="0" w:color="auto"/>
        <w:right w:val="none" w:sz="0" w:space="0" w:color="auto"/>
      </w:divBdr>
    </w:div>
    <w:div w:id="509687282">
      <w:bodyDiv w:val="1"/>
      <w:marLeft w:val="0"/>
      <w:marRight w:val="0"/>
      <w:marTop w:val="0"/>
      <w:marBottom w:val="0"/>
      <w:divBdr>
        <w:top w:val="none" w:sz="0" w:space="0" w:color="auto"/>
        <w:left w:val="none" w:sz="0" w:space="0" w:color="auto"/>
        <w:bottom w:val="none" w:sz="0" w:space="0" w:color="auto"/>
        <w:right w:val="none" w:sz="0" w:space="0" w:color="auto"/>
      </w:divBdr>
    </w:div>
    <w:div w:id="513541242">
      <w:bodyDiv w:val="1"/>
      <w:marLeft w:val="0"/>
      <w:marRight w:val="0"/>
      <w:marTop w:val="0"/>
      <w:marBottom w:val="0"/>
      <w:divBdr>
        <w:top w:val="none" w:sz="0" w:space="0" w:color="auto"/>
        <w:left w:val="none" w:sz="0" w:space="0" w:color="auto"/>
        <w:bottom w:val="none" w:sz="0" w:space="0" w:color="auto"/>
        <w:right w:val="none" w:sz="0" w:space="0" w:color="auto"/>
      </w:divBdr>
    </w:div>
    <w:div w:id="514853650">
      <w:bodyDiv w:val="1"/>
      <w:marLeft w:val="0"/>
      <w:marRight w:val="0"/>
      <w:marTop w:val="0"/>
      <w:marBottom w:val="0"/>
      <w:divBdr>
        <w:top w:val="none" w:sz="0" w:space="0" w:color="auto"/>
        <w:left w:val="none" w:sz="0" w:space="0" w:color="auto"/>
        <w:bottom w:val="none" w:sz="0" w:space="0" w:color="auto"/>
        <w:right w:val="none" w:sz="0" w:space="0" w:color="auto"/>
      </w:divBdr>
    </w:div>
    <w:div w:id="520049615">
      <w:bodyDiv w:val="1"/>
      <w:marLeft w:val="0"/>
      <w:marRight w:val="0"/>
      <w:marTop w:val="0"/>
      <w:marBottom w:val="0"/>
      <w:divBdr>
        <w:top w:val="none" w:sz="0" w:space="0" w:color="auto"/>
        <w:left w:val="none" w:sz="0" w:space="0" w:color="auto"/>
        <w:bottom w:val="none" w:sz="0" w:space="0" w:color="auto"/>
        <w:right w:val="none" w:sz="0" w:space="0" w:color="auto"/>
      </w:divBdr>
    </w:div>
    <w:div w:id="527987803">
      <w:bodyDiv w:val="1"/>
      <w:marLeft w:val="0"/>
      <w:marRight w:val="0"/>
      <w:marTop w:val="0"/>
      <w:marBottom w:val="0"/>
      <w:divBdr>
        <w:top w:val="none" w:sz="0" w:space="0" w:color="auto"/>
        <w:left w:val="none" w:sz="0" w:space="0" w:color="auto"/>
        <w:bottom w:val="none" w:sz="0" w:space="0" w:color="auto"/>
        <w:right w:val="none" w:sz="0" w:space="0" w:color="auto"/>
      </w:divBdr>
    </w:div>
    <w:div w:id="536233516">
      <w:bodyDiv w:val="1"/>
      <w:marLeft w:val="0"/>
      <w:marRight w:val="0"/>
      <w:marTop w:val="0"/>
      <w:marBottom w:val="0"/>
      <w:divBdr>
        <w:top w:val="none" w:sz="0" w:space="0" w:color="auto"/>
        <w:left w:val="none" w:sz="0" w:space="0" w:color="auto"/>
        <w:bottom w:val="none" w:sz="0" w:space="0" w:color="auto"/>
        <w:right w:val="none" w:sz="0" w:space="0" w:color="auto"/>
      </w:divBdr>
    </w:div>
    <w:div w:id="537550300">
      <w:bodyDiv w:val="1"/>
      <w:marLeft w:val="0"/>
      <w:marRight w:val="0"/>
      <w:marTop w:val="0"/>
      <w:marBottom w:val="0"/>
      <w:divBdr>
        <w:top w:val="none" w:sz="0" w:space="0" w:color="auto"/>
        <w:left w:val="none" w:sz="0" w:space="0" w:color="auto"/>
        <w:bottom w:val="none" w:sz="0" w:space="0" w:color="auto"/>
        <w:right w:val="none" w:sz="0" w:space="0" w:color="auto"/>
      </w:divBdr>
    </w:div>
    <w:div w:id="542330278">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555168137">
      <w:bodyDiv w:val="1"/>
      <w:marLeft w:val="0"/>
      <w:marRight w:val="0"/>
      <w:marTop w:val="0"/>
      <w:marBottom w:val="0"/>
      <w:divBdr>
        <w:top w:val="none" w:sz="0" w:space="0" w:color="auto"/>
        <w:left w:val="none" w:sz="0" w:space="0" w:color="auto"/>
        <w:bottom w:val="none" w:sz="0" w:space="0" w:color="auto"/>
        <w:right w:val="none" w:sz="0" w:space="0" w:color="auto"/>
      </w:divBdr>
    </w:div>
    <w:div w:id="556286436">
      <w:bodyDiv w:val="1"/>
      <w:marLeft w:val="0"/>
      <w:marRight w:val="0"/>
      <w:marTop w:val="0"/>
      <w:marBottom w:val="0"/>
      <w:divBdr>
        <w:top w:val="none" w:sz="0" w:space="0" w:color="auto"/>
        <w:left w:val="none" w:sz="0" w:space="0" w:color="auto"/>
        <w:bottom w:val="none" w:sz="0" w:space="0" w:color="auto"/>
        <w:right w:val="none" w:sz="0" w:space="0" w:color="auto"/>
      </w:divBdr>
    </w:div>
    <w:div w:id="556477666">
      <w:bodyDiv w:val="1"/>
      <w:marLeft w:val="0"/>
      <w:marRight w:val="0"/>
      <w:marTop w:val="0"/>
      <w:marBottom w:val="0"/>
      <w:divBdr>
        <w:top w:val="none" w:sz="0" w:space="0" w:color="auto"/>
        <w:left w:val="none" w:sz="0" w:space="0" w:color="auto"/>
        <w:bottom w:val="none" w:sz="0" w:space="0" w:color="auto"/>
        <w:right w:val="none" w:sz="0" w:space="0" w:color="auto"/>
      </w:divBdr>
    </w:div>
    <w:div w:id="557937200">
      <w:bodyDiv w:val="1"/>
      <w:marLeft w:val="0"/>
      <w:marRight w:val="0"/>
      <w:marTop w:val="0"/>
      <w:marBottom w:val="0"/>
      <w:divBdr>
        <w:top w:val="none" w:sz="0" w:space="0" w:color="auto"/>
        <w:left w:val="none" w:sz="0" w:space="0" w:color="auto"/>
        <w:bottom w:val="none" w:sz="0" w:space="0" w:color="auto"/>
        <w:right w:val="none" w:sz="0" w:space="0" w:color="auto"/>
      </w:divBdr>
    </w:div>
    <w:div w:id="564293007">
      <w:bodyDiv w:val="1"/>
      <w:marLeft w:val="0"/>
      <w:marRight w:val="0"/>
      <w:marTop w:val="0"/>
      <w:marBottom w:val="0"/>
      <w:divBdr>
        <w:top w:val="none" w:sz="0" w:space="0" w:color="auto"/>
        <w:left w:val="none" w:sz="0" w:space="0" w:color="auto"/>
        <w:bottom w:val="none" w:sz="0" w:space="0" w:color="auto"/>
        <w:right w:val="none" w:sz="0" w:space="0" w:color="auto"/>
      </w:divBdr>
    </w:div>
    <w:div w:id="576938785">
      <w:bodyDiv w:val="1"/>
      <w:marLeft w:val="0"/>
      <w:marRight w:val="0"/>
      <w:marTop w:val="0"/>
      <w:marBottom w:val="0"/>
      <w:divBdr>
        <w:top w:val="none" w:sz="0" w:space="0" w:color="auto"/>
        <w:left w:val="none" w:sz="0" w:space="0" w:color="auto"/>
        <w:bottom w:val="none" w:sz="0" w:space="0" w:color="auto"/>
        <w:right w:val="none" w:sz="0" w:space="0" w:color="auto"/>
      </w:divBdr>
    </w:div>
    <w:div w:id="579950296">
      <w:bodyDiv w:val="1"/>
      <w:marLeft w:val="0"/>
      <w:marRight w:val="0"/>
      <w:marTop w:val="0"/>
      <w:marBottom w:val="0"/>
      <w:divBdr>
        <w:top w:val="none" w:sz="0" w:space="0" w:color="auto"/>
        <w:left w:val="none" w:sz="0" w:space="0" w:color="auto"/>
        <w:bottom w:val="none" w:sz="0" w:space="0" w:color="auto"/>
        <w:right w:val="none" w:sz="0" w:space="0" w:color="auto"/>
      </w:divBdr>
    </w:div>
    <w:div w:id="58195976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585261148">
      <w:bodyDiv w:val="1"/>
      <w:marLeft w:val="0"/>
      <w:marRight w:val="0"/>
      <w:marTop w:val="0"/>
      <w:marBottom w:val="0"/>
      <w:divBdr>
        <w:top w:val="none" w:sz="0" w:space="0" w:color="auto"/>
        <w:left w:val="none" w:sz="0" w:space="0" w:color="auto"/>
        <w:bottom w:val="none" w:sz="0" w:space="0" w:color="auto"/>
        <w:right w:val="none" w:sz="0" w:space="0" w:color="auto"/>
      </w:divBdr>
    </w:div>
    <w:div w:id="592515073">
      <w:bodyDiv w:val="1"/>
      <w:marLeft w:val="0"/>
      <w:marRight w:val="0"/>
      <w:marTop w:val="0"/>
      <w:marBottom w:val="0"/>
      <w:divBdr>
        <w:top w:val="none" w:sz="0" w:space="0" w:color="auto"/>
        <w:left w:val="none" w:sz="0" w:space="0" w:color="auto"/>
        <w:bottom w:val="none" w:sz="0" w:space="0" w:color="auto"/>
        <w:right w:val="none" w:sz="0" w:space="0" w:color="auto"/>
      </w:divBdr>
    </w:div>
    <w:div w:id="592662411">
      <w:bodyDiv w:val="1"/>
      <w:marLeft w:val="0"/>
      <w:marRight w:val="0"/>
      <w:marTop w:val="0"/>
      <w:marBottom w:val="0"/>
      <w:divBdr>
        <w:top w:val="none" w:sz="0" w:space="0" w:color="auto"/>
        <w:left w:val="none" w:sz="0" w:space="0" w:color="auto"/>
        <w:bottom w:val="none" w:sz="0" w:space="0" w:color="auto"/>
        <w:right w:val="none" w:sz="0" w:space="0" w:color="auto"/>
      </w:divBdr>
    </w:div>
    <w:div w:id="594941245">
      <w:bodyDiv w:val="1"/>
      <w:marLeft w:val="0"/>
      <w:marRight w:val="0"/>
      <w:marTop w:val="0"/>
      <w:marBottom w:val="0"/>
      <w:divBdr>
        <w:top w:val="none" w:sz="0" w:space="0" w:color="auto"/>
        <w:left w:val="none" w:sz="0" w:space="0" w:color="auto"/>
        <w:bottom w:val="none" w:sz="0" w:space="0" w:color="auto"/>
        <w:right w:val="none" w:sz="0" w:space="0" w:color="auto"/>
      </w:divBdr>
    </w:div>
    <w:div w:id="600459298">
      <w:bodyDiv w:val="1"/>
      <w:marLeft w:val="0"/>
      <w:marRight w:val="0"/>
      <w:marTop w:val="0"/>
      <w:marBottom w:val="0"/>
      <w:divBdr>
        <w:top w:val="none" w:sz="0" w:space="0" w:color="auto"/>
        <w:left w:val="none" w:sz="0" w:space="0" w:color="auto"/>
        <w:bottom w:val="none" w:sz="0" w:space="0" w:color="auto"/>
        <w:right w:val="none" w:sz="0" w:space="0" w:color="auto"/>
      </w:divBdr>
    </w:div>
    <w:div w:id="601452171">
      <w:bodyDiv w:val="1"/>
      <w:marLeft w:val="0"/>
      <w:marRight w:val="0"/>
      <w:marTop w:val="0"/>
      <w:marBottom w:val="0"/>
      <w:divBdr>
        <w:top w:val="none" w:sz="0" w:space="0" w:color="auto"/>
        <w:left w:val="none" w:sz="0" w:space="0" w:color="auto"/>
        <w:bottom w:val="none" w:sz="0" w:space="0" w:color="auto"/>
        <w:right w:val="none" w:sz="0" w:space="0" w:color="auto"/>
      </w:divBdr>
    </w:div>
    <w:div w:id="604004201">
      <w:bodyDiv w:val="1"/>
      <w:marLeft w:val="0"/>
      <w:marRight w:val="0"/>
      <w:marTop w:val="0"/>
      <w:marBottom w:val="0"/>
      <w:divBdr>
        <w:top w:val="none" w:sz="0" w:space="0" w:color="auto"/>
        <w:left w:val="none" w:sz="0" w:space="0" w:color="auto"/>
        <w:bottom w:val="none" w:sz="0" w:space="0" w:color="auto"/>
        <w:right w:val="none" w:sz="0" w:space="0" w:color="auto"/>
      </w:divBdr>
    </w:div>
    <w:div w:id="613170297">
      <w:bodyDiv w:val="1"/>
      <w:marLeft w:val="0"/>
      <w:marRight w:val="0"/>
      <w:marTop w:val="0"/>
      <w:marBottom w:val="0"/>
      <w:divBdr>
        <w:top w:val="none" w:sz="0" w:space="0" w:color="auto"/>
        <w:left w:val="none" w:sz="0" w:space="0" w:color="auto"/>
        <w:bottom w:val="none" w:sz="0" w:space="0" w:color="auto"/>
        <w:right w:val="none" w:sz="0" w:space="0" w:color="auto"/>
      </w:divBdr>
    </w:div>
    <w:div w:id="614795352">
      <w:bodyDiv w:val="1"/>
      <w:marLeft w:val="0"/>
      <w:marRight w:val="0"/>
      <w:marTop w:val="0"/>
      <w:marBottom w:val="0"/>
      <w:divBdr>
        <w:top w:val="none" w:sz="0" w:space="0" w:color="auto"/>
        <w:left w:val="none" w:sz="0" w:space="0" w:color="auto"/>
        <w:bottom w:val="none" w:sz="0" w:space="0" w:color="auto"/>
        <w:right w:val="none" w:sz="0" w:space="0" w:color="auto"/>
      </w:divBdr>
    </w:div>
    <w:div w:id="621769446">
      <w:bodyDiv w:val="1"/>
      <w:marLeft w:val="0"/>
      <w:marRight w:val="0"/>
      <w:marTop w:val="0"/>
      <w:marBottom w:val="0"/>
      <w:divBdr>
        <w:top w:val="none" w:sz="0" w:space="0" w:color="auto"/>
        <w:left w:val="none" w:sz="0" w:space="0" w:color="auto"/>
        <w:bottom w:val="none" w:sz="0" w:space="0" w:color="auto"/>
        <w:right w:val="none" w:sz="0" w:space="0" w:color="auto"/>
      </w:divBdr>
    </w:div>
    <w:div w:id="622351414">
      <w:bodyDiv w:val="1"/>
      <w:marLeft w:val="0"/>
      <w:marRight w:val="0"/>
      <w:marTop w:val="0"/>
      <w:marBottom w:val="0"/>
      <w:divBdr>
        <w:top w:val="none" w:sz="0" w:space="0" w:color="auto"/>
        <w:left w:val="none" w:sz="0" w:space="0" w:color="auto"/>
        <w:bottom w:val="none" w:sz="0" w:space="0" w:color="auto"/>
        <w:right w:val="none" w:sz="0" w:space="0" w:color="auto"/>
      </w:divBdr>
    </w:div>
    <w:div w:id="622807520">
      <w:bodyDiv w:val="1"/>
      <w:marLeft w:val="0"/>
      <w:marRight w:val="0"/>
      <w:marTop w:val="0"/>
      <w:marBottom w:val="0"/>
      <w:divBdr>
        <w:top w:val="none" w:sz="0" w:space="0" w:color="auto"/>
        <w:left w:val="none" w:sz="0" w:space="0" w:color="auto"/>
        <w:bottom w:val="none" w:sz="0" w:space="0" w:color="auto"/>
        <w:right w:val="none" w:sz="0" w:space="0" w:color="auto"/>
      </w:divBdr>
    </w:div>
    <w:div w:id="623735900">
      <w:bodyDiv w:val="1"/>
      <w:marLeft w:val="0"/>
      <w:marRight w:val="0"/>
      <w:marTop w:val="0"/>
      <w:marBottom w:val="0"/>
      <w:divBdr>
        <w:top w:val="none" w:sz="0" w:space="0" w:color="auto"/>
        <w:left w:val="none" w:sz="0" w:space="0" w:color="auto"/>
        <w:bottom w:val="none" w:sz="0" w:space="0" w:color="auto"/>
        <w:right w:val="none" w:sz="0" w:space="0" w:color="auto"/>
      </w:divBdr>
    </w:div>
    <w:div w:id="634723630">
      <w:bodyDiv w:val="1"/>
      <w:marLeft w:val="0"/>
      <w:marRight w:val="0"/>
      <w:marTop w:val="0"/>
      <w:marBottom w:val="0"/>
      <w:divBdr>
        <w:top w:val="none" w:sz="0" w:space="0" w:color="auto"/>
        <w:left w:val="none" w:sz="0" w:space="0" w:color="auto"/>
        <w:bottom w:val="none" w:sz="0" w:space="0" w:color="auto"/>
        <w:right w:val="none" w:sz="0" w:space="0" w:color="auto"/>
      </w:divBdr>
    </w:div>
    <w:div w:id="639384194">
      <w:bodyDiv w:val="1"/>
      <w:marLeft w:val="0"/>
      <w:marRight w:val="0"/>
      <w:marTop w:val="0"/>
      <w:marBottom w:val="0"/>
      <w:divBdr>
        <w:top w:val="none" w:sz="0" w:space="0" w:color="auto"/>
        <w:left w:val="none" w:sz="0" w:space="0" w:color="auto"/>
        <w:bottom w:val="none" w:sz="0" w:space="0" w:color="auto"/>
        <w:right w:val="none" w:sz="0" w:space="0" w:color="auto"/>
      </w:divBdr>
    </w:div>
    <w:div w:id="641037912">
      <w:bodyDiv w:val="1"/>
      <w:marLeft w:val="0"/>
      <w:marRight w:val="0"/>
      <w:marTop w:val="0"/>
      <w:marBottom w:val="0"/>
      <w:divBdr>
        <w:top w:val="none" w:sz="0" w:space="0" w:color="auto"/>
        <w:left w:val="none" w:sz="0" w:space="0" w:color="auto"/>
        <w:bottom w:val="none" w:sz="0" w:space="0" w:color="auto"/>
        <w:right w:val="none" w:sz="0" w:space="0" w:color="auto"/>
      </w:divBdr>
    </w:div>
    <w:div w:id="653527244">
      <w:bodyDiv w:val="1"/>
      <w:marLeft w:val="0"/>
      <w:marRight w:val="0"/>
      <w:marTop w:val="0"/>
      <w:marBottom w:val="0"/>
      <w:divBdr>
        <w:top w:val="none" w:sz="0" w:space="0" w:color="auto"/>
        <w:left w:val="none" w:sz="0" w:space="0" w:color="auto"/>
        <w:bottom w:val="none" w:sz="0" w:space="0" w:color="auto"/>
        <w:right w:val="none" w:sz="0" w:space="0" w:color="auto"/>
      </w:divBdr>
    </w:div>
    <w:div w:id="658384949">
      <w:bodyDiv w:val="1"/>
      <w:marLeft w:val="0"/>
      <w:marRight w:val="0"/>
      <w:marTop w:val="0"/>
      <w:marBottom w:val="0"/>
      <w:divBdr>
        <w:top w:val="none" w:sz="0" w:space="0" w:color="auto"/>
        <w:left w:val="none" w:sz="0" w:space="0" w:color="auto"/>
        <w:bottom w:val="none" w:sz="0" w:space="0" w:color="auto"/>
        <w:right w:val="none" w:sz="0" w:space="0" w:color="auto"/>
      </w:divBdr>
    </w:div>
    <w:div w:id="661352340">
      <w:bodyDiv w:val="1"/>
      <w:marLeft w:val="0"/>
      <w:marRight w:val="0"/>
      <w:marTop w:val="0"/>
      <w:marBottom w:val="0"/>
      <w:divBdr>
        <w:top w:val="none" w:sz="0" w:space="0" w:color="auto"/>
        <w:left w:val="none" w:sz="0" w:space="0" w:color="auto"/>
        <w:bottom w:val="none" w:sz="0" w:space="0" w:color="auto"/>
        <w:right w:val="none" w:sz="0" w:space="0" w:color="auto"/>
      </w:divBdr>
    </w:div>
    <w:div w:id="666130413">
      <w:bodyDiv w:val="1"/>
      <w:marLeft w:val="0"/>
      <w:marRight w:val="0"/>
      <w:marTop w:val="0"/>
      <w:marBottom w:val="0"/>
      <w:divBdr>
        <w:top w:val="none" w:sz="0" w:space="0" w:color="auto"/>
        <w:left w:val="none" w:sz="0" w:space="0" w:color="auto"/>
        <w:bottom w:val="none" w:sz="0" w:space="0" w:color="auto"/>
        <w:right w:val="none" w:sz="0" w:space="0" w:color="auto"/>
      </w:divBdr>
    </w:div>
    <w:div w:id="666636362">
      <w:bodyDiv w:val="1"/>
      <w:marLeft w:val="0"/>
      <w:marRight w:val="0"/>
      <w:marTop w:val="0"/>
      <w:marBottom w:val="0"/>
      <w:divBdr>
        <w:top w:val="none" w:sz="0" w:space="0" w:color="auto"/>
        <w:left w:val="none" w:sz="0" w:space="0" w:color="auto"/>
        <w:bottom w:val="none" w:sz="0" w:space="0" w:color="auto"/>
        <w:right w:val="none" w:sz="0" w:space="0" w:color="auto"/>
      </w:divBdr>
    </w:div>
    <w:div w:id="677198685">
      <w:bodyDiv w:val="1"/>
      <w:marLeft w:val="0"/>
      <w:marRight w:val="0"/>
      <w:marTop w:val="0"/>
      <w:marBottom w:val="0"/>
      <w:divBdr>
        <w:top w:val="none" w:sz="0" w:space="0" w:color="auto"/>
        <w:left w:val="none" w:sz="0" w:space="0" w:color="auto"/>
        <w:bottom w:val="none" w:sz="0" w:space="0" w:color="auto"/>
        <w:right w:val="none" w:sz="0" w:space="0" w:color="auto"/>
      </w:divBdr>
    </w:div>
    <w:div w:id="680619285">
      <w:bodyDiv w:val="1"/>
      <w:marLeft w:val="0"/>
      <w:marRight w:val="0"/>
      <w:marTop w:val="0"/>
      <w:marBottom w:val="0"/>
      <w:divBdr>
        <w:top w:val="none" w:sz="0" w:space="0" w:color="auto"/>
        <w:left w:val="none" w:sz="0" w:space="0" w:color="auto"/>
        <w:bottom w:val="none" w:sz="0" w:space="0" w:color="auto"/>
        <w:right w:val="none" w:sz="0" w:space="0" w:color="auto"/>
      </w:divBdr>
    </w:div>
    <w:div w:id="682629577">
      <w:bodyDiv w:val="1"/>
      <w:marLeft w:val="0"/>
      <w:marRight w:val="0"/>
      <w:marTop w:val="0"/>
      <w:marBottom w:val="0"/>
      <w:divBdr>
        <w:top w:val="none" w:sz="0" w:space="0" w:color="auto"/>
        <w:left w:val="none" w:sz="0" w:space="0" w:color="auto"/>
        <w:bottom w:val="none" w:sz="0" w:space="0" w:color="auto"/>
        <w:right w:val="none" w:sz="0" w:space="0" w:color="auto"/>
      </w:divBdr>
    </w:div>
    <w:div w:id="685251282">
      <w:bodyDiv w:val="1"/>
      <w:marLeft w:val="0"/>
      <w:marRight w:val="0"/>
      <w:marTop w:val="0"/>
      <w:marBottom w:val="0"/>
      <w:divBdr>
        <w:top w:val="none" w:sz="0" w:space="0" w:color="auto"/>
        <w:left w:val="none" w:sz="0" w:space="0" w:color="auto"/>
        <w:bottom w:val="none" w:sz="0" w:space="0" w:color="auto"/>
        <w:right w:val="none" w:sz="0" w:space="0" w:color="auto"/>
      </w:divBdr>
    </w:div>
    <w:div w:id="692221058">
      <w:bodyDiv w:val="1"/>
      <w:marLeft w:val="0"/>
      <w:marRight w:val="0"/>
      <w:marTop w:val="0"/>
      <w:marBottom w:val="0"/>
      <w:divBdr>
        <w:top w:val="none" w:sz="0" w:space="0" w:color="auto"/>
        <w:left w:val="none" w:sz="0" w:space="0" w:color="auto"/>
        <w:bottom w:val="none" w:sz="0" w:space="0" w:color="auto"/>
        <w:right w:val="none" w:sz="0" w:space="0" w:color="auto"/>
      </w:divBdr>
    </w:div>
    <w:div w:id="692532831">
      <w:bodyDiv w:val="1"/>
      <w:marLeft w:val="0"/>
      <w:marRight w:val="0"/>
      <w:marTop w:val="0"/>
      <w:marBottom w:val="0"/>
      <w:divBdr>
        <w:top w:val="none" w:sz="0" w:space="0" w:color="auto"/>
        <w:left w:val="none" w:sz="0" w:space="0" w:color="auto"/>
        <w:bottom w:val="none" w:sz="0" w:space="0" w:color="auto"/>
        <w:right w:val="none" w:sz="0" w:space="0" w:color="auto"/>
      </w:divBdr>
    </w:div>
    <w:div w:id="696124878">
      <w:bodyDiv w:val="1"/>
      <w:marLeft w:val="0"/>
      <w:marRight w:val="0"/>
      <w:marTop w:val="0"/>
      <w:marBottom w:val="0"/>
      <w:divBdr>
        <w:top w:val="none" w:sz="0" w:space="0" w:color="auto"/>
        <w:left w:val="none" w:sz="0" w:space="0" w:color="auto"/>
        <w:bottom w:val="none" w:sz="0" w:space="0" w:color="auto"/>
        <w:right w:val="none" w:sz="0" w:space="0" w:color="auto"/>
      </w:divBdr>
    </w:div>
    <w:div w:id="697125528">
      <w:bodyDiv w:val="1"/>
      <w:marLeft w:val="0"/>
      <w:marRight w:val="0"/>
      <w:marTop w:val="0"/>
      <w:marBottom w:val="0"/>
      <w:divBdr>
        <w:top w:val="none" w:sz="0" w:space="0" w:color="auto"/>
        <w:left w:val="none" w:sz="0" w:space="0" w:color="auto"/>
        <w:bottom w:val="none" w:sz="0" w:space="0" w:color="auto"/>
        <w:right w:val="none" w:sz="0" w:space="0" w:color="auto"/>
      </w:divBdr>
    </w:div>
    <w:div w:id="710424969">
      <w:bodyDiv w:val="1"/>
      <w:marLeft w:val="0"/>
      <w:marRight w:val="0"/>
      <w:marTop w:val="0"/>
      <w:marBottom w:val="0"/>
      <w:divBdr>
        <w:top w:val="none" w:sz="0" w:space="0" w:color="auto"/>
        <w:left w:val="none" w:sz="0" w:space="0" w:color="auto"/>
        <w:bottom w:val="none" w:sz="0" w:space="0" w:color="auto"/>
        <w:right w:val="none" w:sz="0" w:space="0" w:color="auto"/>
      </w:divBdr>
    </w:div>
    <w:div w:id="719132319">
      <w:bodyDiv w:val="1"/>
      <w:marLeft w:val="0"/>
      <w:marRight w:val="0"/>
      <w:marTop w:val="0"/>
      <w:marBottom w:val="0"/>
      <w:divBdr>
        <w:top w:val="none" w:sz="0" w:space="0" w:color="auto"/>
        <w:left w:val="none" w:sz="0" w:space="0" w:color="auto"/>
        <w:bottom w:val="none" w:sz="0" w:space="0" w:color="auto"/>
        <w:right w:val="none" w:sz="0" w:space="0" w:color="auto"/>
      </w:divBdr>
    </w:div>
    <w:div w:id="724840149">
      <w:bodyDiv w:val="1"/>
      <w:marLeft w:val="0"/>
      <w:marRight w:val="0"/>
      <w:marTop w:val="0"/>
      <w:marBottom w:val="0"/>
      <w:divBdr>
        <w:top w:val="none" w:sz="0" w:space="0" w:color="auto"/>
        <w:left w:val="none" w:sz="0" w:space="0" w:color="auto"/>
        <w:bottom w:val="none" w:sz="0" w:space="0" w:color="auto"/>
        <w:right w:val="none" w:sz="0" w:space="0" w:color="auto"/>
      </w:divBdr>
    </w:div>
    <w:div w:id="728066949">
      <w:bodyDiv w:val="1"/>
      <w:marLeft w:val="0"/>
      <w:marRight w:val="0"/>
      <w:marTop w:val="0"/>
      <w:marBottom w:val="0"/>
      <w:divBdr>
        <w:top w:val="none" w:sz="0" w:space="0" w:color="auto"/>
        <w:left w:val="none" w:sz="0" w:space="0" w:color="auto"/>
        <w:bottom w:val="none" w:sz="0" w:space="0" w:color="auto"/>
        <w:right w:val="none" w:sz="0" w:space="0" w:color="auto"/>
      </w:divBdr>
    </w:div>
    <w:div w:id="733964024">
      <w:bodyDiv w:val="1"/>
      <w:marLeft w:val="0"/>
      <w:marRight w:val="0"/>
      <w:marTop w:val="0"/>
      <w:marBottom w:val="0"/>
      <w:divBdr>
        <w:top w:val="none" w:sz="0" w:space="0" w:color="auto"/>
        <w:left w:val="none" w:sz="0" w:space="0" w:color="auto"/>
        <w:bottom w:val="none" w:sz="0" w:space="0" w:color="auto"/>
        <w:right w:val="none" w:sz="0" w:space="0" w:color="auto"/>
      </w:divBdr>
    </w:div>
    <w:div w:id="734624410">
      <w:bodyDiv w:val="1"/>
      <w:marLeft w:val="0"/>
      <w:marRight w:val="0"/>
      <w:marTop w:val="0"/>
      <w:marBottom w:val="0"/>
      <w:divBdr>
        <w:top w:val="none" w:sz="0" w:space="0" w:color="auto"/>
        <w:left w:val="none" w:sz="0" w:space="0" w:color="auto"/>
        <w:bottom w:val="none" w:sz="0" w:space="0" w:color="auto"/>
        <w:right w:val="none" w:sz="0" w:space="0" w:color="auto"/>
      </w:divBdr>
    </w:div>
    <w:div w:id="735782398">
      <w:bodyDiv w:val="1"/>
      <w:marLeft w:val="0"/>
      <w:marRight w:val="0"/>
      <w:marTop w:val="0"/>
      <w:marBottom w:val="0"/>
      <w:divBdr>
        <w:top w:val="none" w:sz="0" w:space="0" w:color="auto"/>
        <w:left w:val="none" w:sz="0" w:space="0" w:color="auto"/>
        <w:bottom w:val="none" w:sz="0" w:space="0" w:color="auto"/>
        <w:right w:val="none" w:sz="0" w:space="0" w:color="auto"/>
      </w:divBdr>
    </w:div>
    <w:div w:id="744110871">
      <w:bodyDiv w:val="1"/>
      <w:marLeft w:val="0"/>
      <w:marRight w:val="0"/>
      <w:marTop w:val="0"/>
      <w:marBottom w:val="0"/>
      <w:divBdr>
        <w:top w:val="none" w:sz="0" w:space="0" w:color="auto"/>
        <w:left w:val="none" w:sz="0" w:space="0" w:color="auto"/>
        <w:bottom w:val="none" w:sz="0" w:space="0" w:color="auto"/>
        <w:right w:val="none" w:sz="0" w:space="0" w:color="auto"/>
      </w:divBdr>
    </w:div>
    <w:div w:id="744838089">
      <w:bodyDiv w:val="1"/>
      <w:marLeft w:val="0"/>
      <w:marRight w:val="0"/>
      <w:marTop w:val="0"/>
      <w:marBottom w:val="0"/>
      <w:divBdr>
        <w:top w:val="none" w:sz="0" w:space="0" w:color="auto"/>
        <w:left w:val="none" w:sz="0" w:space="0" w:color="auto"/>
        <w:bottom w:val="none" w:sz="0" w:space="0" w:color="auto"/>
        <w:right w:val="none" w:sz="0" w:space="0" w:color="auto"/>
      </w:divBdr>
    </w:div>
    <w:div w:id="746995177">
      <w:bodyDiv w:val="1"/>
      <w:marLeft w:val="0"/>
      <w:marRight w:val="0"/>
      <w:marTop w:val="0"/>
      <w:marBottom w:val="0"/>
      <w:divBdr>
        <w:top w:val="none" w:sz="0" w:space="0" w:color="auto"/>
        <w:left w:val="none" w:sz="0" w:space="0" w:color="auto"/>
        <w:bottom w:val="none" w:sz="0" w:space="0" w:color="auto"/>
        <w:right w:val="none" w:sz="0" w:space="0" w:color="auto"/>
      </w:divBdr>
    </w:div>
    <w:div w:id="747775031">
      <w:bodyDiv w:val="1"/>
      <w:marLeft w:val="0"/>
      <w:marRight w:val="0"/>
      <w:marTop w:val="0"/>
      <w:marBottom w:val="0"/>
      <w:divBdr>
        <w:top w:val="none" w:sz="0" w:space="0" w:color="auto"/>
        <w:left w:val="none" w:sz="0" w:space="0" w:color="auto"/>
        <w:bottom w:val="none" w:sz="0" w:space="0" w:color="auto"/>
        <w:right w:val="none" w:sz="0" w:space="0" w:color="auto"/>
      </w:divBdr>
    </w:div>
    <w:div w:id="748162143">
      <w:bodyDiv w:val="1"/>
      <w:marLeft w:val="0"/>
      <w:marRight w:val="0"/>
      <w:marTop w:val="0"/>
      <w:marBottom w:val="0"/>
      <w:divBdr>
        <w:top w:val="none" w:sz="0" w:space="0" w:color="auto"/>
        <w:left w:val="none" w:sz="0" w:space="0" w:color="auto"/>
        <w:bottom w:val="none" w:sz="0" w:space="0" w:color="auto"/>
        <w:right w:val="none" w:sz="0" w:space="0" w:color="auto"/>
      </w:divBdr>
    </w:div>
    <w:div w:id="750658877">
      <w:bodyDiv w:val="1"/>
      <w:marLeft w:val="0"/>
      <w:marRight w:val="0"/>
      <w:marTop w:val="0"/>
      <w:marBottom w:val="0"/>
      <w:divBdr>
        <w:top w:val="none" w:sz="0" w:space="0" w:color="auto"/>
        <w:left w:val="none" w:sz="0" w:space="0" w:color="auto"/>
        <w:bottom w:val="none" w:sz="0" w:space="0" w:color="auto"/>
        <w:right w:val="none" w:sz="0" w:space="0" w:color="auto"/>
      </w:divBdr>
    </w:div>
    <w:div w:id="753015871">
      <w:bodyDiv w:val="1"/>
      <w:marLeft w:val="0"/>
      <w:marRight w:val="0"/>
      <w:marTop w:val="0"/>
      <w:marBottom w:val="0"/>
      <w:divBdr>
        <w:top w:val="none" w:sz="0" w:space="0" w:color="auto"/>
        <w:left w:val="none" w:sz="0" w:space="0" w:color="auto"/>
        <w:bottom w:val="none" w:sz="0" w:space="0" w:color="auto"/>
        <w:right w:val="none" w:sz="0" w:space="0" w:color="auto"/>
      </w:divBdr>
    </w:div>
    <w:div w:id="758136380">
      <w:bodyDiv w:val="1"/>
      <w:marLeft w:val="0"/>
      <w:marRight w:val="0"/>
      <w:marTop w:val="0"/>
      <w:marBottom w:val="0"/>
      <w:divBdr>
        <w:top w:val="none" w:sz="0" w:space="0" w:color="auto"/>
        <w:left w:val="none" w:sz="0" w:space="0" w:color="auto"/>
        <w:bottom w:val="none" w:sz="0" w:space="0" w:color="auto"/>
        <w:right w:val="none" w:sz="0" w:space="0" w:color="auto"/>
      </w:divBdr>
    </w:div>
    <w:div w:id="758873710">
      <w:bodyDiv w:val="1"/>
      <w:marLeft w:val="0"/>
      <w:marRight w:val="0"/>
      <w:marTop w:val="0"/>
      <w:marBottom w:val="0"/>
      <w:divBdr>
        <w:top w:val="none" w:sz="0" w:space="0" w:color="auto"/>
        <w:left w:val="none" w:sz="0" w:space="0" w:color="auto"/>
        <w:bottom w:val="none" w:sz="0" w:space="0" w:color="auto"/>
        <w:right w:val="none" w:sz="0" w:space="0" w:color="auto"/>
      </w:divBdr>
    </w:div>
    <w:div w:id="761224215">
      <w:bodyDiv w:val="1"/>
      <w:marLeft w:val="0"/>
      <w:marRight w:val="0"/>
      <w:marTop w:val="0"/>
      <w:marBottom w:val="0"/>
      <w:divBdr>
        <w:top w:val="none" w:sz="0" w:space="0" w:color="auto"/>
        <w:left w:val="none" w:sz="0" w:space="0" w:color="auto"/>
        <w:bottom w:val="none" w:sz="0" w:space="0" w:color="auto"/>
        <w:right w:val="none" w:sz="0" w:space="0" w:color="auto"/>
      </w:divBdr>
    </w:div>
    <w:div w:id="761682098">
      <w:bodyDiv w:val="1"/>
      <w:marLeft w:val="0"/>
      <w:marRight w:val="0"/>
      <w:marTop w:val="0"/>
      <w:marBottom w:val="0"/>
      <w:divBdr>
        <w:top w:val="none" w:sz="0" w:space="0" w:color="auto"/>
        <w:left w:val="none" w:sz="0" w:space="0" w:color="auto"/>
        <w:bottom w:val="none" w:sz="0" w:space="0" w:color="auto"/>
        <w:right w:val="none" w:sz="0" w:space="0" w:color="auto"/>
      </w:divBdr>
    </w:div>
    <w:div w:id="764307343">
      <w:bodyDiv w:val="1"/>
      <w:marLeft w:val="0"/>
      <w:marRight w:val="0"/>
      <w:marTop w:val="0"/>
      <w:marBottom w:val="0"/>
      <w:divBdr>
        <w:top w:val="none" w:sz="0" w:space="0" w:color="auto"/>
        <w:left w:val="none" w:sz="0" w:space="0" w:color="auto"/>
        <w:bottom w:val="none" w:sz="0" w:space="0" w:color="auto"/>
        <w:right w:val="none" w:sz="0" w:space="0" w:color="auto"/>
      </w:divBdr>
    </w:div>
    <w:div w:id="772824091">
      <w:bodyDiv w:val="1"/>
      <w:marLeft w:val="0"/>
      <w:marRight w:val="0"/>
      <w:marTop w:val="0"/>
      <w:marBottom w:val="0"/>
      <w:divBdr>
        <w:top w:val="none" w:sz="0" w:space="0" w:color="auto"/>
        <w:left w:val="none" w:sz="0" w:space="0" w:color="auto"/>
        <w:bottom w:val="none" w:sz="0" w:space="0" w:color="auto"/>
        <w:right w:val="none" w:sz="0" w:space="0" w:color="auto"/>
      </w:divBdr>
    </w:div>
    <w:div w:id="785663788">
      <w:bodyDiv w:val="1"/>
      <w:marLeft w:val="0"/>
      <w:marRight w:val="0"/>
      <w:marTop w:val="0"/>
      <w:marBottom w:val="0"/>
      <w:divBdr>
        <w:top w:val="none" w:sz="0" w:space="0" w:color="auto"/>
        <w:left w:val="none" w:sz="0" w:space="0" w:color="auto"/>
        <w:bottom w:val="none" w:sz="0" w:space="0" w:color="auto"/>
        <w:right w:val="none" w:sz="0" w:space="0" w:color="auto"/>
      </w:divBdr>
    </w:div>
    <w:div w:id="786898478">
      <w:bodyDiv w:val="1"/>
      <w:marLeft w:val="0"/>
      <w:marRight w:val="0"/>
      <w:marTop w:val="0"/>
      <w:marBottom w:val="0"/>
      <w:divBdr>
        <w:top w:val="none" w:sz="0" w:space="0" w:color="auto"/>
        <w:left w:val="none" w:sz="0" w:space="0" w:color="auto"/>
        <w:bottom w:val="none" w:sz="0" w:space="0" w:color="auto"/>
        <w:right w:val="none" w:sz="0" w:space="0" w:color="auto"/>
      </w:divBdr>
    </w:div>
    <w:div w:id="803936758">
      <w:bodyDiv w:val="1"/>
      <w:marLeft w:val="0"/>
      <w:marRight w:val="0"/>
      <w:marTop w:val="0"/>
      <w:marBottom w:val="0"/>
      <w:divBdr>
        <w:top w:val="none" w:sz="0" w:space="0" w:color="auto"/>
        <w:left w:val="none" w:sz="0" w:space="0" w:color="auto"/>
        <w:bottom w:val="none" w:sz="0" w:space="0" w:color="auto"/>
        <w:right w:val="none" w:sz="0" w:space="0" w:color="auto"/>
      </w:divBdr>
    </w:div>
    <w:div w:id="810707907">
      <w:bodyDiv w:val="1"/>
      <w:marLeft w:val="0"/>
      <w:marRight w:val="0"/>
      <w:marTop w:val="0"/>
      <w:marBottom w:val="0"/>
      <w:divBdr>
        <w:top w:val="none" w:sz="0" w:space="0" w:color="auto"/>
        <w:left w:val="none" w:sz="0" w:space="0" w:color="auto"/>
        <w:bottom w:val="none" w:sz="0" w:space="0" w:color="auto"/>
        <w:right w:val="none" w:sz="0" w:space="0" w:color="auto"/>
      </w:divBdr>
    </w:div>
    <w:div w:id="816335829">
      <w:bodyDiv w:val="1"/>
      <w:marLeft w:val="0"/>
      <w:marRight w:val="0"/>
      <w:marTop w:val="0"/>
      <w:marBottom w:val="0"/>
      <w:divBdr>
        <w:top w:val="none" w:sz="0" w:space="0" w:color="auto"/>
        <w:left w:val="none" w:sz="0" w:space="0" w:color="auto"/>
        <w:bottom w:val="none" w:sz="0" w:space="0" w:color="auto"/>
        <w:right w:val="none" w:sz="0" w:space="0" w:color="auto"/>
      </w:divBdr>
    </w:div>
    <w:div w:id="824053926">
      <w:bodyDiv w:val="1"/>
      <w:marLeft w:val="0"/>
      <w:marRight w:val="0"/>
      <w:marTop w:val="0"/>
      <w:marBottom w:val="0"/>
      <w:divBdr>
        <w:top w:val="none" w:sz="0" w:space="0" w:color="auto"/>
        <w:left w:val="none" w:sz="0" w:space="0" w:color="auto"/>
        <w:bottom w:val="none" w:sz="0" w:space="0" w:color="auto"/>
        <w:right w:val="none" w:sz="0" w:space="0" w:color="auto"/>
      </w:divBdr>
    </w:div>
    <w:div w:id="827597312">
      <w:bodyDiv w:val="1"/>
      <w:marLeft w:val="0"/>
      <w:marRight w:val="0"/>
      <w:marTop w:val="0"/>
      <w:marBottom w:val="0"/>
      <w:divBdr>
        <w:top w:val="none" w:sz="0" w:space="0" w:color="auto"/>
        <w:left w:val="none" w:sz="0" w:space="0" w:color="auto"/>
        <w:bottom w:val="none" w:sz="0" w:space="0" w:color="auto"/>
        <w:right w:val="none" w:sz="0" w:space="0" w:color="auto"/>
      </w:divBdr>
    </w:div>
    <w:div w:id="828639806">
      <w:bodyDiv w:val="1"/>
      <w:marLeft w:val="0"/>
      <w:marRight w:val="0"/>
      <w:marTop w:val="0"/>
      <w:marBottom w:val="0"/>
      <w:divBdr>
        <w:top w:val="none" w:sz="0" w:space="0" w:color="auto"/>
        <w:left w:val="none" w:sz="0" w:space="0" w:color="auto"/>
        <w:bottom w:val="none" w:sz="0" w:space="0" w:color="auto"/>
        <w:right w:val="none" w:sz="0" w:space="0" w:color="auto"/>
      </w:divBdr>
    </w:div>
    <w:div w:id="829566840">
      <w:bodyDiv w:val="1"/>
      <w:marLeft w:val="0"/>
      <w:marRight w:val="0"/>
      <w:marTop w:val="0"/>
      <w:marBottom w:val="0"/>
      <w:divBdr>
        <w:top w:val="none" w:sz="0" w:space="0" w:color="auto"/>
        <w:left w:val="none" w:sz="0" w:space="0" w:color="auto"/>
        <w:bottom w:val="none" w:sz="0" w:space="0" w:color="auto"/>
        <w:right w:val="none" w:sz="0" w:space="0" w:color="auto"/>
      </w:divBdr>
    </w:div>
    <w:div w:id="829910208">
      <w:bodyDiv w:val="1"/>
      <w:marLeft w:val="0"/>
      <w:marRight w:val="0"/>
      <w:marTop w:val="0"/>
      <w:marBottom w:val="0"/>
      <w:divBdr>
        <w:top w:val="none" w:sz="0" w:space="0" w:color="auto"/>
        <w:left w:val="none" w:sz="0" w:space="0" w:color="auto"/>
        <w:bottom w:val="none" w:sz="0" w:space="0" w:color="auto"/>
        <w:right w:val="none" w:sz="0" w:space="0" w:color="auto"/>
      </w:divBdr>
    </w:div>
    <w:div w:id="833959560">
      <w:bodyDiv w:val="1"/>
      <w:marLeft w:val="0"/>
      <w:marRight w:val="0"/>
      <w:marTop w:val="0"/>
      <w:marBottom w:val="0"/>
      <w:divBdr>
        <w:top w:val="none" w:sz="0" w:space="0" w:color="auto"/>
        <w:left w:val="none" w:sz="0" w:space="0" w:color="auto"/>
        <w:bottom w:val="none" w:sz="0" w:space="0" w:color="auto"/>
        <w:right w:val="none" w:sz="0" w:space="0" w:color="auto"/>
      </w:divBdr>
    </w:div>
    <w:div w:id="841748592">
      <w:bodyDiv w:val="1"/>
      <w:marLeft w:val="0"/>
      <w:marRight w:val="0"/>
      <w:marTop w:val="0"/>
      <w:marBottom w:val="0"/>
      <w:divBdr>
        <w:top w:val="none" w:sz="0" w:space="0" w:color="auto"/>
        <w:left w:val="none" w:sz="0" w:space="0" w:color="auto"/>
        <w:bottom w:val="none" w:sz="0" w:space="0" w:color="auto"/>
        <w:right w:val="none" w:sz="0" w:space="0" w:color="auto"/>
      </w:divBdr>
    </w:div>
    <w:div w:id="845437859">
      <w:bodyDiv w:val="1"/>
      <w:marLeft w:val="0"/>
      <w:marRight w:val="0"/>
      <w:marTop w:val="0"/>
      <w:marBottom w:val="0"/>
      <w:divBdr>
        <w:top w:val="none" w:sz="0" w:space="0" w:color="auto"/>
        <w:left w:val="none" w:sz="0" w:space="0" w:color="auto"/>
        <w:bottom w:val="none" w:sz="0" w:space="0" w:color="auto"/>
        <w:right w:val="none" w:sz="0" w:space="0" w:color="auto"/>
      </w:divBdr>
    </w:div>
    <w:div w:id="848716138">
      <w:bodyDiv w:val="1"/>
      <w:marLeft w:val="0"/>
      <w:marRight w:val="0"/>
      <w:marTop w:val="0"/>
      <w:marBottom w:val="0"/>
      <w:divBdr>
        <w:top w:val="none" w:sz="0" w:space="0" w:color="auto"/>
        <w:left w:val="none" w:sz="0" w:space="0" w:color="auto"/>
        <w:bottom w:val="none" w:sz="0" w:space="0" w:color="auto"/>
        <w:right w:val="none" w:sz="0" w:space="0" w:color="auto"/>
      </w:divBdr>
    </w:div>
    <w:div w:id="855459547">
      <w:bodyDiv w:val="1"/>
      <w:marLeft w:val="0"/>
      <w:marRight w:val="0"/>
      <w:marTop w:val="0"/>
      <w:marBottom w:val="0"/>
      <w:divBdr>
        <w:top w:val="none" w:sz="0" w:space="0" w:color="auto"/>
        <w:left w:val="none" w:sz="0" w:space="0" w:color="auto"/>
        <w:bottom w:val="none" w:sz="0" w:space="0" w:color="auto"/>
        <w:right w:val="none" w:sz="0" w:space="0" w:color="auto"/>
      </w:divBdr>
    </w:div>
    <w:div w:id="862129624">
      <w:bodyDiv w:val="1"/>
      <w:marLeft w:val="0"/>
      <w:marRight w:val="0"/>
      <w:marTop w:val="0"/>
      <w:marBottom w:val="0"/>
      <w:divBdr>
        <w:top w:val="none" w:sz="0" w:space="0" w:color="auto"/>
        <w:left w:val="none" w:sz="0" w:space="0" w:color="auto"/>
        <w:bottom w:val="none" w:sz="0" w:space="0" w:color="auto"/>
        <w:right w:val="none" w:sz="0" w:space="0" w:color="auto"/>
      </w:divBdr>
    </w:div>
    <w:div w:id="866137789">
      <w:bodyDiv w:val="1"/>
      <w:marLeft w:val="0"/>
      <w:marRight w:val="0"/>
      <w:marTop w:val="0"/>
      <w:marBottom w:val="0"/>
      <w:divBdr>
        <w:top w:val="none" w:sz="0" w:space="0" w:color="auto"/>
        <w:left w:val="none" w:sz="0" w:space="0" w:color="auto"/>
        <w:bottom w:val="none" w:sz="0" w:space="0" w:color="auto"/>
        <w:right w:val="none" w:sz="0" w:space="0" w:color="auto"/>
      </w:divBdr>
    </w:div>
    <w:div w:id="871923001">
      <w:bodyDiv w:val="1"/>
      <w:marLeft w:val="0"/>
      <w:marRight w:val="0"/>
      <w:marTop w:val="0"/>
      <w:marBottom w:val="0"/>
      <w:divBdr>
        <w:top w:val="none" w:sz="0" w:space="0" w:color="auto"/>
        <w:left w:val="none" w:sz="0" w:space="0" w:color="auto"/>
        <w:bottom w:val="none" w:sz="0" w:space="0" w:color="auto"/>
        <w:right w:val="none" w:sz="0" w:space="0" w:color="auto"/>
      </w:divBdr>
    </w:div>
    <w:div w:id="872038494">
      <w:bodyDiv w:val="1"/>
      <w:marLeft w:val="0"/>
      <w:marRight w:val="0"/>
      <w:marTop w:val="0"/>
      <w:marBottom w:val="0"/>
      <w:divBdr>
        <w:top w:val="none" w:sz="0" w:space="0" w:color="auto"/>
        <w:left w:val="none" w:sz="0" w:space="0" w:color="auto"/>
        <w:bottom w:val="none" w:sz="0" w:space="0" w:color="auto"/>
        <w:right w:val="none" w:sz="0" w:space="0" w:color="auto"/>
      </w:divBdr>
    </w:div>
    <w:div w:id="873232672">
      <w:bodyDiv w:val="1"/>
      <w:marLeft w:val="0"/>
      <w:marRight w:val="0"/>
      <w:marTop w:val="0"/>
      <w:marBottom w:val="0"/>
      <w:divBdr>
        <w:top w:val="none" w:sz="0" w:space="0" w:color="auto"/>
        <w:left w:val="none" w:sz="0" w:space="0" w:color="auto"/>
        <w:bottom w:val="none" w:sz="0" w:space="0" w:color="auto"/>
        <w:right w:val="none" w:sz="0" w:space="0" w:color="auto"/>
      </w:divBdr>
    </w:div>
    <w:div w:id="886798918">
      <w:bodyDiv w:val="1"/>
      <w:marLeft w:val="0"/>
      <w:marRight w:val="0"/>
      <w:marTop w:val="0"/>
      <w:marBottom w:val="0"/>
      <w:divBdr>
        <w:top w:val="none" w:sz="0" w:space="0" w:color="auto"/>
        <w:left w:val="none" w:sz="0" w:space="0" w:color="auto"/>
        <w:bottom w:val="none" w:sz="0" w:space="0" w:color="auto"/>
        <w:right w:val="none" w:sz="0" w:space="0" w:color="auto"/>
      </w:divBdr>
    </w:div>
    <w:div w:id="888803817">
      <w:bodyDiv w:val="1"/>
      <w:marLeft w:val="0"/>
      <w:marRight w:val="0"/>
      <w:marTop w:val="0"/>
      <w:marBottom w:val="0"/>
      <w:divBdr>
        <w:top w:val="none" w:sz="0" w:space="0" w:color="auto"/>
        <w:left w:val="none" w:sz="0" w:space="0" w:color="auto"/>
        <w:bottom w:val="none" w:sz="0" w:space="0" w:color="auto"/>
        <w:right w:val="none" w:sz="0" w:space="0" w:color="auto"/>
      </w:divBdr>
    </w:div>
    <w:div w:id="889078821">
      <w:bodyDiv w:val="1"/>
      <w:marLeft w:val="0"/>
      <w:marRight w:val="0"/>
      <w:marTop w:val="0"/>
      <w:marBottom w:val="0"/>
      <w:divBdr>
        <w:top w:val="none" w:sz="0" w:space="0" w:color="auto"/>
        <w:left w:val="none" w:sz="0" w:space="0" w:color="auto"/>
        <w:bottom w:val="none" w:sz="0" w:space="0" w:color="auto"/>
        <w:right w:val="none" w:sz="0" w:space="0" w:color="auto"/>
      </w:divBdr>
    </w:div>
    <w:div w:id="891112839">
      <w:bodyDiv w:val="1"/>
      <w:marLeft w:val="0"/>
      <w:marRight w:val="0"/>
      <w:marTop w:val="0"/>
      <w:marBottom w:val="0"/>
      <w:divBdr>
        <w:top w:val="none" w:sz="0" w:space="0" w:color="auto"/>
        <w:left w:val="none" w:sz="0" w:space="0" w:color="auto"/>
        <w:bottom w:val="none" w:sz="0" w:space="0" w:color="auto"/>
        <w:right w:val="none" w:sz="0" w:space="0" w:color="auto"/>
      </w:divBdr>
    </w:div>
    <w:div w:id="894659028">
      <w:bodyDiv w:val="1"/>
      <w:marLeft w:val="0"/>
      <w:marRight w:val="0"/>
      <w:marTop w:val="0"/>
      <w:marBottom w:val="0"/>
      <w:divBdr>
        <w:top w:val="none" w:sz="0" w:space="0" w:color="auto"/>
        <w:left w:val="none" w:sz="0" w:space="0" w:color="auto"/>
        <w:bottom w:val="none" w:sz="0" w:space="0" w:color="auto"/>
        <w:right w:val="none" w:sz="0" w:space="0" w:color="auto"/>
      </w:divBdr>
    </w:div>
    <w:div w:id="897472023">
      <w:bodyDiv w:val="1"/>
      <w:marLeft w:val="0"/>
      <w:marRight w:val="0"/>
      <w:marTop w:val="0"/>
      <w:marBottom w:val="0"/>
      <w:divBdr>
        <w:top w:val="none" w:sz="0" w:space="0" w:color="auto"/>
        <w:left w:val="none" w:sz="0" w:space="0" w:color="auto"/>
        <w:bottom w:val="none" w:sz="0" w:space="0" w:color="auto"/>
        <w:right w:val="none" w:sz="0" w:space="0" w:color="auto"/>
      </w:divBdr>
    </w:div>
    <w:div w:id="904292718">
      <w:bodyDiv w:val="1"/>
      <w:marLeft w:val="0"/>
      <w:marRight w:val="0"/>
      <w:marTop w:val="0"/>
      <w:marBottom w:val="0"/>
      <w:divBdr>
        <w:top w:val="none" w:sz="0" w:space="0" w:color="auto"/>
        <w:left w:val="none" w:sz="0" w:space="0" w:color="auto"/>
        <w:bottom w:val="none" w:sz="0" w:space="0" w:color="auto"/>
        <w:right w:val="none" w:sz="0" w:space="0" w:color="auto"/>
      </w:divBdr>
    </w:div>
    <w:div w:id="909385725">
      <w:bodyDiv w:val="1"/>
      <w:marLeft w:val="0"/>
      <w:marRight w:val="0"/>
      <w:marTop w:val="0"/>
      <w:marBottom w:val="0"/>
      <w:divBdr>
        <w:top w:val="none" w:sz="0" w:space="0" w:color="auto"/>
        <w:left w:val="none" w:sz="0" w:space="0" w:color="auto"/>
        <w:bottom w:val="none" w:sz="0" w:space="0" w:color="auto"/>
        <w:right w:val="none" w:sz="0" w:space="0" w:color="auto"/>
      </w:divBdr>
    </w:div>
    <w:div w:id="919213173">
      <w:bodyDiv w:val="1"/>
      <w:marLeft w:val="0"/>
      <w:marRight w:val="0"/>
      <w:marTop w:val="0"/>
      <w:marBottom w:val="0"/>
      <w:divBdr>
        <w:top w:val="none" w:sz="0" w:space="0" w:color="auto"/>
        <w:left w:val="none" w:sz="0" w:space="0" w:color="auto"/>
        <w:bottom w:val="none" w:sz="0" w:space="0" w:color="auto"/>
        <w:right w:val="none" w:sz="0" w:space="0" w:color="auto"/>
      </w:divBdr>
    </w:div>
    <w:div w:id="921765803">
      <w:bodyDiv w:val="1"/>
      <w:marLeft w:val="0"/>
      <w:marRight w:val="0"/>
      <w:marTop w:val="0"/>
      <w:marBottom w:val="0"/>
      <w:divBdr>
        <w:top w:val="none" w:sz="0" w:space="0" w:color="auto"/>
        <w:left w:val="none" w:sz="0" w:space="0" w:color="auto"/>
        <w:bottom w:val="none" w:sz="0" w:space="0" w:color="auto"/>
        <w:right w:val="none" w:sz="0" w:space="0" w:color="auto"/>
      </w:divBdr>
    </w:div>
    <w:div w:id="924455613">
      <w:bodyDiv w:val="1"/>
      <w:marLeft w:val="0"/>
      <w:marRight w:val="0"/>
      <w:marTop w:val="0"/>
      <w:marBottom w:val="0"/>
      <w:divBdr>
        <w:top w:val="none" w:sz="0" w:space="0" w:color="auto"/>
        <w:left w:val="none" w:sz="0" w:space="0" w:color="auto"/>
        <w:bottom w:val="none" w:sz="0" w:space="0" w:color="auto"/>
        <w:right w:val="none" w:sz="0" w:space="0" w:color="auto"/>
      </w:divBdr>
    </w:div>
    <w:div w:id="928849273">
      <w:bodyDiv w:val="1"/>
      <w:marLeft w:val="0"/>
      <w:marRight w:val="0"/>
      <w:marTop w:val="0"/>
      <w:marBottom w:val="0"/>
      <w:divBdr>
        <w:top w:val="none" w:sz="0" w:space="0" w:color="auto"/>
        <w:left w:val="none" w:sz="0" w:space="0" w:color="auto"/>
        <w:bottom w:val="none" w:sz="0" w:space="0" w:color="auto"/>
        <w:right w:val="none" w:sz="0" w:space="0" w:color="auto"/>
      </w:divBdr>
    </w:div>
    <w:div w:id="940145767">
      <w:bodyDiv w:val="1"/>
      <w:marLeft w:val="0"/>
      <w:marRight w:val="0"/>
      <w:marTop w:val="0"/>
      <w:marBottom w:val="0"/>
      <w:divBdr>
        <w:top w:val="none" w:sz="0" w:space="0" w:color="auto"/>
        <w:left w:val="none" w:sz="0" w:space="0" w:color="auto"/>
        <w:bottom w:val="none" w:sz="0" w:space="0" w:color="auto"/>
        <w:right w:val="none" w:sz="0" w:space="0" w:color="auto"/>
      </w:divBdr>
    </w:div>
    <w:div w:id="940529355">
      <w:bodyDiv w:val="1"/>
      <w:marLeft w:val="0"/>
      <w:marRight w:val="0"/>
      <w:marTop w:val="0"/>
      <w:marBottom w:val="0"/>
      <w:divBdr>
        <w:top w:val="none" w:sz="0" w:space="0" w:color="auto"/>
        <w:left w:val="none" w:sz="0" w:space="0" w:color="auto"/>
        <w:bottom w:val="none" w:sz="0" w:space="0" w:color="auto"/>
        <w:right w:val="none" w:sz="0" w:space="0" w:color="auto"/>
      </w:divBdr>
    </w:div>
    <w:div w:id="942567383">
      <w:bodyDiv w:val="1"/>
      <w:marLeft w:val="0"/>
      <w:marRight w:val="0"/>
      <w:marTop w:val="0"/>
      <w:marBottom w:val="0"/>
      <w:divBdr>
        <w:top w:val="none" w:sz="0" w:space="0" w:color="auto"/>
        <w:left w:val="none" w:sz="0" w:space="0" w:color="auto"/>
        <w:bottom w:val="none" w:sz="0" w:space="0" w:color="auto"/>
        <w:right w:val="none" w:sz="0" w:space="0" w:color="auto"/>
      </w:divBdr>
    </w:div>
    <w:div w:id="944188474">
      <w:bodyDiv w:val="1"/>
      <w:marLeft w:val="0"/>
      <w:marRight w:val="0"/>
      <w:marTop w:val="0"/>
      <w:marBottom w:val="0"/>
      <w:divBdr>
        <w:top w:val="none" w:sz="0" w:space="0" w:color="auto"/>
        <w:left w:val="none" w:sz="0" w:space="0" w:color="auto"/>
        <w:bottom w:val="none" w:sz="0" w:space="0" w:color="auto"/>
        <w:right w:val="none" w:sz="0" w:space="0" w:color="auto"/>
      </w:divBdr>
    </w:div>
    <w:div w:id="947736583">
      <w:bodyDiv w:val="1"/>
      <w:marLeft w:val="0"/>
      <w:marRight w:val="0"/>
      <w:marTop w:val="0"/>
      <w:marBottom w:val="0"/>
      <w:divBdr>
        <w:top w:val="none" w:sz="0" w:space="0" w:color="auto"/>
        <w:left w:val="none" w:sz="0" w:space="0" w:color="auto"/>
        <w:bottom w:val="none" w:sz="0" w:space="0" w:color="auto"/>
        <w:right w:val="none" w:sz="0" w:space="0" w:color="auto"/>
      </w:divBdr>
    </w:div>
    <w:div w:id="949817116">
      <w:bodyDiv w:val="1"/>
      <w:marLeft w:val="0"/>
      <w:marRight w:val="0"/>
      <w:marTop w:val="0"/>
      <w:marBottom w:val="0"/>
      <w:divBdr>
        <w:top w:val="none" w:sz="0" w:space="0" w:color="auto"/>
        <w:left w:val="none" w:sz="0" w:space="0" w:color="auto"/>
        <w:bottom w:val="none" w:sz="0" w:space="0" w:color="auto"/>
        <w:right w:val="none" w:sz="0" w:space="0" w:color="auto"/>
      </w:divBdr>
    </w:div>
    <w:div w:id="951518692">
      <w:bodyDiv w:val="1"/>
      <w:marLeft w:val="0"/>
      <w:marRight w:val="0"/>
      <w:marTop w:val="0"/>
      <w:marBottom w:val="0"/>
      <w:divBdr>
        <w:top w:val="none" w:sz="0" w:space="0" w:color="auto"/>
        <w:left w:val="none" w:sz="0" w:space="0" w:color="auto"/>
        <w:bottom w:val="none" w:sz="0" w:space="0" w:color="auto"/>
        <w:right w:val="none" w:sz="0" w:space="0" w:color="auto"/>
      </w:divBdr>
    </w:div>
    <w:div w:id="955597174">
      <w:bodyDiv w:val="1"/>
      <w:marLeft w:val="0"/>
      <w:marRight w:val="0"/>
      <w:marTop w:val="0"/>
      <w:marBottom w:val="0"/>
      <w:divBdr>
        <w:top w:val="none" w:sz="0" w:space="0" w:color="auto"/>
        <w:left w:val="none" w:sz="0" w:space="0" w:color="auto"/>
        <w:bottom w:val="none" w:sz="0" w:space="0" w:color="auto"/>
        <w:right w:val="none" w:sz="0" w:space="0" w:color="auto"/>
      </w:divBdr>
    </w:div>
    <w:div w:id="958729521">
      <w:bodyDiv w:val="1"/>
      <w:marLeft w:val="0"/>
      <w:marRight w:val="0"/>
      <w:marTop w:val="0"/>
      <w:marBottom w:val="0"/>
      <w:divBdr>
        <w:top w:val="none" w:sz="0" w:space="0" w:color="auto"/>
        <w:left w:val="none" w:sz="0" w:space="0" w:color="auto"/>
        <w:bottom w:val="none" w:sz="0" w:space="0" w:color="auto"/>
        <w:right w:val="none" w:sz="0" w:space="0" w:color="auto"/>
      </w:divBdr>
    </w:div>
    <w:div w:id="962930393">
      <w:bodyDiv w:val="1"/>
      <w:marLeft w:val="0"/>
      <w:marRight w:val="0"/>
      <w:marTop w:val="0"/>
      <w:marBottom w:val="0"/>
      <w:divBdr>
        <w:top w:val="none" w:sz="0" w:space="0" w:color="auto"/>
        <w:left w:val="none" w:sz="0" w:space="0" w:color="auto"/>
        <w:bottom w:val="none" w:sz="0" w:space="0" w:color="auto"/>
        <w:right w:val="none" w:sz="0" w:space="0" w:color="auto"/>
      </w:divBdr>
    </w:div>
    <w:div w:id="966278273">
      <w:bodyDiv w:val="1"/>
      <w:marLeft w:val="0"/>
      <w:marRight w:val="0"/>
      <w:marTop w:val="0"/>
      <w:marBottom w:val="0"/>
      <w:divBdr>
        <w:top w:val="none" w:sz="0" w:space="0" w:color="auto"/>
        <w:left w:val="none" w:sz="0" w:space="0" w:color="auto"/>
        <w:bottom w:val="none" w:sz="0" w:space="0" w:color="auto"/>
        <w:right w:val="none" w:sz="0" w:space="0" w:color="auto"/>
      </w:divBdr>
    </w:div>
    <w:div w:id="967391144">
      <w:bodyDiv w:val="1"/>
      <w:marLeft w:val="0"/>
      <w:marRight w:val="0"/>
      <w:marTop w:val="0"/>
      <w:marBottom w:val="0"/>
      <w:divBdr>
        <w:top w:val="none" w:sz="0" w:space="0" w:color="auto"/>
        <w:left w:val="none" w:sz="0" w:space="0" w:color="auto"/>
        <w:bottom w:val="none" w:sz="0" w:space="0" w:color="auto"/>
        <w:right w:val="none" w:sz="0" w:space="0" w:color="auto"/>
      </w:divBdr>
    </w:div>
    <w:div w:id="979506156">
      <w:bodyDiv w:val="1"/>
      <w:marLeft w:val="0"/>
      <w:marRight w:val="0"/>
      <w:marTop w:val="0"/>
      <w:marBottom w:val="0"/>
      <w:divBdr>
        <w:top w:val="none" w:sz="0" w:space="0" w:color="auto"/>
        <w:left w:val="none" w:sz="0" w:space="0" w:color="auto"/>
        <w:bottom w:val="none" w:sz="0" w:space="0" w:color="auto"/>
        <w:right w:val="none" w:sz="0" w:space="0" w:color="auto"/>
      </w:divBdr>
    </w:div>
    <w:div w:id="983461276">
      <w:bodyDiv w:val="1"/>
      <w:marLeft w:val="0"/>
      <w:marRight w:val="0"/>
      <w:marTop w:val="0"/>
      <w:marBottom w:val="0"/>
      <w:divBdr>
        <w:top w:val="none" w:sz="0" w:space="0" w:color="auto"/>
        <w:left w:val="none" w:sz="0" w:space="0" w:color="auto"/>
        <w:bottom w:val="none" w:sz="0" w:space="0" w:color="auto"/>
        <w:right w:val="none" w:sz="0" w:space="0" w:color="auto"/>
      </w:divBdr>
    </w:div>
    <w:div w:id="994265324">
      <w:bodyDiv w:val="1"/>
      <w:marLeft w:val="0"/>
      <w:marRight w:val="0"/>
      <w:marTop w:val="0"/>
      <w:marBottom w:val="0"/>
      <w:divBdr>
        <w:top w:val="none" w:sz="0" w:space="0" w:color="auto"/>
        <w:left w:val="none" w:sz="0" w:space="0" w:color="auto"/>
        <w:bottom w:val="none" w:sz="0" w:space="0" w:color="auto"/>
        <w:right w:val="none" w:sz="0" w:space="0" w:color="auto"/>
      </w:divBdr>
    </w:div>
    <w:div w:id="994576252">
      <w:bodyDiv w:val="1"/>
      <w:marLeft w:val="0"/>
      <w:marRight w:val="0"/>
      <w:marTop w:val="0"/>
      <w:marBottom w:val="0"/>
      <w:divBdr>
        <w:top w:val="none" w:sz="0" w:space="0" w:color="auto"/>
        <w:left w:val="none" w:sz="0" w:space="0" w:color="auto"/>
        <w:bottom w:val="none" w:sz="0" w:space="0" w:color="auto"/>
        <w:right w:val="none" w:sz="0" w:space="0" w:color="auto"/>
      </w:divBdr>
    </w:div>
    <w:div w:id="999692916">
      <w:bodyDiv w:val="1"/>
      <w:marLeft w:val="0"/>
      <w:marRight w:val="0"/>
      <w:marTop w:val="0"/>
      <w:marBottom w:val="0"/>
      <w:divBdr>
        <w:top w:val="none" w:sz="0" w:space="0" w:color="auto"/>
        <w:left w:val="none" w:sz="0" w:space="0" w:color="auto"/>
        <w:bottom w:val="none" w:sz="0" w:space="0" w:color="auto"/>
        <w:right w:val="none" w:sz="0" w:space="0" w:color="auto"/>
      </w:divBdr>
    </w:div>
    <w:div w:id="1001856558">
      <w:bodyDiv w:val="1"/>
      <w:marLeft w:val="0"/>
      <w:marRight w:val="0"/>
      <w:marTop w:val="0"/>
      <w:marBottom w:val="0"/>
      <w:divBdr>
        <w:top w:val="none" w:sz="0" w:space="0" w:color="auto"/>
        <w:left w:val="none" w:sz="0" w:space="0" w:color="auto"/>
        <w:bottom w:val="none" w:sz="0" w:space="0" w:color="auto"/>
        <w:right w:val="none" w:sz="0" w:space="0" w:color="auto"/>
      </w:divBdr>
    </w:div>
    <w:div w:id="1010106593">
      <w:bodyDiv w:val="1"/>
      <w:marLeft w:val="0"/>
      <w:marRight w:val="0"/>
      <w:marTop w:val="0"/>
      <w:marBottom w:val="0"/>
      <w:divBdr>
        <w:top w:val="none" w:sz="0" w:space="0" w:color="auto"/>
        <w:left w:val="none" w:sz="0" w:space="0" w:color="auto"/>
        <w:bottom w:val="none" w:sz="0" w:space="0" w:color="auto"/>
        <w:right w:val="none" w:sz="0" w:space="0" w:color="auto"/>
      </w:divBdr>
    </w:div>
    <w:div w:id="1012487799">
      <w:bodyDiv w:val="1"/>
      <w:marLeft w:val="0"/>
      <w:marRight w:val="0"/>
      <w:marTop w:val="0"/>
      <w:marBottom w:val="0"/>
      <w:divBdr>
        <w:top w:val="none" w:sz="0" w:space="0" w:color="auto"/>
        <w:left w:val="none" w:sz="0" w:space="0" w:color="auto"/>
        <w:bottom w:val="none" w:sz="0" w:space="0" w:color="auto"/>
        <w:right w:val="none" w:sz="0" w:space="0" w:color="auto"/>
      </w:divBdr>
    </w:div>
    <w:div w:id="1012956719">
      <w:bodyDiv w:val="1"/>
      <w:marLeft w:val="0"/>
      <w:marRight w:val="0"/>
      <w:marTop w:val="0"/>
      <w:marBottom w:val="0"/>
      <w:divBdr>
        <w:top w:val="none" w:sz="0" w:space="0" w:color="auto"/>
        <w:left w:val="none" w:sz="0" w:space="0" w:color="auto"/>
        <w:bottom w:val="none" w:sz="0" w:space="0" w:color="auto"/>
        <w:right w:val="none" w:sz="0" w:space="0" w:color="auto"/>
      </w:divBdr>
    </w:div>
    <w:div w:id="1014455489">
      <w:bodyDiv w:val="1"/>
      <w:marLeft w:val="0"/>
      <w:marRight w:val="0"/>
      <w:marTop w:val="0"/>
      <w:marBottom w:val="0"/>
      <w:divBdr>
        <w:top w:val="none" w:sz="0" w:space="0" w:color="auto"/>
        <w:left w:val="none" w:sz="0" w:space="0" w:color="auto"/>
        <w:bottom w:val="none" w:sz="0" w:space="0" w:color="auto"/>
        <w:right w:val="none" w:sz="0" w:space="0" w:color="auto"/>
      </w:divBdr>
    </w:div>
    <w:div w:id="1023166542">
      <w:bodyDiv w:val="1"/>
      <w:marLeft w:val="0"/>
      <w:marRight w:val="0"/>
      <w:marTop w:val="0"/>
      <w:marBottom w:val="0"/>
      <w:divBdr>
        <w:top w:val="none" w:sz="0" w:space="0" w:color="auto"/>
        <w:left w:val="none" w:sz="0" w:space="0" w:color="auto"/>
        <w:bottom w:val="none" w:sz="0" w:space="0" w:color="auto"/>
        <w:right w:val="none" w:sz="0" w:space="0" w:color="auto"/>
      </w:divBdr>
    </w:div>
    <w:div w:id="1023287596">
      <w:bodyDiv w:val="1"/>
      <w:marLeft w:val="0"/>
      <w:marRight w:val="0"/>
      <w:marTop w:val="0"/>
      <w:marBottom w:val="0"/>
      <w:divBdr>
        <w:top w:val="none" w:sz="0" w:space="0" w:color="auto"/>
        <w:left w:val="none" w:sz="0" w:space="0" w:color="auto"/>
        <w:bottom w:val="none" w:sz="0" w:space="0" w:color="auto"/>
        <w:right w:val="none" w:sz="0" w:space="0" w:color="auto"/>
      </w:divBdr>
    </w:div>
    <w:div w:id="1024091313">
      <w:bodyDiv w:val="1"/>
      <w:marLeft w:val="0"/>
      <w:marRight w:val="0"/>
      <w:marTop w:val="0"/>
      <w:marBottom w:val="0"/>
      <w:divBdr>
        <w:top w:val="none" w:sz="0" w:space="0" w:color="auto"/>
        <w:left w:val="none" w:sz="0" w:space="0" w:color="auto"/>
        <w:bottom w:val="none" w:sz="0" w:space="0" w:color="auto"/>
        <w:right w:val="none" w:sz="0" w:space="0" w:color="auto"/>
      </w:divBdr>
    </w:div>
    <w:div w:id="1026519715">
      <w:bodyDiv w:val="1"/>
      <w:marLeft w:val="0"/>
      <w:marRight w:val="0"/>
      <w:marTop w:val="0"/>
      <w:marBottom w:val="0"/>
      <w:divBdr>
        <w:top w:val="none" w:sz="0" w:space="0" w:color="auto"/>
        <w:left w:val="none" w:sz="0" w:space="0" w:color="auto"/>
        <w:bottom w:val="none" w:sz="0" w:space="0" w:color="auto"/>
        <w:right w:val="none" w:sz="0" w:space="0" w:color="auto"/>
      </w:divBdr>
    </w:div>
    <w:div w:id="1028533132">
      <w:bodyDiv w:val="1"/>
      <w:marLeft w:val="0"/>
      <w:marRight w:val="0"/>
      <w:marTop w:val="0"/>
      <w:marBottom w:val="0"/>
      <w:divBdr>
        <w:top w:val="none" w:sz="0" w:space="0" w:color="auto"/>
        <w:left w:val="none" w:sz="0" w:space="0" w:color="auto"/>
        <w:bottom w:val="none" w:sz="0" w:space="0" w:color="auto"/>
        <w:right w:val="none" w:sz="0" w:space="0" w:color="auto"/>
      </w:divBdr>
    </w:div>
    <w:div w:id="1031958662">
      <w:bodyDiv w:val="1"/>
      <w:marLeft w:val="0"/>
      <w:marRight w:val="0"/>
      <w:marTop w:val="0"/>
      <w:marBottom w:val="0"/>
      <w:divBdr>
        <w:top w:val="none" w:sz="0" w:space="0" w:color="auto"/>
        <w:left w:val="none" w:sz="0" w:space="0" w:color="auto"/>
        <w:bottom w:val="none" w:sz="0" w:space="0" w:color="auto"/>
        <w:right w:val="none" w:sz="0" w:space="0" w:color="auto"/>
      </w:divBdr>
    </w:div>
    <w:div w:id="1034883156">
      <w:bodyDiv w:val="1"/>
      <w:marLeft w:val="0"/>
      <w:marRight w:val="0"/>
      <w:marTop w:val="0"/>
      <w:marBottom w:val="0"/>
      <w:divBdr>
        <w:top w:val="none" w:sz="0" w:space="0" w:color="auto"/>
        <w:left w:val="none" w:sz="0" w:space="0" w:color="auto"/>
        <w:bottom w:val="none" w:sz="0" w:space="0" w:color="auto"/>
        <w:right w:val="none" w:sz="0" w:space="0" w:color="auto"/>
      </w:divBdr>
    </w:div>
    <w:div w:id="1044017714">
      <w:bodyDiv w:val="1"/>
      <w:marLeft w:val="0"/>
      <w:marRight w:val="0"/>
      <w:marTop w:val="0"/>
      <w:marBottom w:val="0"/>
      <w:divBdr>
        <w:top w:val="none" w:sz="0" w:space="0" w:color="auto"/>
        <w:left w:val="none" w:sz="0" w:space="0" w:color="auto"/>
        <w:bottom w:val="none" w:sz="0" w:space="0" w:color="auto"/>
        <w:right w:val="none" w:sz="0" w:space="0" w:color="auto"/>
      </w:divBdr>
    </w:div>
    <w:div w:id="1051423284">
      <w:bodyDiv w:val="1"/>
      <w:marLeft w:val="0"/>
      <w:marRight w:val="0"/>
      <w:marTop w:val="0"/>
      <w:marBottom w:val="0"/>
      <w:divBdr>
        <w:top w:val="none" w:sz="0" w:space="0" w:color="auto"/>
        <w:left w:val="none" w:sz="0" w:space="0" w:color="auto"/>
        <w:bottom w:val="none" w:sz="0" w:space="0" w:color="auto"/>
        <w:right w:val="none" w:sz="0" w:space="0" w:color="auto"/>
      </w:divBdr>
    </w:div>
    <w:div w:id="1054351402">
      <w:bodyDiv w:val="1"/>
      <w:marLeft w:val="0"/>
      <w:marRight w:val="0"/>
      <w:marTop w:val="0"/>
      <w:marBottom w:val="0"/>
      <w:divBdr>
        <w:top w:val="none" w:sz="0" w:space="0" w:color="auto"/>
        <w:left w:val="none" w:sz="0" w:space="0" w:color="auto"/>
        <w:bottom w:val="none" w:sz="0" w:space="0" w:color="auto"/>
        <w:right w:val="none" w:sz="0" w:space="0" w:color="auto"/>
      </w:divBdr>
    </w:div>
    <w:div w:id="1055273470">
      <w:bodyDiv w:val="1"/>
      <w:marLeft w:val="0"/>
      <w:marRight w:val="0"/>
      <w:marTop w:val="0"/>
      <w:marBottom w:val="0"/>
      <w:divBdr>
        <w:top w:val="none" w:sz="0" w:space="0" w:color="auto"/>
        <w:left w:val="none" w:sz="0" w:space="0" w:color="auto"/>
        <w:bottom w:val="none" w:sz="0" w:space="0" w:color="auto"/>
        <w:right w:val="none" w:sz="0" w:space="0" w:color="auto"/>
      </w:divBdr>
    </w:div>
    <w:div w:id="1077633548">
      <w:bodyDiv w:val="1"/>
      <w:marLeft w:val="0"/>
      <w:marRight w:val="0"/>
      <w:marTop w:val="0"/>
      <w:marBottom w:val="0"/>
      <w:divBdr>
        <w:top w:val="none" w:sz="0" w:space="0" w:color="auto"/>
        <w:left w:val="none" w:sz="0" w:space="0" w:color="auto"/>
        <w:bottom w:val="none" w:sz="0" w:space="0" w:color="auto"/>
        <w:right w:val="none" w:sz="0" w:space="0" w:color="auto"/>
      </w:divBdr>
    </w:div>
    <w:div w:id="1078013592">
      <w:bodyDiv w:val="1"/>
      <w:marLeft w:val="0"/>
      <w:marRight w:val="0"/>
      <w:marTop w:val="0"/>
      <w:marBottom w:val="0"/>
      <w:divBdr>
        <w:top w:val="none" w:sz="0" w:space="0" w:color="auto"/>
        <w:left w:val="none" w:sz="0" w:space="0" w:color="auto"/>
        <w:bottom w:val="none" w:sz="0" w:space="0" w:color="auto"/>
        <w:right w:val="none" w:sz="0" w:space="0" w:color="auto"/>
      </w:divBdr>
    </w:div>
    <w:div w:id="1083137329">
      <w:bodyDiv w:val="1"/>
      <w:marLeft w:val="0"/>
      <w:marRight w:val="0"/>
      <w:marTop w:val="0"/>
      <w:marBottom w:val="0"/>
      <w:divBdr>
        <w:top w:val="none" w:sz="0" w:space="0" w:color="auto"/>
        <w:left w:val="none" w:sz="0" w:space="0" w:color="auto"/>
        <w:bottom w:val="none" w:sz="0" w:space="0" w:color="auto"/>
        <w:right w:val="none" w:sz="0" w:space="0" w:color="auto"/>
      </w:divBdr>
    </w:div>
    <w:div w:id="1085608037">
      <w:bodyDiv w:val="1"/>
      <w:marLeft w:val="0"/>
      <w:marRight w:val="0"/>
      <w:marTop w:val="0"/>
      <w:marBottom w:val="0"/>
      <w:divBdr>
        <w:top w:val="none" w:sz="0" w:space="0" w:color="auto"/>
        <w:left w:val="none" w:sz="0" w:space="0" w:color="auto"/>
        <w:bottom w:val="none" w:sz="0" w:space="0" w:color="auto"/>
        <w:right w:val="none" w:sz="0" w:space="0" w:color="auto"/>
      </w:divBdr>
    </w:div>
    <w:div w:id="1093478465">
      <w:bodyDiv w:val="1"/>
      <w:marLeft w:val="0"/>
      <w:marRight w:val="0"/>
      <w:marTop w:val="0"/>
      <w:marBottom w:val="0"/>
      <w:divBdr>
        <w:top w:val="none" w:sz="0" w:space="0" w:color="auto"/>
        <w:left w:val="none" w:sz="0" w:space="0" w:color="auto"/>
        <w:bottom w:val="none" w:sz="0" w:space="0" w:color="auto"/>
        <w:right w:val="none" w:sz="0" w:space="0" w:color="auto"/>
      </w:divBdr>
    </w:div>
    <w:div w:id="1100225967">
      <w:bodyDiv w:val="1"/>
      <w:marLeft w:val="0"/>
      <w:marRight w:val="0"/>
      <w:marTop w:val="0"/>
      <w:marBottom w:val="0"/>
      <w:divBdr>
        <w:top w:val="none" w:sz="0" w:space="0" w:color="auto"/>
        <w:left w:val="none" w:sz="0" w:space="0" w:color="auto"/>
        <w:bottom w:val="none" w:sz="0" w:space="0" w:color="auto"/>
        <w:right w:val="none" w:sz="0" w:space="0" w:color="auto"/>
      </w:divBdr>
    </w:div>
    <w:div w:id="1101486415">
      <w:bodyDiv w:val="1"/>
      <w:marLeft w:val="0"/>
      <w:marRight w:val="0"/>
      <w:marTop w:val="0"/>
      <w:marBottom w:val="0"/>
      <w:divBdr>
        <w:top w:val="none" w:sz="0" w:space="0" w:color="auto"/>
        <w:left w:val="none" w:sz="0" w:space="0" w:color="auto"/>
        <w:bottom w:val="none" w:sz="0" w:space="0" w:color="auto"/>
        <w:right w:val="none" w:sz="0" w:space="0" w:color="auto"/>
      </w:divBdr>
    </w:div>
    <w:div w:id="1103452016">
      <w:bodyDiv w:val="1"/>
      <w:marLeft w:val="0"/>
      <w:marRight w:val="0"/>
      <w:marTop w:val="0"/>
      <w:marBottom w:val="0"/>
      <w:divBdr>
        <w:top w:val="none" w:sz="0" w:space="0" w:color="auto"/>
        <w:left w:val="none" w:sz="0" w:space="0" w:color="auto"/>
        <w:bottom w:val="none" w:sz="0" w:space="0" w:color="auto"/>
        <w:right w:val="none" w:sz="0" w:space="0" w:color="auto"/>
      </w:divBdr>
    </w:div>
    <w:div w:id="1106075508">
      <w:bodyDiv w:val="1"/>
      <w:marLeft w:val="0"/>
      <w:marRight w:val="0"/>
      <w:marTop w:val="0"/>
      <w:marBottom w:val="0"/>
      <w:divBdr>
        <w:top w:val="none" w:sz="0" w:space="0" w:color="auto"/>
        <w:left w:val="none" w:sz="0" w:space="0" w:color="auto"/>
        <w:bottom w:val="none" w:sz="0" w:space="0" w:color="auto"/>
        <w:right w:val="none" w:sz="0" w:space="0" w:color="auto"/>
      </w:divBdr>
    </w:div>
    <w:div w:id="1119186487">
      <w:bodyDiv w:val="1"/>
      <w:marLeft w:val="0"/>
      <w:marRight w:val="0"/>
      <w:marTop w:val="0"/>
      <w:marBottom w:val="0"/>
      <w:divBdr>
        <w:top w:val="none" w:sz="0" w:space="0" w:color="auto"/>
        <w:left w:val="none" w:sz="0" w:space="0" w:color="auto"/>
        <w:bottom w:val="none" w:sz="0" w:space="0" w:color="auto"/>
        <w:right w:val="none" w:sz="0" w:space="0" w:color="auto"/>
      </w:divBdr>
    </w:div>
    <w:div w:id="1133249695">
      <w:bodyDiv w:val="1"/>
      <w:marLeft w:val="0"/>
      <w:marRight w:val="0"/>
      <w:marTop w:val="0"/>
      <w:marBottom w:val="0"/>
      <w:divBdr>
        <w:top w:val="none" w:sz="0" w:space="0" w:color="auto"/>
        <w:left w:val="none" w:sz="0" w:space="0" w:color="auto"/>
        <w:bottom w:val="none" w:sz="0" w:space="0" w:color="auto"/>
        <w:right w:val="none" w:sz="0" w:space="0" w:color="auto"/>
      </w:divBdr>
    </w:div>
    <w:div w:id="1148784676">
      <w:bodyDiv w:val="1"/>
      <w:marLeft w:val="0"/>
      <w:marRight w:val="0"/>
      <w:marTop w:val="0"/>
      <w:marBottom w:val="0"/>
      <w:divBdr>
        <w:top w:val="none" w:sz="0" w:space="0" w:color="auto"/>
        <w:left w:val="none" w:sz="0" w:space="0" w:color="auto"/>
        <w:bottom w:val="none" w:sz="0" w:space="0" w:color="auto"/>
        <w:right w:val="none" w:sz="0" w:space="0" w:color="auto"/>
      </w:divBdr>
    </w:div>
    <w:div w:id="1152789523">
      <w:bodyDiv w:val="1"/>
      <w:marLeft w:val="0"/>
      <w:marRight w:val="0"/>
      <w:marTop w:val="0"/>
      <w:marBottom w:val="0"/>
      <w:divBdr>
        <w:top w:val="none" w:sz="0" w:space="0" w:color="auto"/>
        <w:left w:val="none" w:sz="0" w:space="0" w:color="auto"/>
        <w:bottom w:val="none" w:sz="0" w:space="0" w:color="auto"/>
        <w:right w:val="none" w:sz="0" w:space="0" w:color="auto"/>
      </w:divBdr>
    </w:div>
    <w:div w:id="1153764276">
      <w:bodyDiv w:val="1"/>
      <w:marLeft w:val="0"/>
      <w:marRight w:val="0"/>
      <w:marTop w:val="0"/>
      <w:marBottom w:val="0"/>
      <w:divBdr>
        <w:top w:val="none" w:sz="0" w:space="0" w:color="auto"/>
        <w:left w:val="none" w:sz="0" w:space="0" w:color="auto"/>
        <w:bottom w:val="none" w:sz="0" w:space="0" w:color="auto"/>
        <w:right w:val="none" w:sz="0" w:space="0" w:color="auto"/>
      </w:divBdr>
    </w:div>
    <w:div w:id="1186485661">
      <w:bodyDiv w:val="1"/>
      <w:marLeft w:val="0"/>
      <w:marRight w:val="0"/>
      <w:marTop w:val="0"/>
      <w:marBottom w:val="0"/>
      <w:divBdr>
        <w:top w:val="none" w:sz="0" w:space="0" w:color="auto"/>
        <w:left w:val="none" w:sz="0" w:space="0" w:color="auto"/>
        <w:bottom w:val="none" w:sz="0" w:space="0" w:color="auto"/>
        <w:right w:val="none" w:sz="0" w:space="0" w:color="auto"/>
      </w:divBdr>
    </w:div>
    <w:div w:id="1187980623">
      <w:bodyDiv w:val="1"/>
      <w:marLeft w:val="0"/>
      <w:marRight w:val="0"/>
      <w:marTop w:val="0"/>
      <w:marBottom w:val="0"/>
      <w:divBdr>
        <w:top w:val="none" w:sz="0" w:space="0" w:color="auto"/>
        <w:left w:val="none" w:sz="0" w:space="0" w:color="auto"/>
        <w:bottom w:val="none" w:sz="0" w:space="0" w:color="auto"/>
        <w:right w:val="none" w:sz="0" w:space="0" w:color="auto"/>
      </w:divBdr>
    </w:div>
    <w:div w:id="1191841824">
      <w:bodyDiv w:val="1"/>
      <w:marLeft w:val="0"/>
      <w:marRight w:val="0"/>
      <w:marTop w:val="0"/>
      <w:marBottom w:val="0"/>
      <w:divBdr>
        <w:top w:val="none" w:sz="0" w:space="0" w:color="auto"/>
        <w:left w:val="none" w:sz="0" w:space="0" w:color="auto"/>
        <w:bottom w:val="none" w:sz="0" w:space="0" w:color="auto"/>
        <w:right w:val="none" w:sz="0" w:space="0" w:color="auto"/>
      </w:divBdr>
    </w:div>
    <w:div w:id="1193421004">
      <w:bodyDiv w:val="1"/>
      <w:marLeft w:val="0"/>
      <w:marRight w:val="0"/>
      <w:marTop w:val="0"/>
      <w:marBottom w:val="0"/>
      <w:divBdr>
        <w:top w:val="none" w:sz="0" w:space="0" w:color="auto"/>
        <w:left w:val="none" w:sz="0" w:space="0" w:color="auto"/>
        <w:bottom w:val="none" w:sz="0" w:space="0" w:color="auto"/>
        <w:right w:val="none" w:sz="0" w:space="0" w:color="auto"/>
      </w:divBdr>
    </w:div>
    <w:div w:id="1194927232">
      <w:bodyDiv w:val="1"/>
      <w:marLeft w:val="0"/>
      <w:marRight w:val="0"/>
      <w:marTop w:val="0"/>
      <w:marBottom w:val="0"/>
      <w:divBdr>
        <w:top w:val="none" w:sz="0" w:space="0" w:color="auto"/>
        <w:left w:val="none" w:sz="0" w:space="0" w:color="auto"/>
        <w:bottom w:val="none" w:sz="0" w:space="0" w:color="auto"/>
        <w:right w:val="none" w:sz="0" w:space="0" w:color="auto"/>
      </w:divBdr>
    </w:div>
    <w:div w:id="1199733080">
      <w:bodyDiv w:val="1"/>
      <w:marLeft w:val="0"/>
      <w:marRight w:val="0"/>
      <w:marTop w:val="0"/>
      <w:marBottom w:val="0"/>
      <w:divBdr>
        <w:top w:val="none" w:sz="0" w:space="0" w:color="auto"/>
        <w:left w:val="none" w:sz="0" w:space="0" w:color="auto"/>
        <w:bottom w:val="none" w:sz="0" w:space="0" w:color="auto"/>
        <w:right w:val="none" w:sz="0" w:space="0" w:color="auto"/>
      </w:divBdr>
    </w:div>
    <w:div w:id="1201816994">
      <w:bodyDiv w:val="1"/>
      <w:marLeft w:val="0"/>
      <w:marRight w:val="0"/>
      <w:marTop w:val="0"/>
      <w:marBottom w:val="0"/>
      <w:divBdr>
        <w:top w:val="none" w:sz="0" w:space="0" w:color="auto"/>
        <w:left w:val="none" w:sz="0" w:space="0" w:color="auto"/>
        <w:bottom w:val="none" w:sz="0" w:space="0" w:color="auto"/>
        <w:right w:val="none" w:sz="0" w:space="0" w:color="auto"/>
      </w:divBdr>
    </w:div>
    <w:div w:id="1203327758">
      <w:bodyDiv w:val="1"/>
      <w:marLeft w:val="0"/>
      <w:marRight w:val="0"/>
      <w:marTop w:val="0"/>
      <w:marBottom w:val="0"/>
      <w:divBdr>
        <w:top w:val="none" w:sz="0" w:space="0" w:color="auto"/>
        <w:left w:val="none" w:sz="0" w:space="0" w:color="auto"/>
        <w:bottom w:val="none" w:sz="0" w:space="0" w:color="auto"/>
        <w:right w:val="none" w:sz="0" w:space="0" w:color="auto"/>
      </w:divBdr>
    </w:div>
    <w:div w:id="1204634339">
      <w:bodyDiv w:val="1"/>
      <w:marLeft w:val="0"/>
      <w:marRight w:val="0"/>
      <w:marTop w:val="0"/>
      <w:marBottom w:val="0"/>
      <w:divBdr>
        <w:top w:val="none" w:sz="0" w:space="0" w:color="auto"/>
        <w:left w:val="none" w:sz="0" w:space="0" w:color="auto"/>
        <w:bottom w:val="none" w:sz="0" w:space="0" w:color="auto"/>
        <w:right w:val="none" w:sz="0" w:space="0" w:color="auto"/>
      </w:divBdr>
    </w:div>
    <w:div w:id="1206060483">
      <w:bodyDiv w:val="1"/>
      <w:marLeft w:val="0"/>
      <w:marRight w:val="0"/>
      <w:marTop w:val="0"/>
      <w:marBottom w:val="0"/>
      <w:divBdr>
        <w:top w:val="none" w:sz="0" w:space="0" w:color="auto"/>
        <w:left w:val="none" w:sz="0" w:space="0" w:color="auto"/>
        <w:bottom w:val="none" w:sz="0" w:space="0" w:color="auto"/>
        <w:right w:val="none" w:sz="0" w:space="0" w:color="auto"/>
      </w:divBdr>
    </w:div>
    <w:div w:id="1207986397">
      <w:bodyDiv w:val="1"/>
      <w:marLeft w:val="0"/>
      <w:marRight w:val="0"/>
      <w:marTop w:val="0"/>
      <w:marBottom w:val="0"/>
      <w:divBdr>
        <w:top w:val="none" w:sz="0" w:space="0" w:color="auto"/>
        <w:left w:val="none" w:sz="0" w:space="0" w:color="auto"/>
        <w:bottom w:val="none" w:sz="0" w:space="0" w:color="auto"/>
        <w:right w:val="none" w:sz="0" w:space="0" w:color="auto"/>
      </w:divBdr>
    </w:div>
    <w:div w:id="1212418487">
      <w:bodyDiv w:val="1"/>
      <w:marLeft w:val="0"/>
      <w:marRight w:val="0"/>
      <w:marTop w:val="0"/>
      <w:marBottom w:val="0"/>
      <w:divBdr>
        <w:top w:val="none" w:sz="0" w:space="0" w:color="auto"/>
        <w:left w:val="none" w:sz="0" w:space="0" w:color="auto"/>
        <w:bottom w:val="none" w:sz="0" w:space="0" w:color="auto"/>
        <w:right w:val="none" w:sz="0" w:space="0" w:color="auto"/>
      </w:divBdr>
    </w:div>
    <w:div w:id="1212499137">
      <w:bodyDiv w:val="1"/>
      <w:marLeft w:val="0"/>
      <w:marRight w:val="0"/>
      <w:marTop w:val="0"/>
      <w:marBottom w:val="0"/>
      <w:divBdr>
        <w:top w:val="none" w:sz="0" w:space="0" w:color="auto"/>
        <w:left w:val="none" w:sz="0" w:space="0" w:color="auto"/>
        <w:bottom w:val="none" w:sz="0" w:space="0" w:color="auto"/>
        <w:right w:val="none" w:sz="0" w:space="0" w:color="auto"/>
      </w:divBdr>
    </w:div>
    <w:div w:id="1215893203">
      <w:bodyDiv w:val="1"/>
      <w:marLeft w:val="0"/>
      <w:marRight w:val="0"/>
      <w:marTop w:val="0"/>
      <w:marBottom w:val="0"/>
      <w:divBdr>
        <w:top w:val="none" w:sz="0" w:space="0" w:color="auto"/>
        <w:left w:val="none" w:sz="0" w:space="0" w:color="auto"/>
        <w:bottom w:val="none" w:sz="0" w:space="0" w:color="auto"/>
        <w:right w:val="none" w:sz="0" w:space="0" w:color="auto"/>
      </w:divBdr>
    </w:div>
    <w:div w:id="1216700836">
      <w:bodyDiv w:val="1"/>
      <w:marLeft w:val="0"/>
      <w:marRight w:val="0"/>
      <w:marTop w:val="0"/>
      <w:marBottom w:val="0"/>
      <w:divBdr>
        <w:top w:val="none" w:sz="0" w:space="0" w:color="auto"/>
        <w:left w:val="none" w:sz="0" w:space="0" w:color="auto"/>
        <w:bottom w:val="none" w:sz="0" w:space="0" w:color="auto"/>
        <w:right w:val="none" w:sz="0" w:space="0" w:color="auto"/>
      </w:divBdr>
    </w:div>
    <w:div w:id="1220703300">
      <w:bodyDiv w:val="1"/>
      <w:marLeft w:val="0"/>
      <w:marRight w:val="0"/>
      <w:marTop w:val="0"/>
      <w:marBottom w:val="0"/>
      <w:divBdr>
        <w:top w:val="none" w:sz="0" w:space="0" w:color="auto"/>
        <w:left w:val="none" w:sz="0" w:space="0" w:color="auto"/>
        <w:bottom w:val="none" w:sz="0" w:space="0" w:color="auto"/>
        <w:right w:val="none" w:sz="0" w:space="0" w:color="auto"/>
      </w:divBdr>
    </w:div>
    <w:div w:id="1229072073">
      <w:bodyDiv w:val="1"/>
      <w:marLeft w:val="0"/>
      <w:marRight w:val="0"/>
      <w:marTop w:val="0"/>
      <w:marBottom w:val="0"/>
      <w:divBdr>
        <w:top w:val="none" w:sz="0" w:space="0" w:color="auto"/>
        <w:left w:val="none" w:sz="0" w:space="0" w:color="auto"/>
        <w:bottom w:val="none" w:sz="0" w:space="0" w:color="auto"/>
        <w:right w:val="none" w:sz="0" w:space="0" w:color="auto"/>
      </w:divBdr>
    </w:div>
    <w:div w:id="1232546876">
      <w:bodyDiv w:val="1"/>
      <w:marLeft w:val="0"/>
      <w:marRight w:val="0"/>
      <w:marTop w:val="0"/>
      <w:marBottom w:val="0"/>
      <w:divBdr>
        <w:top w:val="none" w:sz="0" w:space="0" w:color="auto"/>
        <w:left w:val="none" w:sz="0" w:space="0" w:color="auto"/>
        <w:bottom w:val="none" w:sz="0" w:space="0" w:color="auto"/>
        <w:right w:val="none" w:sz="0" w:space="0" w:color="auto"/>
      </w:divBdr>
    </w:div>
    <w:div w:id="1234118422">
      <w:bodyDiv w:val="1"/>
      <w:marLeft w:val="0"/>
      <w:marRight w:val="0"/>
      <w:marTop w:val="0"/>
      <w:marBottom w:val="0"/>
      <w:divBdr>
        <w:top w:val="none" w:sz="0" w:space="0" w:color="auto"/>
        <w:left w:val="none" w:sz="0" w:space="0" w:color="auto"/>
        <w:bottom w:val="none" w:sz="0" w:space="0" w:color="auto"/>
        <w:right w:val="none" w:sz="0" w:space="0" w:color="auto"/>
      </w:divBdr>
    </w:div>
    <w:div w:id="1234967008">
      <w:bodyDiv w:val="1"/>
      <w:marLeft w:val="0"/>
      <w:marRight w:val="0"/>
      <w:marTop w:val="0"/>
      <w:marBottom w:val="0"/>
      <w:divBdr>
        <w:top w:val="none" w:sz="0" w:space="0" w:color="auto"/>
        <w:left w:val="none" w:sz="0" w:space="0" w:color="auto"/>
        <w:bottom w:val="none" w:sz="0" w:space="0" w:color="auto"/>
        <w:right w:val="none" w:sz="0" w:space="0" w:color="auto"/>
      </w:divBdr>
    </w:div>
    <w:div w:id="1243299359">
      <w:bodyDiv w:val="1"/>
      <w:marLeft w:val="0"/>
      <w:marRight w:val="0"/>
      <w:marTop w:val="0"/>
      <w:marBottom w:val="0"/>
      <w:divBdr>
        <w:top w:val="none" w:sz="0" w:space="0" w:color="auto"/>
        <w:left w:val="none" w:sz="0" w:space="0" w:color="auto"/>
        <w:bottom w:val="none" w:sz="0" w:space="0" w:color="auto"/>
        <w:right w:val="none" w:sz="0" w:space="0" w:color="auto"/>
      </w:divBdr>
    </w:div>
    <w:div w:id="1245070087">
      <w:bodyDiv w:val="1"/>
      <w:marLeft w:val="0"/>
      <w:marRight w:val="0"/>
      <w:marTop w:val="0"/>
      <w:marBottom w:val="0"/>
      <w:divBdr>
        <w:top w:val="none" w:sz="0" w:space="0" w:color="auto"/>
        <w:left w:val="none" w:sz="0" w:space="0" w:color="auto"/>
        <w:bottom w:val="none" w:sz="0" w:space="0" w:color="auto"/>
        <w:right w:val="none" w:sz="0" w:space="0" w:color="auto"/>
      </w:divBdr>
    </w:div>
    <w:div w:id="1246500370">
      <w:bodyDiv w:val="1"/>
      <w:marLeft w:val="0"/>
      <w:marRight w:val="0"/>
      <w:marTop w:val="0"/>
      <w:marBottom w:val="0"/>
      <w:divBdr>
        <w:top w:val="none" w:sz="0" w:space="0" w:color="auto"/>
        <w:left w:val="none" w:sz="0" w:space="0" w:color="auto"/>
        <w:bottom w:val="none" w:sz="0" w:space="0" w:color="auto"/>
        <w:right w:val="none" w:sz="0" w:space="0" w:color="auto"/>
      </w:divBdr>
    </w:div>
    <w:div w:id="1253198199">
      <w:bodyDiv w:val="1"/>
      <w:marLeft w:val="0"/>
      <w:marRight w:val="0"/>
      <w:marTop w:val="0"/>
      <w:marBottom w:val="0"/>
      <w:divBdr>
        <w:top w:val="none" w:sz="0" w:space="0" w:color="auto"/>
        <w:left w:val="none" w:sz="0" w:space="0" w:color="auto"/>
        <w:bottom w:val="none" w:sz="0" w:space="0" w:color="auto"/>
        <w:right w:val="none" w:sz="0" w:space="0" w:color="auto"/>
      </w:divBdr>
    </w:div>
    <w:div w:id="1253276624">
      <w:bodyDiv w:val="1"/>
      <w:marLeft w:val="0"/>
      <w:marRight w:val="0"/>
      <w:marTop w:val="0"/>
      <w:marBottom w:val="0"/>
      <w:divBdr>
        <w:top w:val="none" w:sz="0" w:space="0" w:color="auto"/>
        <w:left w:val="none" w:sz="0" w:space="0" w:color="auto"/>
        <w:bottom w:val="none" w:sz="0" w:space="0" w:color="auto"/>
        <w:right w:val="none" w:sz="0" w:space="0" w:color="auto"/>
      </w:divBdr>
    </w:div>
    <w:div w:id="1261449008">
      <w:bodyDiv w:val="1"/>
      <w:marLeft w:val="0"/>
      <w:marRight w:val="0"/>
      <w:marTop w:val="0"/>
      <w:marBottom w:val="0"/>
      <w:divBdr>
        <w:top w:val="none" w:sz="0" w:space="0" w:color="auto"/>
        <w:left w:val="none" w:sz="0" w:space="0" w:color="auto"/>
        <w:bottom w:val="none" w:sz="0" w:space="0" w:color="auto"/>
        <w:right w:val="none" w:sz="0" w:space="0" w:color="auto"/>
      </w:divBdr>
    </w:div>
    <w:div w:id="1265268706">
      <w:bodyDiv w:val="1"/>
      <w:marLeft w:val="0"/>
      <w:marRight w:val="0"/>
      <w:marTop w:val="0"/>
      <w:marBottom w:val="0"/>
      <w:divBdr>
        <w:top w:val="none" w:sz="0" w:space="0" w:color="auto"/>
        <w:left w:val="none" w:sz="0" w:space="0" w:color="auto"/>
        <w:bottom w:val="none" w:sz="0" w:space="0" w:color="auto"/>
        <w:right w:val="none" w:sz="0" w:space="0" w:color="auto"/>
      </w:divBdr>
    </w:div>
    <w:div w:id="1268004882">
      <w:bodyDiv w:val="1"/>
      <w:marLeft w:val="0"/>
      <w:marRight w:val="0"/>
      <w:marTop w:val="0"/>
      <w:marBottom w:val="0"/>
      <w:divBdr>
        <w:top w:val="none" w:sz="0" w:space="0" w:color="auto"/>
        <w:left w:val="none" w:sz="0" w:space="0" w:color="auto"/>
        <w:bottom w:val="none" w:sz="0" w:space="0" w:color="auto"/>
        <w:right w:val="none" w:sz="0" w:space="0" w:color="auto"/>
      </w:divBdr>
    </w:div>
    <w:div w:id="1268854747">
      <w:bodyDiv w:val="1"/>
      <w:marLeft w:val="0"/>
      <w:marRight w:val="0"/>
      <w:marTop w:val="0"/>
      <w:marBottom w:val="0"/>
      <w:divBdr>
        <w:top w:val="none" w:sz="0" w:space="0" w:color="auto"/>
        <w:left w:val="none" w:sz="0" w:space="0" w:color="auto"/>
        <w:bottom w:val="none" w:sz="0" w:space="0" w:color="auto"/>
        <w:right w:val="none" w:sz="0" w:space="0" w:color="auto"/>
      </w:divBdr>
    </w:div>
    <w:div w:id="1271664957">
      <w:bodyDiv w:val="1"/>
      <w:marLeft w:val="0"/>
      <w:marRight w:val="0"/>
      <w:marTop w:val="0"/>
      <w:marBottom w:val="0"/>
      <w:divBdr>
        <w:top w:val="none" w:sz="0" w:space="0" w:color="auto"/>
        <w:left w:val="none" w:sz="0" w:space="0" w:color="auto"/>
        <w:bottom w:val="none" w:sz="0" w:space="0" w:color="auto"/>
        <w:right w:val="none" w:sz="0" w:space="0" w:color="auto"/>
      </w:divBdr>
    </w:div>
    <w:div w:id="1275793279">
      <w:bodyDiv w:val="1"/>
      <w:marLeft w:val="0"/>
      <w:marRight w:val="0"/>
      <w:marTop w:val="0"/>
      <w:marBottom w:val="0"/>
      <w:divBdr>
        <w:top w:val="none" w:sz="0" w:space="0" w:color="auto"/>
        <w:left w:val="none" w:sz="0" w:space="0" w:color="auto"/>
        <w:bottom w:val="none" w:sz="0" w:space="0" w:color="auto"/>
        <w:right w:val="none" w:sz="0" w:space="0" w:color="auto"/>
      </w:divBdr>
    </w:div>
    <w:div w:id="1296762186">
      <w:bodyDiv w:val="1"/>
      <w:marLeft w:val="0"/>
      <w:marRight w:val="0"/>
      <w:marTop w:val="0"/>
      <w:marBottom w:val="0"/>
      <w:divBdr>
        <w:top w:val="none" w:sz="0" w:space="0" w:color="auto"/>
        <w:left w:val="none" w:sz="0" w:space="0" w:color="auto"/>
        <w:bottom w:val="none" w:sz="0" w:space="0" w:color="auto"/>
        <w:right w:val="none" w:sz="0" w:space="0" w:color="auto"/>
      </w:divBdr>
    </w:div>
    <w:div w:id="1299073487">
      <w:bodyDiv w:val="1"/>
      <w:marLeft w:val="0"/>
      <w:marRight w:val="0"/>
      <w:marTop w:val="0"/>
      <w:marBottom w:val="0"/>
      <w:divBdr>
        <w:top w:val="none" w:sz="0" w:space="0" w:color="auto"/>
        <w:left w:val="none" w:sz="0" w:space="0" w:color="auto"/>
        <w:bottom w:val="none" w:sz="0" w:space="0" w:color="auto"/>
        <w:right w:val="none" w:sz="0" w:space="0" w:color="auto"/>
      </w:divBdr>
    </w:div>
    <w:div w:id="1305432066">
      <w:bodyDiv w:val="1"/>
      <w:marLeft w:val="0"/>
      <w:marRight w:val="0"/>
      <w:marTop w:val="0"/>
      <w:marBottom w:val="0"/>
      <w:divBdr>
        <w:top w:val="none" w:sz="0" w:space="0" w:color="auto"/>
        <w:left w:val="none" w:sz="0" w:space="0" w:color="auto"/>
        <w:bottom w:val="none" w:sz="0" w:space="0" w:color="auto"/>
        <w:right w:val="none" w:sz="0" w:space="0" w:color="auto"/>
      </w:divBdr>
    </w:div>
    <w:div w:id="1307933621">
      <w:bodyDiv w:val="1"/>
      <w:marLeft w:val="0"/>
      <w:marRight w:val="0"/>
      <w:marTop w:val="0"/>
      <w:marBottom w:val="0"/>
      <w:divBdr>
        <w:top w:val="none" w:sz="0" w:space="0" w:color="auto"/>
        <w:left w:val="none" w:sz="0" w:space="0" w:color="auto"/>
        <w:bottom w:val="none" w:sz="0" w:space="0" w:color="auto"/>
        <w:right w:val="none" w:sz="0" w:space="0" w:color="auto"/>
      </w:divBdr>
    </w:div>
    <w:div w:id="1315916535">
      <w:bodyDiv w:val="1"/>
      <w:marLeft w:val="0"/>
      <w:marRight w:val="0"/>
      <w:marTop w:val="0"/>
      <w:marBottom w:val="0"/>
      <w:divBdr>
        <w:top w:val="none" w:sz="0" w:space="0" w:color="auto"/>
        <w:left w:val="none" w:sz="0" w:space="0" w:color="auto"/>
        <w:bottom w:val="none" w:sz="0" w:space="0" w:color="auto"/>
        <w:right w:val="none" w:sz="0" w:space="0" w:color="auto"/>
      </w:divBdr>
    </w:div>
    <w:div w:id="1318419194">
      <w:bodyDiv w:val="1"/>
      <w:marLeft w:val="0"/>
      <w:marRight w:val="0"/>
      <w:marTop w:val="0"/>
      <w:marBottom w:val="0"/>
      <w:divBdr>
        <w:top w:val="none" w:sz="0" w:space="0" w:color="auto"/>
        <w:left w:val="none" w:sz="0" w:space="0" w:color="auto"/>
        <w:bottom w:val="none" w:sz="0" w:space="0" w:color="auto"/>
        <w:right w:val="none" w:sz="0" w:space="0" w:color="auto"/>
      </w:divBdr>
    </w:div>
    <w:div w:id="1318535015">
      <w:bodyDiv w:val="1"/>
      <w:marLeft w:val="0"/>
      <w:marRight w:val="0"/>
      <w:marTop w:val="0"/>
      <w:marBottom w:val="0"/>
      <w:divBdr>
        <w:top w:val="none" w:sz="0" w:space="0" w:color="auto"/>
        <w:left w:val="none" w:sz="0" w:space="0" w:color="auto"/>
        <w:bottom w:val="none" w:sz="0" w:space="0" w:color="auto"/>
        <w:right w:val="none" w:sz="0" w:space="0" w:color="auto"/>
      </w:divBdr>
    </w:div>
    <w:div w:id="1333491435">
      <w:bodyDiv w:val="1"/>
      <w:marLeft w:val="0"/>
      <w:marRight w:val="0"/>
      <w:marTop w:val="0"/>
      <w:marBottom w:val="0"/>
      <w:divBdr>
        <w:top w:val="none" w:sz="0" w:space="0" w:color="auto"/>
        <w:left w:val="none" w:sz="0" w:space="0" w:color="auto"/>
        <w:bottom w:val="none" w:sz="0" w:space="0" w:color="auto"/>
        <w:right w:val="none" w:sz="0" w:space="0" w:color="auto"/>
      </w:divBdr>
    </w:div>
    <w:div w:id="1337072344">
      <w:bodyDiv w:val="1"/>
      <w:marLeft w:val="0"/>
      <w:marRight w:val="0"/>
      <w:marTop w:val="0"/>
      <w:marBottom w:val="0"/>
      <w:divBdr>
        <w:top w:val="none" w:sz="0" w:space="0" w:color="auto"/>
        <w:left w:val="none" w:sz="0" w:space="0" w:color="auto"/>
        <w:bottom w:val="none" w:sz="0" w:space="0" w:color="auto"/>
        <w:right w:val="none" w:sz="0" w:space="0" w:color="auto"/>
      </w:divBdr>
    </w:div>
    <w:div w:id="1343630461">
      <w:bodyDiv w:val="1"/>
      <w:marLeft w:val="0"/>
      <w:marRight w:val="0"/>
      <w:marTop w:val="0"/>
      <w:marBottom w:val="0"/>
      <w:divBdr>
        <w:top w:val="none" w:sz="0" w:space="0" w:color="auto"/>
        <w:left w:val="none" w:sz="0" w:space="0" w:color="auto"/>
        <w:bottom w:val="none" w:sz="0" w:space="0" w:color="auto"/>
        <w:right w:val="none" w:sz="0" w:space="0" w:color="auto"/>
      </w:divBdr>
    </w:div>
    <w:div w:id="1347092672">
      <w:bodyDiv w:val="1"/>
      <w:marLeft w:val="0"/>
      <w:marRight w:val="0"/>
      <w:marTop w:val="0"/>
      <w:marBottom w:val="0"/>
      <w:divBdr>
        <w:top w:val="none" w:sz="0" w:space="0" w:color="auto"/>
        <w:left w:val="none" w:sz="0" w:space="0" w:color="auto"/>
        <w:bottom w:val="none" w:sz="0" w:space="0" w:color="auto"/>
        <w:right w:val="none" w:sz="0" w:space="0" w:color="auto"/>
      </w:divBdr>
    </w:div>
    <w:div w:id="1357345928">
      <w:bodyDiv w:val="1"/>
      <w:marLeft w:val="0"/>
      <w:marRight w:val="0"/>
      <w:marTop w:val="0"/>
      <w:marBottom w:val="0"/>
      <w:divBdr>
        <w:top w:val="none" w:sz="0" w:space="0" w:color="auto"/>
        <w:left w:val="none" w:sz="0" w:space="0" w:color="auto"/>
        <w:bottom w:val="none" w:sz="0" w:space="0" w:color="auto"/>
        <w:right w:val="none" w:sz="0" w:space="0" w:color="auto"/>
      </w:divBdr>
    </w:div>
    <w:div w:id="1358657697">
      <w:bodyDiv w:val="1"/>
      <w:marLeft w:val="0"/>
      <w:marRight w:val="0"/>
      <w:marTop w:val="0"/>
      <w:marBottom w:val="0"/>
      <w:divBdr>
        <w:top w:val="none" w:sz="0" w:space="0" w:color="auto"/>
        <w:left w:val="none" w:sz="0" w:space="0" w:color="auto"/>
        <w:bottom w:val="none" w:sz="0" w:space="0" w:color="auto"/>
        <w:right w:val="none" w:sz="0" w:space="0" w:color="auto"/>
      </w:divBdr>
    </w:div>
    <w:div w:id="1360085675">
      <w:bodyDiv w:val="1"/>
      <w:marLeft w:val="0"/>
      <w:marRight w:val="0"/>
      <w:marTop w:val="0"/>
      <w:marBottom w:val="0"/>
      <w:divBdr>
        <w:top w:val="none" w:sz="0" w:space="0" w:color="auto"/>
        <w:left w:val="none" w:sz="0" w:space="0" w:color="auto"/>
        <w:bottom w:val="none" w:sz="0" w:space="0" w:color="auto"/>
        <w:right w:val="none" w:sz="0" w:space="0" w:color="auto"/>
      </w:divBdr>
    </w:div>
    <w:div w:id="1363550824">
      <w:bodyDiv w:val="1"/>
      <w:marLeft w:val="0"/>
      <w:marRight w:val="0"/>
      <w:marTop w:val="0"/>
      <w:marBottom w:val="0"/>
      <w:divBdr>
        <w:top w:val="none" w:sz="0" w:space="0" w:color="auto"/>
        <w:left w:val="none" w:sz="0" w:space="0" w:color="auto"/>
        <w:bottom w:val="none" w:sz="0" w:space="0" w:color="auto"/>
        <w:right w:val="none" w:sz="0" w:space="0" w:color="auto"/>
      </w:divBdr>
    </w:div>
    <w:div w:id="1368019665">
      <w:bodyDiv w:val="1"/>
      <w:marLeft w:val="0"/>
      <w:marRight w:val="0"/>
      <w:marTop w:val="0"/>
      <w:marBottom w:val="0"/>
      <w:divBdr>
        <w:top w:val="none" w:sz="0" w:space="0" w:color="auto"/>
        <w:left w:val="none" w:sz="0" w:space="0" w:color="auto"/>
        <w:bottom w:val="none" w:sz="0" w:space="0" w:color="auto"/>
        <w:right w:val="none" w:sz="0" w:space="0" w:color="auto"/>
      </w:divBdr>
    </w:div>
    <w:div w:id="1368410044">
      <w:bodyDiv w:val="1"/>
      <w:marLeft w:val="0"/>
      <w:marRight w:val="0"/>
      <w:marTop w:val="0"/>
      <w:marBottom w:val="0"/>
      <w:divBdr>
        <w:top w:val="none" w:sz="0" w:space="0" w:color="auto"/>
        <w:left w:val="none" w:sz="0" w:space="0" w:color="auto"/>
        <w:bottom w:val="none" w:sz="0" w:space="0" w:color="auto"/>
        <w:right w:val="none" w:sz="0" w:space="0" w:color="auto"/>
      </w:divBdr>
    </w:div>
    <w:div w:id="1369331671">
      <w:bodyDiv w:val="1"/>
      <w:marLeft w:val="0"/>
      <w:marRight w:val="0"/>
      <w:marTop w:val="0"/>
      <w:marBottom w:val="0"/>
      <w:divBdr>
        <w:top w:val="none" w:sz="0" w:space="0" w:color="auto"/>
        <w:left w:val="none" w:sz="0" w:space="0" w:color="auto"/>
        <w:bottom w:val="none" w:sz="0" w:space="0" w:color="auto"/>
        <w:right w:val="none" w:sz="0" w:space="0" w:color="auto"/>
      </w:divBdr>
    </w:div>
    <w:div w:id="1370570051">
      <w:bodyDiv w:val="1"/>
      <w:marLeft w:val="0"/>
      <w:marRight w:val="0"/>
      <w:marTop w:val="0"/>
      <w:marBottom w:val="0"/>
      <w:divBdr>
        <w:top w:val="none" w:sz="0" w:space="0" w:color="auto"/>
        <w:left w:val="none" w:sz="0" w:space="0" w:color="auto"/>
        <w:bottom w:val="none" w:sz="0" w:space="0" w:color="auto"/>
        <w:right w:val="none" w:sz="0" w:space="0" w:color="auto"/>
      </w:divBdr>
    </w:div>
    <w:div w:id="1375615295">
      <w:bodyDiv w:val="1"/>
      <w:marLeft w:val="0"/>
      <w:marRight w:val="0"/>
      <w:marTop w:val="0"/>
      <w:marBottom w:val="0"/>
      <w:divBdr>
        <w:top w:val="none" w:sz="0" w:space="0" w:color="auto"/>
        <w:left w:val="none" w:sz="0" w:space="0" w:color="auto"/>
        <w:bottom w:val="none" w:sz="0" w:space="0" w:color="auto"/>
        <w:right w:val="none" w:sz="0" w:space="0" w:color="auto"/>
      </w:divBdr>
    </w:div>
    <w:div w:id="1375763940">
      <w:bodyDiv w:val="1"/>
      <w:marLeft w:val="0"/>
      <w:marRight w:val="0"/>
      <w:marTop w:val="0"/>
      <w:marBottom w:val="0"/>
      <w:divBdr>
        <w:top w:val="none" w:sz="0" w:space="0" w:color="auto"/>
        <w:left w:val="none" w:sz="0" w:space="0" w:color="auto"/>
        <w:bottom w:val="none" w:sz="0" w:space="0" w:color="auto"/>
        <w:right w:val="none" w:sz="0" w:space="0" w:color="auto"/>
      </w:divBdr>
    </w:div>
    <w:div w:id="1376463871">
      <w:bodyDiv w:val="1"/>
      <w:marLeft w:val="0"/>
      <w:marRight w:val="0"/>
      <w:marTop w:val="0"/>
      <w:marBottom w:val="0"/>
      <w:divBdr>
        <w:top w:val="none" w:sz="0" w:space="0" w:color="auto"/>
        <w:left w:val="none" w:sz="0" w:space="0" w:color="auto"/>
        <w:bottom w:val="none" w:sz="0" w:space="0" w:color="auto"/>
        <w:right w:val="none" w:sz="0" w:space="0" w:color="auto"/>
      </w:divBdr>
    </w:div>
    <w:div w:id="1376662681">
      <w:bodyDiv w:val="1"/>
      <w:marLeft w:val="0"/>
      <w:marRight w:val="0"/>
      <w:marTop w:val="0"/>
      <w:marBottom w:val="0"/>
      <w:divBdr>
        <w:top w:val="none" w:sz="0" w:space="0" w:color="auto"/>
        <w:left w:val="none" w:sz="0" w:space="0" w:color="auto"/>
        <w:bottom w:val="none" w:sz="0" w:space="0" w:color="auto"/>
        <w:right w:val="none" w:sz="0" w:space="0" w:color="auto"/>
      </w:divBdr>
    </w:div>
    <w:div w:id="1377896554">
      <w:bodyDiv w:val="1"/>
      <w:marLeft w:val="0"/>
      <w:marRight w:val="0"/>
      <w:marTop w:val="0"/>
      <w:marBottom w:val="0"/>
      <w:divBdr>
        <w:top w:val="none" w:sz="0" w:space="0" w:color="auto"/>
        <w:left w:val="none" w:sz="0" w:space="0" w:color="auto"/>
        <w:bottom w:val="none" w:sz="0" w:space="0" w:color="auto"/>
        <w:right w:val="none" w:sz="0" w:space="0" w:color="auto"/>
      </w:divBdr>
    </w:div>
    <w:div w:id="1387991252">
      <w:bodyDiv w:val="1"/>
      <w:marLeft w:val="0"/>
      <w:marRight w:val="0"/>
      <w:marTop w:val="0"/>
      <w:marBottom w:val="0"/>
      <w:divBdr>
        <w:top w:val="none" w:sz="0" w:space="0" w:color="auto"/>
        <w:left w:val="none" w:sz="0" w:space="0" w:color="auto"/>
        <w:bottom w:val="none" w:sz="0" w:space="0" w:color="auto"/>
        <w:right w:val="none" w:sz="0" w:space="0" w:color="auto"/>
      </w:divBdr>
    </w:div>
    <w:div w:id="1394155203">
      <w:bodyDiv w:val="1"/>
      <w:marLeft w:val="0"/>
      <w:marRight w:val="0"/>
      <w:marTop w:val="0"/>
      <w:marBottom w:val="0"/>
      <w:divBdr>
        <w:top w:val="none" w:sz="0" w:space="0" w:color="auto"/>
        <w:left w:val="none" w:sz="0" w:space="0" w:color="auto"/>
        <w:bottom w:val="none" w:sz="0" w:space="0" w:color="auto"/>
        <w:right w:val="none" w:sz="0" w:space="0" w:color="auto"/>
      </w:divBdr>
    </w:div>
    <w:div w:id="1395935550">
      <w:bodyDiv w:val="1"/>
      <w:marLeft w:val="0"/>
      <w:marRight w:val="0"/>
      <w:marTop w:val="0"/>
      <w:marBottom w:val="0"/>
      <w:divBdr>
        <w:top w:val="none" w:sz="0" w:space="0" w:color="auto"/>
        <w:left w:val="none" w:sz="0" w:space="0" w:color="auto"/>
        <w:bottom w:val="none" w:sz="0" w:space="0" w:color="auto"/>
        <w:right w:val="none" w:sz="0" w:space="0" w:color="auto"/>
      </w:divBdr>
    </w:div>
    <w:div w:id="1403794948">
      <w:bodyDiv w:val="1"/>
      <w:marLeft w:val="0"/>
      <w:marRight w:val="0"/>
      <w:marTop w:val="0"/>
      <w:marBottom w:val="0"/>
      <w:divBdr>
        <w:top w:val="none" w:sz="0" w:space="0" w:color="auto"/>
        <w:left w:val="none" w:sz="0" w:space="0" w:color="auto"/>
        <w:bottom w:val="none" w:sz="0" w:space="0" w:color="auto"/>
        <w:right w:val="none" w:sz="0" w:space="0" w:color="auto"/>
      </w:divBdr>
    </w:div>
    <w:div w:id="1403988651">
      <w:bodyDiv w:val="1"/>
      <w:marLeft w:val="0"/>
      <w:marRight w:val="0"/>
      <w:marTop w:val="0"/>
      <w:marBottom w:val="0"/>
      <w:divBdr>
        <w:top w:val="none" w:sz="0" w:space="0" w:color="auto"/>
        <w:left w:val="none" w:sz="0" w:space="0" w:color="auto"/>
        <w:bottom w:val="none" w:sz="0" w:space="0" w:color="auto"/>
        <w:right w:val="none" w:sz="0" w:space="0" w:color="auto"/>
      </w:divBdr>
    </w:div>
    <w:div w:id="1404524244">
      <w:bodyDiv w:val="1"/>
      <w:marLeft w:val="0"/>
      <w:marRight w:val="0"/>
      <w:marTop w:val="0"/>
      <w:marBottom w:val="0"/>
      <w:divBdr>
        <w:top w:val="none" w:sz="0" w:space="0" w:color="auto"/>
        <w:left w:val="none" w:sz="0" w:space="0" w:color="auto"/>
        <w:bottom w:val="none" w:sz="0" w:space="0" w:color="auto"/>
        <w:right w:val="none" w:sz="0" w:space="0" w:color="auto"/>
      </w:divBdr>
    </w:div>
    <w:div w:id="1405840586">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12702976">
      <w:bodyDiv w:val="1"/>
      <w:marLeft w:val="0"/>
      <w:marRight w:val="0"/>
      <w:marTop w:val="0"/>
      <w:marBottom w:val="0"/>
      <w:divBdr>
        <w:top w:val="none" w:sz="0" w:space="0" w:color="auto"/>
        <w:left w:val="none" w:sz="0" w:space="0" w:color="auto"/>
        <w:bottom w:val="none" w:sz="0" w:space="0" w:color="auto"/>
        <w:right w:val="none" w:sz="0" w:space="0" w:color="auto"/>
      </w:divBdr>
    </w:div>
    <w:div w:id="1416855302">
      <w:bodyDiv w:val="1"/>
      <w:marLeft w:val="0"/>
      <w:marRight w:val="0"/>
      <w:marTop w:val="0"/>
      <w:marBottom w:val="0"/>
      <w:divBdr>
        <w:top w:val="none" w:sz="0" w:space="0" w:color="auto"/>
        <w:left w:val="none" w:sz="0" w:space="0" w:color="auto"/>
        <w:bottom w:val="none" w:sz="0" w:space="0" w:color="auto"/>
        <w:right w:val="none" w:sz="0" w:space="0" w:color="auto"/>
      </w:divBdr>
    </w:div>
    <w:div w:id="1418092602">
      <w:bodyDiv w:val="1"/>
      <w:marLeft w:val="0"/>
      <w:marRight w:val="0"/>
      <w:marTop w:val="0"/>
      <w:marBottom w:val="0"/>
      <w:divBdr>
        <w:top w:val="none" w:sz="0" w:space="0" w:color="auto"/>
        <w:left w:val="none" w:sz="0" w:space="0" w:color="auto"/>
        <w:bottom w:val="none" w:sz="0" w:space="0" w:color="auto"/>
        <w:right w:val="none" w:sz="0" w:space="0" w:color="auto"/>
      </w:divBdr>
    </w:div>
    <w:div w:id="1419862114">
      <w:bodyDiv w:val="1"/>
      <w:marLeft w:val="0"/>
      <w:marRight w:val="0"/>
      <w:marTop w:val="0"/>
      <w:marBottom w:val="0"/>
      <w:divBdr>
        <w:top w:val="none" w:sz="0" w:space="0" w:color="auto"/>
        <w:left w:val="none" w:sz="0" w:space="0" w:color="auto"/>
        <w:bottom w:val="none" w:sz="0" w:space="0" w:color="auto"/>
        <w:right w:val="none" w:sz="0" w:space="0" w:color="auto"/>
      </w:divBdr>
    </w:div>
    <w:div w:id="1421101994">
      <w:bodyDiv w:val="1"/>
      <w:marLeft w:val="0"/>
      <w:marRight w:val="0"/>
      <w:marTop w:val="0"/>
      <w:marBottom w:val="0"/>
      <w:divBdr>
        <w:top w:val="none" w:sz="0" w:space="0" w:color="auto"/>
        <w:left w:val="none" w:sz="0" w:space="0" w:color="auto"/>
        <w:bottom w:val="none" w:sz="0" w:space="0" w:color="auto"/>
        <w:right w:val="none" w:sz="0" w:space="0" w:color="auto"/>
      </w:divBdr>
    </w:div>
    <w:div w:id="1422680076">
      <w:bodyDiv w:val="1"/>
      <w:marLeft w:val="0"/>
      <w:marRight w:val="0"/>
      <w:marTop w:val="0"/>
      <w:marBottom w:val="0"/>
      <w:divBdr>
        <w:top w:val="none" w:sz="0" w:space="0" w:color="auto"/>
        <w:left w:val="none" w:sz="0" w:space="0" w:color="auto"/>
        <w:bottom w:val="none" w:sz="0" w:space="0" w:color="auto"/>
        <w:right w:val="none" w:sz="0" w:space="0" w:color="auto"/>
      </w:divBdr>
    </w:div>
    <w:div w:id="1428237635">
      <w:bodyDiv w:val="1"/>
      <w:marLeft w:val="0"/>
      <w:marRight w:val="0"/>
      <w:marTop w:val="0"/>
      <w:marBottom w:val="0"/>
      <w:divBdr>
        <w:top w:val="none" w:sz="0" w:space="0" w:color="auto"/>
        <w:left w:val="none" w:sz="0" w:space="0" w:color="auto"/>
        <w:bottom w:val="none" w:sz="0" w:space="0" w:color="auto"/>
        <w:right w:val="none" w:sz="0" w:space="0" w:color="auto"/>
      </w:divBdr>
    </w:div>
    <w:div w:id="1429471942">
      <w:bodyDiv w:val="1"/>
      <w:marLeft w:val="0"/>
      <w:marRight w:val="0"/>
      <w:marTop w:val="0"/>
      <w:marBottom w:val="0"/>
      <w:divBdr>
        <w:top w:val="none" w:sz="0" w:space="0" w:color="auto"/>
        <w:left w:val="none" w:sz="0" w:space="0" w:color="auto"/>
        <w:bottom w:val="none" w:sz="0" w:space="0" w:color="auto"/>
        <w:right w:val="none" w:sz="0" w:space="0" w:color="auto"/>
      </w:divBdr>
    </w:div>
    <w:div w:id="1432237836">
      <w:bodyDiv w:val="1"/>
      <w:marLeft w:val="0"/>
      <w:marRight w:val="0"/>
      <w:marTop w:val="0"/>
      <w:marBottom w:val="0"/>
      <w:divBdr>
        <w:top w:val="none" w:sz="0" w:space="0" w:color="auto"/>
        <w:left w:val="none" w:sz="0" w:space="0" w:color="auto"/>
        <w:bottom w:val="none" w:sz="0" w:space="0" w:color="auto"/>
        <w:right w:val="none" w:sz="0" w:space="0" w:color="auto"/>
      </w:divBdr>
    </w:div>
    <w:div w:id="1439525330">
      <w:bodyDiv w:val="1"/>
      <w:marLeft w:val="0"/>
      <w:marRight w:val="0"/>
      <w:marTop w:val="0"/>
      <w:marBottom w:val="0"/>
      <w:divBdr>
        <w:top w:val="none" w:sz="0" w:space="0" w:color="auto"/>
        <w:left w:val="none" w:sz="0" w:space="0" w:color="auto"/>
        <w:bottom w:val="none" w:sz="0" w:space="0" w:color="auto"/>
        <w:right w:val="none" w:sz="0" w:space="0" w:color="auto"/>
      </w:divBdr>
    </w:div>
    <w:div w:id="1440220184">
      <w:bodyDiv w:val="1"/>
      <w:marLeft w:val="0"/>
      <w:marRight w:val="0"/>
      <w:marTop w:val="0"/>
      <w:marBottom w:val="0"/>
      <w:divBdr>
        <w:top w:val="none" w:sz="0" w:space="0" w:color="auto"/>
        <w:left w:val="none" w:sz="0" w:space="0" w:color="auto"/>
        <w:bottom w:val="none" w:sz="0" w:space="0" w:color="auto"/>
        <w:right w:val="none" w:sz="0" w:space="0" w:color="auto"/>
      </w:divBdr>
    </w:div>
    <w:div w:id="1444686413">
      <w:bodyDiv w:val="1"/>
      <w:marLeft w:val="0"/>
      <w:marRight w:val="0"/>
      <w:marTop w:val="0"/>
      <w:marBottom w:val="0"/>
      <w:divBdr>
        <w:top w:val="none" w:sz="0" w:space="0" w:color="auto"/>
        <w:left w:val="none" w:sz="0" w:space="0" w:color="auto"/>
        <w:bottom w:val="none" w:sz="0" w:space="0" w:color="auto"/>
        <w:right w:val="none" w:sz="0" w:space="0" w:color="auto"/>
      </w:divBdr>
    </w:div>
    <w:div w:id="1448815994">
      <w:bodyDiv w:val="1"/>
      <w:marLeft w:val="0"/>
      <w:marRight w:val="0"/>
      <w:marTop w:val="0"/>
      <w:marBottom w:val="0"/>
      <w:divBdr>
        <w:top w:val="none" w:sz="0" w:space="0" w:color="auto"/>
        <w:left w:val="none" w:sz="0" w:space="0" w:color="auto"/>
        <w:bottom w:val="none" w:sz="0" w:space="0" w:color="auto"/>
        <w:right w:val="none" w:sz="0" w:space="0" w:color="auto"/>
      </w:divBdr>
    </w:div>
    <w:div w:id="1448819400">
      <w:bodyDiv w:val="1"/>
      <w:marLeft w:val="0"/>
      <w:marRight w:val="0"/>
      <w:marTop w:val="0"/>
      <w:marBottom w:val="0"/>
      <w:divBdr>
        <w:top w:val="none" w:sz="0" w:space="0" w:color="auto"/>
        <w:left w:val="none" w:sz="0" w:space="0" w:color="auto"/>
        <w:bottom w:val="none" w:sz="0" w:space="0" w:color="auto"/>
        <w:right w:val="none" w:sz="0" w:space="0" w:color="auto"/>
      </w:divBdr>
    </w:div>
    <w:div w:id="1454254051">
      <w:bodyDiv w:val="1"/>
      <w:marLeft w:val="0"/>
      <w:marRight w:val="0"/>
      <w:marTop w:val="0"/>
      <w:marBottom w:val="0"/>
      <w:divBdr>
        <w:top w:val="none" w:sz="0" w:space="0" w:color="auto"/>
        <w:left w:val="none" w:sz="0" w:space="0" w:color="auto"/>
        <w:bottom w:val="none" w:sz="0" w:space="0" w:color="auto"/>
        <w:right w:val="none" w:sz="0" w:space="0" w:color="auto"/>
      </w:divBdr>
    </w:div>
    <w:div w:id="1454520434">
      <w:bodyDiv w:val="1"/>
      <w:marLeft w:val="0"/>
      <w:marRight w:val="0"/>
      <w:marTop w:val="0"/>
      <w:marBottom w:val="0"/>
      <w:divBdr>
        <w:top w:val="none" w:sz="0" w:space="0" w:color="auto"/>
        <w:left w:val="none" w:sz="0" w:space="0" w:color="auto"/>
        <w:bottom w:val="none" w:sz="0" w:space="0" w:color="auto"/>
        <w:right w:val="none" w:sz="0" w:space="0" w:color="auto"/>
      </w:divBdr>
    </w:div>
    <w:div w:id="1472210069">
      <w:bodyDiv w:val="1"/>
      <w:marLeft w:val="0"/>
      <w:marRight w:val="0"/>
      <w:marTop w:val="0"/>
      <w:marBottom w:val="0"/>
      <w:divBdr>
        <w:top w:val="none" w:sz="0" w:space="0" w:color="auto"/>
        <w:left w:val="none" w:sz="0" w:space="0" w:color="auto"/>
        <w:bottom w:val="none" w:sz="0" w:space="0" w:color="auto"/>
        <w:right w:val="none" w:sz="0" w:space="0" w:color="auto"/>
      </w:divBdr>
    </w:div>
    <w:div w:id="1474524959">
      <w:bodyDiv w:val="1"/>
      <w:marLeft w:val="0"/>
      <w:marRight w:val="0"/>
      <w:marTop w:val="0"/>
      <w:marBottom w:val="0"/>
      <w:divBdr>
        <w:top w:val="none" w:sz="0" w:space="0" w:color="auto"/>
        <w:left w:val="none" w:sz="0" w:space="0" w:color="auto"/>
        <w:bottom w:val="none" w:sz="0" w:space="0" w:color="auto"/>
        <w:right w:val="none" w:sz="0" w:space="0" w:color="auto"/>
      </w:divBdr>
    </w:div>
    <w:div w:id="1478720325">
      <w:bodyDiv w:val="1"/>
      <w:marLeft w:val="0"/>
      <w:marRight w:val="0"/>
      <w:marTop w:val="0"/>
      <w:marBottom w:val="0"/>
      <w:divBdr>
        <w:top w:val="none" w:sz="0" w:space="0" w:color="auto"/>
        <w:left w:val="none" w:sz="0" w:space="0" w:color="auto"/>
        <w:bottom w:val="none" w:sz="0" w:space="0" w:color="auto"/>
        <w:right w:val="none" w:sz="0" w:space="0" w:color="auto"/>
      </w:divBdr>
    </w:div>
    <w:div w:id="1484156806">
      <w:bodyDiv w:val="1"/>
      <w:marLeft w:val="0"/>
      <w:marRight w:val="0"/>
      <w:marTop w:val="0"/>
      <w:marBottom w:val="0"/>
      <w:divBdr>
        <w:top w:val="none" w:sz="0" w:space="0" w:color="auto"/>
        <w:left w:val="none" w:sz="0" w:space="0" w:color="auto"/>
        <w:bottom w:val="none" w:sz="0" w:space="0" w:color="auto"/>
        <w:right w:val="none" w:sz="0" w:space="0" w:color="auto"/>
      </w:divBdr>
    </w:div>
    <w:div w:id="1485854988">
      <w:bodyDiv w:val="1"/>
      <w:marLeft w:val="0"/>
      <w:marRight w:val="0"/>
      <w:marTop w:val="0"/>
      <w:marBottom w:val="0"/>
      <w:divBdr>
        <w:top w:val="none" w:sz="0" w:space="0" w:color="auto"/>
        <w:left w:val="none" w:sz="0" w:space="0" w:color="auto"/>
        <w:bottom w:val="none" w:sz="0" w:space="0" w:color="auto"/>
        <w:right w:val="none" w:sz="0" w:space="0" w:color="auto"/>
      </w:divBdr>
    </w:div>
    <w:div w:id="1487236429">
      <w:bodyDiv w:val="1"/>
      <w:marLeft w:val="0"/>
      <w:marRight w:val="0"/>
      <w:marTop w:val="0"/>
      <w:marBottom w:val="0"/>
      <w:divBdr>
        <w:top w:val="none" w:sz="0" w:space="0" w:color="auto"/>
        <w:left w:val="none" w:sz="0" w:space="0" w:color="auto"/>
        <w:bottom w:val="none" w:sz="0" w:space="0" w:color="auto"/>
        <w:right w:val="none" w:sz="0" w:space="0" w:color="auto"/>
      </w:divBdr>
    </w:div>
    <w:div w:id="1493836991">
      <w:bodyDiv w:val="1"/>
      <w:marLeft w:val="0"/>
      <w:marRight w:val="0"/>
      <w:marTop w:val="0"/>
      <w:marBottom w:val="0"/>
      <w:divBdr>
        <w:top w:val="none" w:sz="0" w:space="0" w:color="auto"/>
        <w:left w:val="none" w:sz="0" w:space="0" w:color="auto"/>
        <w:bottom w:val="none" w:sz="0" w:space="0" w:color="auto"/>
        <w:right w:val="none" w:sz="0" w:space="0" w:color="auto"/>
      </w:divBdr>
    </w:div>
    <w:div w:id="1506898905">
      <w:bodyDiv w:val="1"/>
      <w:marLeft w:val="0"/>
      <w:marRight w:val="0"/>
      <w:marTop w:val="0"/>
      <w:marBottom w:val="0"/>
      <w:divBdr>
        <w:top w:val="none" w:sz="0" w:space="0" w:color="auto"/>
        <w:left w:val="none" w:sz="0" w:space="0" w:color="auto"/>
        <w:bottom w:val="none" w:sz="0" w:space="0" w:color="auto"/>
        <w:right w:val="none" w:sz="0" w:space="0" w:color="auto"/>
      </w:divBdr>
    </w:div>
    <w:div w:id="1530992437">
      <w:bodyDiv w:val="1"/>
      <w:marLeft w:val="0"/>
      <w:marRight w:val="0"/>
      <w:marTop w:val="0"/>
      <w:marBottom w:val="0"/>
      <w:divBdr>
        <w:top w:val="none" w:sz="0" w:space="0" w:color="auto"/>
        <w:left w:val="none" w:sz="0" w:space="0" w:color="auto"/>
        <w:bottom w:val="none" w:sz="0" w:space="0" w:color="auto"/>
        <w:right w:val="none" w:sz="0" w:space="0" w:color="auto"/>
      </w:divBdr>
    </w:div>
    <w:div w:id="1535341096">
      <w:bodyDiv w:val="1"/>
      <w:marLeft w:val="0"/>
      <w:marRight w:val="0"/>
      <w:marTop w:val="0"/>
      <w:marBottom w:val="0"/>
      <w:divBdr>
        <w:top w:val="none" w:sz="0" w:space="0" w:color="auto"/>
        <w:left w:val="none" w:sz="0" w:space="0" w:color="auto"/>
        <w:bottom w:val="none" w:sz="0" w:space="0" w:color="auto"/>
        <w:right w:val="none" w:sz="0" w:space="0" w:color="auto"/>
      </w:divBdr>
    </w:div>
    <w:div w:id="1542280511">
      <w:bodyDiv w:val="1"/>
      <w:marLeft w:val="0"/>
      <w:marRight w:val="0"/>
      <w:marTop w:val="0"/>
      <w:marBottom w:val="0"/>
      <w:divBdr>
        <w:top w:val="none" w:sz="0" w:space="0" w:color="auto"/>
        <w:left w:val="none" w:sz="0" w:space="0" w:color="auto"/>
        <w:bottom w:val="none" w:sz="0" w:space="0" w:color="auto"/>
        <w:right w:val="none" w:sz="0" w:space="0" w:color="auto"/>
      </w:divBdr>
    </w:div>
    <w:div w:id="1544513935">
      <w:bodyDiv w:val="1"/>
      <w:marLeft w:val="0"/>
      <w:marRight w:val="0"/>
      <w:marTop w:val="0"/>
      <w:marBottom w:val="0"/>
      <w:divBdr>
        <w:top w:val="none" w:sz="0" w:space="0" w:color="auto"/>
        <w:left w:val="none" w:sz="0" w:space="0" w:color="auto"/>
        <w:bottom w:val="none" w:sz="0" w:space="0" w:color="auto"/>
        <w:right w:val="none" w:sz="0" w:space="0" w:color="auto"/>
      </w:divBdr>
    </w:div>
    <w:div w:id="1545407616">
      <w:bodyDiv w:val="1"/>
      <w:marLeft w:val="0"/>
      <w:marRight w:val="0"/>
      <w:marTop w:val="0"/>
      <w:marBottom w:val="0"/>
      <w:divBdr>
        <w:top w:val="none" w:sz="0" w:space="0" w:color="auto"/>
        <w:left w:val="none" w:sz="0" w:space="0" w:color="auto"/>
        <w:bottom w:val="none" w:sz="0" w:space="0" w:color="auto"/>
        <w:right w:val="none" w:sz="0" w:space="0" w:color="auto"/>
      </w:divBdr>
    </w:div>
    <w:div w:id="1549221017">
      <w:bodyDiv w:val="1"/>
      <w:marLeft w:val="0"/>
      <w:marRight w:val="0"/>
      <w:marTop w:val="0"/>
      <w:marBottom w:val="0"/>
      <w:divBdr>
        <w:top w:val="none" w:sz="0" w:space="0" w:color="auto"/>
        <w:left w:val="none" w:sz="0" w:space="0" w:color="auto"/>
        <w:bottom w:val="none" w:sz="0" w:space="0" w:color="auto"/>
        <w:right w:val="none" w:sz="0" w:space="0" w:color="auto"/>
      </w:divBdr>
    </w:div>
    <w:div w:id="1549493841">
      <w:bodyDiv w:val="1"/>
      <w:marLeft w:val="0"/>
      <w:marRight w:val="0"/>
      <w:marTop w:val="0"/>
      <w:marBottom w:val="0"/>
      <w:divBdr>
        <w:top w:val="none" w:sz="0" w:space="0" w:color="auto"/>
        <w:left w:val="none" w:sz="0" w:space="0" w:color="auto"/>
        <w:bottom w:val="none" w:sz="0" w:space="0" w:color="auto"/>
        <w:right w:val="none" w:sz="0" w:space="0" w:color="auto"/>
      </w:divBdr>
    </w:div>
    <w:div w:id="1550066034">
      <w:bodyDiv w:val="1"/>
      <w:marLeft w:val="0"/>
      <w:marRight w:val="0"/>
      <w:marTop w:val="0"/>
      <w:marBottom w:val="0"/>
      <w:divBdr>
        <w:top w:val="none" w:sz="0" w:space="0" w:color="auto"/>
        <w:left w:val="none" w:sz="0" w:space="0" w:color="auto"/>
        <w:bottom w:val="none" w:sz="0" w:space="0" w:color="auto"/>
        <w:right w:val="none" w:sz="0" w:space="0" w:color="auto"/>
      </w:divBdr>
    </w:div>
    <w:div w:id="1552419510">
      <w:bodyDiv w:val="1"/>
      <w:marLeft w:val="0"/>
      <w:marRight w:val="0"/>
      <w:marTop w:val="0"/>
      <w:marBottom w:val="0"/>
      <w:divBdr>
        <w:top w:val="none" w:sz="0" w:space="0" w:color="auto"/>
        <w:left w:val="none" w:sz="0" w:space="0" w:color="auto"/>
        <w:bottom w:val="none" w:sz="0" w:space="0" w:color="auto"/>
        <w:right w:val="none" w:sz="0" w:space="0" w:color="auto"/>
      </w:divBdr>
    </w:div>
    <w:div w:id="1557744933">
      <w:bodyDiv w:val="1"/>
      <w:marLeft w:val="0"/>
      <w:marRight w:val="0"/>
      <w:marTop w:val="0"/>
      <w:marBottom w:val="0"/>
      <w:divBdr>
        <w:top w:val="none" w:sz="0" w:space="0" w:color="auto"/>
        <w:left w:val="none" w:sz="0" w:space="0" w:color="auto"/>
        <w:bottom w:val="none" w:sz="0" w:space="0" w:color="auto"/>
        <w:right w:val="none" w:sz="0" w:space="0" w:color="auto"/>
      </w:divBdr>
    </w:div>
    <w:div w:id="1558777989">
      <w:bodyDiv w:val="1"/>
      <w:marLeft w:val="0"/>
      <w:marRight w:val="0"/>
      <w:marTop w:val="0"/>
      <w:marBottom w:val="0"/>
      <w:divBdr>
        <w:top w:val="none" w:sz="0" w:space="0" w:color="auto"/>
        <w:left w:val="none" w:sz="0" w:space="0" w:color="auto"/>
        <w:bottom w:val="none" w:sz="0" w:space="0" w:color="auto"/>
        <w:right w:val="none" w:sz="0" w:space="0" w:color="auto"/>
      </w:divBdr>
    </w:div>
    <w:div w:id="1562249014">
      <w:bodyDiv w:val="1"/>
      <w:marLeft w:val="0"/>
      <w:marRight w:val="0"/>
      <w:marTop w:val="0"/>
      <w:marBottom w:val="0"/>
      <w:divBdr>
        <w:top w:val="none" w:sz="0" w:space="0" w:color="auto"/>
        <w:left w:val="none" w:sz="0" w:space="0" w:color="auto"/>
        <w:bottom w:val="none" w:sz="0" w:space="0" w:color="auto"/>
        <w:right w:val="none" w:sz="0" w:space="0" w:color="auto"/>
      </w:divBdr>
    </w:div>
    <w:div w:id="1565330032">
      <w:bodyDiv w:val="1"/>
      <w:marLeft w:val="0"/>
      <w:marRight w:val="0"/>
      <w:marTop w:val="0"/>
      <w:marBottom w:val="0"/>
      <w:divBdr>
        <w:top w:val="none" w:sz="0" w:space="0" w:color="auto"/>
        <w:left w:val="none" w:sz="0" w:space="0" w:color="auto"/>
        <w:bottom w:val="none" w:sz="0" w:space="0" w:color="auto"/>
        <w:right w:val="none" w:sz="0" w:space="0" w:color="auto"/>
      </w:divBdr>
    </w:div>
    <w:div w:id="1565918160">
      <w:bodyDiv w:val="1"/>
      <w:marLeft w:val="0"/>
      <w:marRight w:val="0"/>
      <w:marTop w:val="0"/>
      <w:marBottom w:val="0"/>
      <w:divBdr>
        <w:top w:val="none" w:sz="0" w:space="0" w:color="auto"/>
        <w:left w:val="none" w:sz="0" w:space="0" w:color="auto"/>
        <w:bottom w:val="none" w:sz="0" w:space="0" w:color="auto"/>
        <w:right w:val="none" w:sz="0" w:space="0" w:color="auto"/>
      </w:divBdr>
    </w:div>
    <w:div w:id="1565992552">
      <w:bodyDiv w:val="1"/>
      <w:marLeft w:val="0"/>
      <w:marRight w:val="0"/>
      <w:marTop w:val="0"/>
      <w:marBottom w:val="0"/>
      <w:divBdr>
        <w:top w:val="none" w:sz="0" w:space="0" w:color="auto"/>
        <w:left w:val="none" w:sz="0" w:space="0" w:color="auto"/>
        <w:bottom w:val="none" w:sz="0" w:space="0" w:color="auto"/>
        <w:right w:val="none" w:sz="0" w:space="0" w:color="auto"/>
      </w:divBdr>
    </w:div>
    <w:div w:id="1579485591">
      <w:bodyDiv w:val="1"/>
      <w:marLeft w:val="0"/>
      <w:marRight w:val="0"/>
      <w:marTop w:val="0"/>
      <w:marBottom w:val="0"/>
      <w:divBdr>
        <w:top w:val="none" w:sz="0" w:space="0" w:color="auto"/>
        <w:left w:val="none" w:sz="0" w:space="0" w:color="auto"/>
        <w:bottom w:val="none" w:sz="0" w:space="0" w:color="auto"/>
        <w:right w:val="none" w:sz="0" w:space="0" w:color="auto"/>
      </w:divBdr>
    </w:div>
    <w:div w:id="1586064504">
      <w:bodyDiv w:val="1"/>
      <w:marLeft w:val="0"/>
      <w:marRight w:val="0"/>
      <w:marTop w:val="0"/>
      <w:marBottom w:val="0"/>
      <w:divBdr>
        <w:top w:val="none" w:sz="0" w:space="0" w:color="auto"/>
        <w:left w:val="none" w:sz="0" w:space="0" w:color="auto"/>
        <w:bottom w:val="none" w:sz="0" w:space="0" w:color="auto"/>
        <w:right w:val="none" w:sz="0" w:space="0" w:color="auto"/>
      </w:divBdr>
    </w:div>
    <w:div w:id="1599678413">
      <w:bodyDiv w:val="1"/>
      <w:marLeft w:val="0"/>
      <w:marRight w:val="0"/>
      <w:marTop w:val="0"/>
      <w:marBottom w:val="0"/>
      <w:divBdr>
        <w:top w:val="none" w:sz="0" w:space="0" w:color="auto"/>
        <w:left w:val="none" w:sz="0" w:space="0" w:color="auto"/>
        <w:bottom w:val="none" w:sz="0" w:space="0" w:color="auto"/>
        <w:right w:val="none" w:sz="0" w:space="0" w:color="auto"/>
      </w:divBdr>
    </w:div>
    <w:div w:id="1605334570">
      <w:bodyDiv w:val="1"/>
      <w:marLeft w:val="0"/>
      <w:marRight w:val="0"/>
      <w:marTop w:val="0"/>
      <w:marBottom w:val="0"/>
      <w:divBdr>
        <w:top w:val="none" w:sz="0" w:space="0" w:color="auto"/>
        <w:left w:val="none" w:sz="0" w:space="0" w:color="auto"/>
        <w:bottom w:val="none" w:sz="0" w:space="0" w:color="auto"/>
        <w:right w:val="none" w:sz="0" w:space="0" w:color="auto"/>
      </w:divBdr>
    </w:div>
    <w:div w:id="1606617889">
      <w:bodyDiv w:val="1"/>
      <w:marLeft w:val="0"/>
      <w:marRight w:val="0"/>
      <w:marTop w:val="0"/>
      <w:marBottom w:val="0"/>
      <w:divBdr>
        <w:top w:val="none" w:sz="0" w:space="0" w:color="auto"/>
        <w:left w:val="none" w:sz="0" w:space="0" w:color="auto"/>
        <w:bottom w:val="none" w:sz="0" w:space="0" w:color="auto"/>
        <w:right w:val="none" w:sz="0" w:space="0" w:color="auto"/>
      </w:divBdr>
    </w:div>
    <w:div w:id="1606843719">
      <w:bodyDiv w:val="1"/>
      <w:marLeft w:val="0"/>
      <w:marRight w:val="0"/>
      <w:marTop w:val="0"/>
      <w:marBottom w:val="0"/>
      <w:divBdr>
        <w:top w:val="none" w:sz="0" w:space="0" w:color="auto"/>
        <w:left w:val="none" w:sz="0" w:space="0" w:color="auto"/>
        <w:bottom w:val="none" w:sz="0" w:space="0" w:color="auto"/>
        <w:right w:val="none" w:sz="0" w:space="0" w:color="auto"/>
      </w:divBdr>
    </w:div>
    <w:div w:id="1616328239">
      <w:bodyDiv w:val="1"/>
      <w:marLeft w:val="0"/>
      <w:marRight w:val="0"/>
      <w:marTop w:val="0"/>
      <w:marBottom w:val="0"/>
      <w:divBdr>
        <w:top w:val="none" w:sz="0" w:space="0" w:color="auto"/>
        <w:left w:val="none" w:sz="0" w:space="0" w:color="auto"/>
        <w:bottom w:val="none" w:sz="0" w:space="0" w:color="auto"/>
        <w:right w:val="none" w:sz="0" w:space="0" w:color="auto"/>
      </w:divBdr>
    </w:div>
    <w:div w:id="1622297259">
      <w:bodyDiv w:val="1"/>
      <w:marLeft w:val="0"/>
      <w:marRight w:val="0"/>
      <w:marTop w:val="0"/>
      <w:marBottom w:val="0"/>
      <w:divBdr>
        <w:top w:val="none" w:sz="0" w:space="0" w:color="auto"/>
        <w:left w:val="none" w:sz="0" w:space="0" w:color="auto"/>
        <w:bottom w:val="none" w:sz="0" w:space="0" w:color="auto"/>
        <w:right w:val="none" w:sz="0" w:space="0" w:color="auto"/>
      </w:divBdr>
    </w:div>
    <w:div w:id="1622421198">
      <w:bodyDiv w:val="1"/>
      <w:marLeft w:val="0"/>
      <w:marRight w:val="0"/>
      <w:marTop w:val="0"/>
      <w:marBottom w:val="0"/>
      <w:divBdr>
        <w:top w:val="none" w:sz="0" w:space="0" w:color="auto"/>
        <w:left w:val="none" w:sz="0" w:space="0" w:color="auto"/>
        <w:bottom w:val="none" w:sz="0" w:space="0" w:color="auto"/>
        <w:right w:val="none" w:sz="0" w:space="0" w:color="auto"/>
      </w:divBdr>
    </w:div>
    <w:div w:id="1627081494">
      <w:bodyDiv w:val="1"/>
      <w:marLeft w:val="0"/>
      <w:marRight w:val="0"/>
      <w:marTop w:val="0"/>
      <w:marBottom w:val="0"/>
      <w:divBdr>
        <w:top w:val="none" w:sz="0" w:space="0" w:color="auto"/>
        <w:left w:val="none" w:sz="0" w:space="0" w:color="auto"/>
        <w:bottom w:val="none" w:sz="0" w:space="0" w:color="auto"/>
        <w:right w:val="none" w:sz="0" w:space="0" w:color="auto"/>
      </w:divBdr>
    </w:div>
    <w:div w:id="1628121150">
      <w:bodyDiv w:val="1"/>
      <w:marLeft w:val="0"/>
      <w:marRight w:val="0"/>
      <w:marTop w:val="0"/>
      <w:marBottom w:val="0"/>
      <w:divBdr>
        <w:top w:val="none" w:sz="0" w:space="0" w:color="auto"/>
        <w:left w:val="none" w:sz="0" w:space="0" w:color="auto"/>
        <w:bottom w:val="none" w:sz="0" w:space="0" w:color="auto"/>
        <w:right w:val="none" w:sz="0" w:space="0" w:color="auto"/>
      </w:divBdr>
    </w:div>
    <w:div w:id="1633249042">
      <w:bodyDiv w:val="1"/>
      <w:marLeft w:val="0"/>
      <w:marRight w:val="0"/>
      <w:marTop w:val="0"/>
      <w:marBottom w:val="0"/>
      <w:divBdr>
        <w:top w:val="none" w:sz="0" w:space="0" w:color="auto"/>
        <w:left w:val="none" w:sz="0" w:space="0" w:color="auto"/>
        <w:bottom w:val="none" w:sz="0" w:space="0" w:color="auto"/>
        <w:right w:val="none" w:sz="0" w:space="0" w:color="auto"/>
      </w:divBdr>
    </w:div>
    <w:div w:id="1634367574">
      <w:bodyDiv w:val="1"/>
      <w:marLeft w:val="0"/>
      <w:marRight w:val="0"/>
      <w:marTop w:val="0"/>
      <w:marBottom w:val="0"/>
      <w:divBdr>
        <w:top w:val="none" w:sz="0" w:space="0" w:color="auto"/>
        <w:left w:val="none" w:sz="0" w:space="0" w:color="auto"/>
        <w:bottom w:val="none" w:sz="0" w:space="0" w:color="auto"/>
        <w:right w:val="none" w:sz="0" w:space="0" w:color="auto"/>
      </w:divBdr>
    </w:div>
    <w:div w:id="1636565911">
      <w:bodyDiv w:val="1"/>
      <w:marLeft w:val="0"/>
      <w:marRight w:val="0"/>
      <w:marTop w:val="0"/>
      <w:marBottom w:val="0"/>
      <w:divBdr>
        <w:top w:val="none" w:sz="0" w:space="0" w:color="auto"/>
        <w:left w:val="none" w:sz="0" w:space="0" w:color="auto"/>
        <w:bottom w:val="none" w:sz="0" w:space="0" w:color="auto"/>
        <w:right w:val="none" w:sz="0" w:space="0" w:color="auto"/>
      </w:divBdr>
    </w:div>
    <w:div w:id="1642424221">
      <w:bodyDiv w:val="1"/>
      <w:marLeft w:val="0"/>
      <w:marRight w:val="0"/>
      <w:marTop w:val="0"/>
      <w:marBottom w:val="0"/>
      <w:divBdr>
        <w:top w:val="none" w:sz="0" w:space="0" w:color="auto"/>
        <w:left w:val="none" w:sz="0" w:space="0" w:color="auto"/>
        <w:bottom w:val="none" w:sz="0" w:space="0" w:color="auto"/>
        <w:right w:val="none" w:sz="0" w:space="0" w:color="auto"/>
      </w:divBdr>
      <w:divsChild>
        <w:div w:id="1009332197">
          <w:marLeft w:val="0"/>
          <w:marRight w:val="0"/>
          <w:marTop w:val="0"/>
          <w:marBottom w:val="0"/>
          <w:divBdr>
            <w:top w:val="none" w:sz="0" w:space="0" w:color="auto"/>
            <w:left w:val="none" w:sz="0" w:space="0" w:color="auto"/>
            <w:bottom w:val="none" w:sz="0" w:space="0" w:color="auto"/>
            <w:right w:val="none" w:sz="0" w:space="0" w:color="auto"/>
          </w:divBdr>
        </w:div>
        <w:div w:id="137695504">
          <w:marLeft w:val="0"/>
          <w:marRight w:val="0"/>
          <w:marTop w:val="0"/>
          <w:marBottom w:val="0"/>
          <w:divBdr>
            <w:top w:val="none" w:sz="0" w:space="0" w:color="auto"/>
            <w:left w:val="none" w:sz="0" w:space="0" w:color="auto"/>
            <w:bottom w:val="none" w:sz="0" w:space="0" w:color="auto"/>
            <w:right w:val="none" w:sz="0" w:space="0" w:color="auto"/>
          </w:divBdr>
        </w:div>
        <w:div w:id="228736467">
          <w:marLeft w:val="0"/>
          <w:marRight w:val="0"/>
          <w:marTop w:val="0"/>
          <w:marBottom w:val="0"/>
          <w:divBdr>
            <w:top w:val="none" w:sz="0" w:space="0" w:color="auto"/>
            <w:left w:val="none" w:sz="0" w:space="0" w:color="auto"/>
            <w:bottom w:val="none" w:sz="0" w:space="0" w:color="auto"/>
            <w:right w:val="none" w:sz="0" w:space="0" w:color="auto"/>
          </w:divBdr>
        </w:div>
      </w:divsChild>
    </w:div>
    <w:div w:id="1644390343">
      <w:bodyDiv w:val="1"/>
      <w:marLeft w:val="0"/>
      <w:marRight w:val="0"/>
      <w:marTop w:val="0"/>
      <w:marBottom w:val="0"/>
      <w:divBdr>
        <w:top w:val="none" w:sz="0" w:space="0" w:color="auto"/>
        <w:left w:val="none" w:sz="0" w:space="0" w:color="auto"/>
        <w:bottom w:val="none" w:sz="0" w:space="0" w:color="auto"/>
        <w:right w:val="none" w:sz="0" w:space="0" w:color="auto"/>
      </w:divBdr>
    </w:div>
    <w:div w:id="1648123718">
      <w:bodyDiv w:val="1"/>
      <w:marLeft w:val="0"/>
      <w:marRight w:val="0"/>
      <w:marTop w:val="0"/>
      <w:marBottom w:val="0"/>
      <w:divBdr>
        <w:top w:val="none" w:sz="0" w:space="0" w:color="auto"/>
        <w:left w:val="none" w:sz="0" w:space="0" w:color="auto"/>
        <w:bottom w:val="none" w:sz="0" w:space="0" w:color="auto"/>
        <w:right w:val="none" w:sz="0" w:space="0" w:color="auto"/>
      </w:divBdr>
    </w:div>
    <w:div w:id="1652906111">
      <w:bodyDiv w:val="1"/>
      <w:marLeft w:val="0"/>
      <w:marRight w:val="0"/>
      <w:marTop w:val="0"/>
      <w:marBottom w:val="0"/>
      <w:divBdr>
        <w:top w:val="none" w:sz="0" w:space="0" w:color="auto"/>
        <w:left w:val="none" w:sz="0" w:space="0" w:color="auto"/>
        <w:bottom w:val="none" w:sz="0" w:space="0" w:color="auto"/>
        <w:right w:val="none" w:sz="0" w:space="0" w:color="auto"/>
      </w:divBdr>
    </w:div>
    <w:div w:id="1653019791">
      <w:bodyDiv w:val="1"/>
      <w:marLeft w:val="0"/>
      <w:marRight w:val="0"/>
      <w:marTop w:val="0"/>
      <w:marBottom w:val="0"/>
      <w:divBdr>
        <w:top w:val="none" w:sz="0" w:space="0" w:color="auto"/>
        <w:left w:val="none" w:sz="0" w:space="0" w:color="auto"/>
        <w:bottom w:val="none" w:sz="0" w:space="0" w:color="auto"/>
        <w:right w:val="none" w:sz="0" w:space="0" w:color="auto"/>
      </w:divBdr>
    </w:div>
    <w:div w:id="1653023444">
      <w:bodyDiv w:val="1"/>
      <w:marLeft w:val="0"/>
      <w:marRight w:val="0"/>
      <w:marTop w:val="0"/>
      <w:marBottom w:val="0"/>
      <w:divBdr>
        <w:top w:val="none" w:sz="0" w:space="0" w:color="auto"/>
        <w:left w:val="none" w:sz="0" w:space="0" w:color="auto"/>
        <w:bottom w:val="none" w:sz="0" w:space="0" w:color="auto"/>
        <w:right w:val="none" w:sz="0" w:space="0" w:color="auto"/>
      </w:divBdr>
    </w:div>
    <w:div w:id="1653634401">
      <w:bodyDiv w:val="1"/>
      <w:marLeft w:val="0"/>
      <w:marRight w:val="0"/>
      <w:marTop w:val="0"/>
      <w:marBottom w:val="0"/>
      <w:divBdr>
        <w:top w:val="none" w:sz="0" w:space="0" w:color="auto"/>
        <w:left w:val="none" w:sz="0" w:space="0" w:color="auto"/>
        <w:bottom w:val="none" w:sz="0" w:space="0" w:color="auto"/>
        <w:right w:val="none" w:sz="0" w:space="0" w:color="auto"/>
      </w:divBdr>
    </w:div>
    <w:div w:id="1653676391">
      <w:bodyDiv w:val="1"/>
      <w:marLeft w:val="0"/>
      <w:marRight w:val="0"/>
      <w:marTop w:val="0"/>
      <w:marBottom w:val="0"/>
      <w:divBdr>
        <w:top w:val="none" w:sz="0" w:space="0" w:color="auto"/>
        <w:left w:val="none" w:sz="0" w:space="0" w:color="auto"/>
        <w:bottom w:val="none" w:sz="0" w:space="0" w:color="auto"/>
        <w:right w:val="none" w:sz="0" w:space="0" w:color="auto"/>
      </w:divBdr>
    </w:div>
    <w:div w:id="1654335998">
      <w:bodyDiv w:val="1"/>
      <w:marLeft w:val="0"/>
      <w:marRight w:val="0"/>
      <w:marTop w:val="0"/>
      <w:marBottom w:val="0"/>
      <w:divBdr>
        <w:top w:val="none" w:sz="0" w:space="0" w:color="auto"/>
        <w:left w:val="none" w:sz="0" w:space="0" w:color="auto"/>
        <w:bottom w:val="none" w:sz="0" w:space="0" w:color="auto"/>
        <w:right w:val="none" w:sz="0" w:space="0" w:color="auto"/>
      </w:divBdr>
    </w:div>
    <w:div w:id="1655839825">
      <w:bodyDiv w:val="1"/>
      <w:marLeft w:val="0"/>
      <w:marRight w:val="0"/>
      <w:marTop w:val="0"/>
      <w:marBottom w:val="0"/>
      <w:divBdr>
        <w:top w:val="none" w:sz="0" w:space="0" w:color="auto"/>
        <w:left w:val="none" w:sz="0" w:space="0" w:color="auto"/>
        <w:bottom w:val="none" w:sz="0" w:space="0" w:color="auto"/>
        <w:right w:val="none" w:sz="0" w:space="0" w:color="auto"/>
      </w:divBdr>
    </w:div>
    <w:div w:id="1655989907">
      <w:bodyDiv w:val="1"/>
      <w:marLeft w:val="0"/>
      <w:marRight w:val="0"/>
      <w:marTop w:val="0"/>
      <w:marBottom w:val="0"/>
      <w:divBdr>
        <w:top w:val="none" w:sz="0" w:space="0" w:color="auto"/>
        <w:left w:val="none" w:sz="0" w:space="0" w:color="auto"/>
        <w:bottom w:val="none" w:sz="0" w:space="0" w:color="auto"/>
        <w:right w:val="none" w:sz="0" w:space="0" w:color="auto"/>
      </w:divBdr>
    </w:div>
    <w:div w:id="1658806110">
      <w:bodyDiv w:val="1"/>
      <w:marLeft w:val="0"/>
      <w:marRight w:val="0"/>
      <w:marTop w:val="0"/>
      <w:marBottom w:val="0"/>
      <w:divBdr>
        <w:top w:val="none" w:sz="0" w:space="0" w:color="auto"/>
        <w:left w:val="none" w:sz="0" w:space="0" w:color="auto"/>
        <w:bottom w:val="none" w:sz="0" w:space="0" w:color="auto"/>
        <w:right w:val="none" w:sz="0" w:space="0" w:color="auto"/>
      </w:divBdr>
    </w:div>
    <w:div w:id="1658997408">
      <w:bodyDiv w:val="1"/>
      <w:marLeft w:val="0"/>
      <w:marRight w:val="0"/>
      <w:marTop w:val="0"/>
      <w:marBottom w:val="0"/>
      <w:divBdr>
        <w:top w:val="none" w:sz="0" w:space="0" w:color="auto"/>
        <w:left w:val="none" w:sz="0" w:space="0" w:color="auto"/>
        <w:bottom w:val="none" w:sz="0" w:space="0" w:color="auto"/>
        <w:right w:val="none" w:sz="0" w:space="0" w:color="auto"/>
      </w:divBdr>
    </w:div>
    <w:div w:id="1663390162">
      <w:bodyDiv w:val="1"/>
      <w:marLeft w:val="0"/>
      <w:marRight w:val="0"/>
      <w:marTop w:val="0"/>
      <w:marBottom w:val="0"/>
      <w:divBdr>
        <w:top w:val="none" w:sz="0" w:space="0" w:color="auto"/>
        <w:left w:val="none" w:sz="0" w:space="0" w:color="auto"/>
        <w:bottom w:val="none" w:sz="0" w:space="0" w:color="auto"/>
        <w:right w:val="none" w:sz="0" w:space="0" w:color="auto"/>
      </w:divBdr>
    </w:div>
    <w:div w:id="1674800970">
      <w:bodyDiv w:val="1"/>
      <w:marLeft w:val="0"/>
      <w:marRight w:val="0"/>
      <w:marTop w:val="0"/>
      <w:marBottom w:val="0"/>
      <w:divBdr>
        <w:top w:val="none" w:sz="0" w:space="0" w:color="auto"/>
        <w:left w:val="none" w:sz="0" w:space="0" w:color="auto"/>
        <w:bottom w:val="none" w:sz="0" w:space="0" w:color="auto"/>
        <w:right w:val="none" w:sz="0" w:space="0" w:color="auto"/>
      </w:divBdr>
    </w:div>
    <w:div w:id="1681813721">
      <w:bodyDiv w:val="1"/>
      <w:marLeft w:val="0"/>
      <w:marRight w:val="0"/>
      <w:marTop w:val="0"/>
      <w:marBottom w:val="0"/>
      <w:divBdr>
        <w:top w:val="none" w:sz="0" w:space="0" w:color="auto"/>
        <w:left w:val="none" w:sz="0" w:space="0" w:color="auto"/>
        <w:bottom w:val="none" w:sz="0" w:space="0" w:color="auto"/>
        <w:right w:val="none" w:sz="0" w:space="0" w:color="auto"/>
      </w:divBdr>
    </w:div>
    <w:div w:id="1683700968">
      <w:bodyDiv w:val="1"/>
      <w:marLeft w:val="0"/>
      <w:marRight w:val="0"/>
      <w:marTop w:val="0"/>
      <w:marBottom w:val="0"/>
      <w:divBdr>
        <w:top w:val="none" w:sz="0" w:space="0" w:color="auto"/>
        <w:left w:val="none" w:sz="0" w:space="0" w:color="auto"/>
        <w:bottom w:val="none" w:sz="0" w:space="0" w:color="auto"/>
        <w:right w:val="none" w:sz="0" w:space="0" w:color="auto"/>
      </w:divBdr>
    </w:div>
    <w:div w:id="1690175668">
      <w:bodyDiv w:val="1"/>
      <w:marLeft w:val="0"/>
      <w:marRight w:val="0"/>
      <w:marTop w:val="0"/>
      <w:marBottom w:val="0"/>
      <w:divBdr>
        <w:top w:val="none" w:sz="0" w:space="0" w:color="auto"/>
        <w:left w:val="none" w:sz="0" w:space="0" w:color="auto"/>
        <w:bottom w:val="none" w:sz="0" w:space="0" w:color="auto"/>
        <w:right w:val="none" w:sz="0" w:space="0" w:color="auto"/>
      </w:divBdr>
    </w:div>
    <w:div w:id="1692341527">
      <w:bodyDiv w:val="1"/>
      <w:marLeft w:val="0"/>
      <w:marRight w:val="0"/>
      <w:marTop w:val="0"/>
      <w:marBottom w:val="0"/>
      <w:divBdr>
        <w:top w:val="none" w:sz="0" w:space="0" w:color="auto"/>
        <w:left w:val="none" w:sz="0" w:space="0" w:color="auto"/>
        <w:bottom w:val="none" w:sz="0" w:space="0" w:color="auto"/>
        <w:right w:val="none" w:sz="0" w:space="0" w:color="auto"/>
      </w:divBdr>
    </w:div>
    <w:div w:id="1695423281">
      <w:bodyDiv w:val="1"/>
      <w:marLeft w:val="0"/>
      <w:marRight w:val="0"/>
      <w:marTop w:val="0"/>
      <w:marBottom w:val="0"/>
      <w:divBdr>
        <w:top w:val="none" w:sz="0" w:space="0" w:color="auto"/>
        <w:left w:val="none" w:sz="0" w:space="0" w:color="auto"/>
        <w:bottom w:val="none" w:sz="0" w:space="0" w:color="auto"/>
        <w:right w:val="none" w:sz="0" w:space="0" w:color="auto"/>
      </w:divBdr>
    </w:div>
    <w:div w:id="1698651794">
      <w:bodyDiv w:val="1"/>
      <w:marLeft w:val="0"/>
      <w:marRight w:val="0"/>
      <w:marTop w:val="0"/>
      <w:marBottom w:val="0"/>
      <w:divBdr>
        <w:top w:val="none" w:sz="0" w:space="0" w:color="auto"/>
        <w:left w:val="none" w:sz="0" w:space="0" w:color="auto"/>
        <w:bottom w:val="none" w:sz="0" w:space="0" w:color="auto"/>
        <w:right w:val="none" w:sz="0" w:space="0" w:color="auto"/>
      </w:divBdr>
    </w:div>
    <w:div w:id="1702169275">
      <w:bodyDiv w:val="1"/>
      <w:marLeft w:val="0"/>
      <w:marRight w:val="0"/>
      <w:marTop w:val="0"/>
      <w:marBottom w:val="0"/>
      <w:divBdr>
        <w:top w:val="none" w:sz="0" w:space="0" w:color="auto"/>
        <w:left w:val="none" w:sz="0" w:space="0" w:color="auto"/>
        <w:bottom w:val="none" w:sz="0" w:space="0" w:color="auto"/>
        <w:right w:val="none" w:sz="0" w:space="0" w:color="auto"/>
      </w:divBdr>
    </w:div>
    <w:div w:id="1703939086">
      <w:bodyDiv w:val="1"/>
      <w:marLeft w:val="0"/>
      <w:marRight w:val="0"/>
      <w:marTop w:val="0"/>
      <w:marBottom w:val="0"/>
      <w:divBdr>
        <w:top w:val="none" w:sz="0" w:space="0" w:color="auto"/>
        <w:left w:val="none" w:sz="0" w:space="0" w:color="auto"/>
        <w:bottom w:val="none" w:sz="0" w:space="0" w:color="auto"/>
        <w:right w:val="none" w:sz="0" w:space="0" w:color="auto"/>
      </w:divBdr>
    </w:div>
    <w:div w:id="1708531329">
      <w:bodyDiv w:val="1"/>
      <w:marLeft w:val="0"/>
      <w:marRight w:val="0"/>
      <w:marTop w:val="0"/>
      <w:marBottom w:val="0"/>
      <w:divBdr>
        <w:top w:val="none" w:sz="0" w:space="0" w:color="auto"/>
        <w:left w:val="none" w:sz="0" w:space="0" w:color="auto"/>
        <w:bottom w:val="none" w:sz="0" w:space="0" w:color="auto"/>
        <w:right w:val="none" w:sz="0" w:space="0" w:color="auto"/>
      </w:divBdr>
    </w:div>
    <w:div w:id="1710451392">
      <w:bodyDiv w:val="1"/>
      <w:marLeft w:val="0"/>
      <w:marRight w:val="0"/>
      <w:marTop w:val="0"/>
      <w:marBottom w:val="0"/>
      <w:divBdr>
        <w:top w:val="none" w:sz="0" w:space="0" w:color="auto"/>
        <w:left w:val="none" w:sz="0" w:space="0" w:color="auto"/>
        <w:bottom w:val="none" w:sz="0" w:space="0" w:color="auto"/>
        <w:right w:val="none" w:sz="0" w:space="0" w:color="auto"/>
      </w:divBdr>
    </w:div>
    <w:div w:id="1713113513">
      <w:bodyDiv w:val="1"/>
      <w:marLeft w:val="0"/>
      <w:marRight w:val="0"/>
      <w:marTop w:val="0"/>
      <w:marBottom w:val="0"/>
      <w:divBdr>
        <w:top w:val="none" w:sz="0" w:space="0" w:color="auto"/>
        <w:left w:val="none" w:sz="0" w:space="0" w:color="auto"/>
        <w:bottom w:val="none" w:sz="0" w:space="0" w:color="auto"/>
        <w:right w:val="none" w:sz="0" w:space="0" w:color="auto"/>
      </w:divBdr>
    </w:div>
    <w:div w:id="1730767253">
      <w:bodyDiv w:val="1"/>
      <w:marLeft w:val="0"/>
      <w:marRight w:val="0"/>
      <w:marTop w:val="0"/>
      <w:marBottom w:val="0"/>
      <w:divBdr>
        <w:top w:val="none" w:sz="0" w:space="0" w:color="auto"/>
        <w:left w:val="none" w:sz="0" w:space="0" w:color="auto"/>
        <w:bottom w:val="none" w:sz="0" w:space="0" w:color="auto"/>
        <w:right w:val="none" w:sz="0" w:space="0" w:color="auto"/>
      </w:divBdr>
    </w:div>
    <w:div w:id="1731880162">
      <w:bodyDiv w:val="1"/>
      <w:marLeft w:val="0"/>
      <w:marRight w:val="0"/>
      <w:marTop w:val="0"/>
      <w:marBottom w:val="0"/>
      <w:divBdr>
        <w:top w:val="none" w:sz="0" w:space="0" w:color="auto"/>
        <w:left w:val="none" w:sz="0" w:space="0" w:color="auto"/>
        <w:bottom w:val="none" w:sz="0" w:space="0" w:color="auto"/>
        <w:right w:val="none" w:sz="0" w:space="0" w:color="auto"/>
      </w:divBdr>
    </w:div>
    <w:div w:id="1737360903">
      <w:bodyDiv w:val="1"/>
      <w:marLeft w:val="0"/>
      <w:marRight w:val="0"/>
      <w:marTop w:val="0"/>
      <w:marBottom w:val="0"/>
      <w:divBdr>
        <w:top w:val="none" w:sz="0" w:space="0" w:color="auto"/>
        <w:left w:val="none" w:sz="0" w:space="0" w:color="auto"/>
        <w:bottom w:val="none" w:sz="0" w:space="0" w:color="auto"/>
        <w:right w:val="none" w:sz="0" w:space="0" w:color="auto"/>
      </w:divBdr>
    </w:div>
    <w:div w:id="1738817968">
      <w:bodyDiv w:val="1"/>
      <w:marLeft w:val="0"/>
      <w:marRight w:val="0"/>
      <w:marTop w:val="0"/>
      <w:marBottom w:val="0"/>
      <w:divBdr>
        <w:top w:val="none" w:sz="0" w:space="0" w:color="auto"/>
        <w:left w:val="none" w:sz="0" w:space="0" w:color="auto"/>
        <w:bottom w:val="none" w:sz="0" w:space="0" w:color="auto"/>
        <w:right w:val="none" w:sz="0" w:space="0" w:color="auto"/>
      </w:divBdr>
    </w:div>
    <w:div w:id="1744638789">
      <w:bodyDiv w:val="1"/>
      <w:marLeft w:val="0"/>
      <w:marRight w:val="0"/>
      <w:marTop w:val="0"/>
      <w:marBottom w:val="0"/>
      <w:divBdr>
        <w:top w:val="none" w:sz="0" w:space="0" w:color="auto"/>
        <w:left w:val="none" w:sz="0" w:space="0" w:color="auto"/>
        <w:bottom w:val="none" w:sz="0" w:space="0" w:color="auto"/>
        <w:right w:val="none" w:sz="0" w:space="0" w:color="auto"/>
      </w:divBdr>
    </w:div>
    <w:div w:id="1745250880">
      <w:bodyDiv w:val="1"/>
      <w:marLeft w:val="0"/>
      <w:marRight w:val="0"/>
      <w:marTop w:val="0"/>
      <w:marBottom w:val="0"/>
      <w:divBdr>
        <w:top w:val="none" w:sz="0" w:space="0" w:color="auto"/>
        <w:left w:val="none" w:sz="0" w:space="0" w:color="auto"/>
        <w:bottom w:val="none" w:sz="0" w:space="0" w:color="auto"/>
        <w:right w:val="none" w:sz="0" w:space="0" w:color="auto"/>
      </w:divBdr>
    </w:div>
    <w:div w:id="1759517806">
      <w:bodyDiv w:val="1"/>
      <w:marLeft w:val="0"/>
      <w:marRight w:val="0"/>
      <w:marTop w:val="0"/>
      <w:marBottom w:val="0"/>
      <w:divBdr>
        <w:top w:val="none" w:sz="0" w:space="0" w:color="auto"/>
        <w:left w:val="none" w:sz="0" w:space="0" w:color="auto"/>
        <w:bottom w:val="none" w:sz="0" w:space="0" w:color="auto"/>
        <w:right w:val="none" w:sz="0" w:space="0" w:color="auto"/>
      </w:divBdr>
    </w:div>
    <w:div w:id="1762028264">
      <w:bodyDiv w:val="1"/>
      <w:marLeft w:val="0"/>
      <w:marRight w:val="0"/>
      <w:marTop w:val="0"/>
      <w:marBottom w:val="0"/>
      <w:divBdr>
        <w:top w:val="none" w:sz="0" w:space="0" w:color="auto"/>
        <w:left w:val="none" w:sz="0" w:space="0" w:color="auto"/>
        <w:bottom w:val="none" w:sz="0" w:space="0" w:color="auto"/>
        <w:right w:val="none" w:sz="0" w:space="0" w:color="auto"/>
      </w:divBdr>
    </w:div>
    <w:div w:id="1769544274">
      <w:bodyDiv w:val="1"/>
      <w:marLeft w:val="0"/>
      <w:marRight w:val="0"/>
      <w:marTop w:val="0"/>
      <w:marBottom w:val="0"/>
      <w:divBdr>
        <w:top w:val="none" w:sz="0" w:space="0" w:color="auto"/>
        <w:left w:val="none" w:sz="0" w:space="0" w:color="auto"/>
        <w:bottom w:val="none" w:sz="0" w:space="0" w:color="auto"/>
        <w:right w:val="none" w:sz="0" w:space="0" w:color="auto"/>
      </w:divBdr>
    </w:div>
    <w:div w:id="1771588385">
      <w:bodyDiv w:val="1"/>
      <w:marLeft w:val="0"/>
      <w:marRight w:val="0"/>
      <w:marTop w:val="0"/>
      <w:marBottom w:val="0"/>
      <w:divBdr>
        <w:top w:val="none" w:sz="0" w:space="0" w:color="auto"/>
        <w:left w:val="none" w:sz="0" w:space="0" w:color="auto"/>
        <w:bottom w:val="none" w:sz="0" w:space="0" w:color="auto"/>
        <w:right w:val="none" w:sz="0" w:space="0" w:color="auto"/>
      </w:divBdr>
    </w:div>
    <w:div w:id="1777827674">
      <w:bodyDiv w:val="1"/>
      <w:marLeft w:val="0"/>
      <w:marRight w:val="0"/>
      <w:marTop w:val="0"/>
      <w:marBottom w:val="0"/>
      <w:divBdr>
        <w:top w:val="none" w:sz="0" w:space="0" w:color="auto"/>
        <w:left w:val="none" w:sz="0" w:space="0" w:color="auto"/>
        <w:bottom w:val="none" w:sz="0" w:space="0" w:color="auto"/>
        <w:right w:val="none" w:sz="0" w:space="0" w:color="auto"/>
      </w:divBdr>
    </w:div>
    <w:div w:id="1778716445">
      <w:bodyDiv w:val="1"/>
      <w:marLeft w:val="0"/>
      <w:marRight w:val="0"/>
      <w:marTop w:val="0"/>
      <w:marBottom w:val="0"/>
      <w:divBdr>
        <w:top w:val="none" w:sz="0" w:space="0" w:color="auto"/>
        <w:left w:val="none" w:sz="0" w:space="0" w:color="auto"/>
        <w:bottom w:val="none" w:sz="0" w:space="0" w:color="auto"/>
        <w:right w:val="none" w:sz="0" w:space="0" w:color="auto"/>
      </w:divBdr>
    </w:div>
    <w:div w:id="1779908807">
      <w:bodyDiv w:val="1"/>
      <w:marLeft w:val="0"/>
      <w:marRight w:val="0"/>
      <w:marTop w:val="0"/>
      <w:marBottom w:val="0"/>
      <w:divBdr>
        <w:top w:val="none" w:sz="0" w:space="0" w:color="auto"/>
        <w:left w:val="none" w:sz="0" w:space="0" w:color="auto"/>
        <w:bottom w:val="none" w:sz="0" w:space="0" w:color="auto"/>
        <w:right w:val="none" w:sz="0" w:space="0" w:color="auto"/>
      </w:divBdr>
    </w:div>
    <w:div w:id="1780181398">
      <w:bodyDiv w:val="1"/>
      <w:marLeft w:val="0"/>
      <w:marRight w:val="0"/>
      <w:marTop w:val="0"/>
      <w:marBottom w:val="0"/>
      <w:divBdr>
        <w:top w:val="none" w:sz="0" w:space="0" w:color="auto"/>
        <w:left w:val="none" w:sz="0" w:space="0" w:color="auto"/>
        <w:bottom w:val="none" w:sz="0" w:space="0" w:color="auto"/>
        <w:right w:val="none" w:sz="0" w:space="0" w:color="auto"/>
      </w:divBdr>
    </w:div>
    <w:div w:id="1781486685">
      <w:bodyDiv w:val="1"/>
      <w:marLeft w:val="0"/>
      <w:marRight w:val="0"/>
      <w:marTop w:val="0"/>
      <w:marBottom w:val="0"/>
      <w:divBdr>
        <w:top w:val="none" w:sz="0" w:space="0" w:color="auto"/>
        <w:left w:val="none" w:sz="0" w:space="0" w:color="auto"/>
        <w:bottom w:val="none" w:sz="0" w:space="0" w:color="auto"/>
        <w:right w:val="none" w:sz="0" w:space="0" w:color="auto"/>
      </w:divBdr>
    </w:div>
    <w:div w:id="1783107112">
      <w:bodyDiv w:val="1"/>
      <w:marLeft w:val="0"/>
      <w:marRight w:val="0"/>
      <w:marTop w:val="0"/>
      <w:marBottom w:val="0"/>
      <w:divBdr>
        <w:top w:val="none" w:sz="0" w:space="0" w:color="auto"/>
        <w:left w:val="none" w:sz="0" w:space="0" w:color="auto"/>
        <w:bottom w:val="none" w:sz="0" w:space="0" w:color="auto"/>
        <w:right w:val="none" w:sz="0" w:space="0" w:color="auto"/>
      </w:divBdr>
    </w:div>
    <w:div w:id="1784612761">
      <w:bodyDiv w:val="1"/>
      <w:marLeft w:val="0"/>
      <w:marRight w:val="0"/>
      <w:marTop w:val="0"/>
      <w:marBottom w:val="0"/>
      <w:divBdr>
        <w:top w:val="none" w:sz="0" w:space="0" w:color="auto"/>
        <w:left w:val="none" w:sz="0" w:space="0" w:color="auto"/>
        <w:bottom w:val="none" w:sz="0" w:space="0" w:color="auto"/>
        <w:right w:val="none" w:sz="0" w:space="0" w:color="auto"/>
      </w:divBdr>
    </w:div>
    <w:div w:id="1788355041">
      <w:bodyDiv w:val="1"/>
      <w:marLeft w:val="0"/>
      <w:marRight w:val="0"/>
      <w:marTop w:val="0"/>
      <w:marBottom w:val="0"/>
      <w:divBdr>
        <w:top w:val="none" w:sz="0" w:space="0" w:color="auto"/>
        <w:left w:val="none" w:sz="0" w:space="0" w:color="auto"/>
        <w:bottom w:val="none" w:sz="0" w:space="0" w:color="auto"/>
        <w:right w:val="none" w:sz="0" w:space="0" w:color="auto"/>
      </w:divBdr>
    </w:div>
    <w:div w:id="1790317772">
      <w:bodyDiv w:val="1"/>
      <w:marLeft w:val="0"/>
      <w:marRight w:val="0"/>
      <w:marTop w:val="0"/>
      <w:marBottom w:val="0"/>
      <w:divBdr>
        <w:top w:val="none" w:sz="0" w:space="0" w:color="auto"/>
        <w:left w:val="none" w:sz="0" w:space="0" w:color="auto"/>
        <w:bottom w:val="none" w:sz="0" w:space="0" w:color="auto"/>
        <w:right w:val="none" w:sz="0" w:space="0" w:color="auto"/>
      </w:divBdr>
    </w:div>
    <w:div w:id="1794013726">
      <w:bodyDiv w:val="1"/>
      <w:marLeft w:val="0"/>
      <w:marRight w:val="0"/>
      <w:marTop w:val="0"/>
      <w:marBottom w:val="0"/>
      <w:divBdr>
        <w:top w:val="none" w:sz="0" w:space="0" w:color="auto"/>
        <w:left w:val="none" w:sz="0" w:space="0" w:color="auto"/>
        <w:bottom w:val="none" w:sz="0" w:space="0" w:color="auto"/>
        <w:right w:val="none" w:sz="0" w:space="0" w:color="auto"/>
      </w:divBdr>
    </w:div>
    <w:div w:id="1795169429">
      <w:bodyDiv w:val="1"/>
      <w:marLeft w:val="0"/>
      <w:marRight w:val="0"/>
      <w:marTop w:val="0"/>
      <w:marBottom w:val="0"/>
      <w:divBdr>
        <w:top w:val="none" w:sz="0" w:space="0" w:color="auto"/>
        <w:left w:val="none" w:sz="0" w:space="0" w:color="auto"/>
        <w:bottom w:val="none" w:sz="0" w:space="0" w:color="auto"/>
        <w:right w:val="none" w:sz="0" w:space="0" w:color="auto"/>
      </w:divBdr>
    </w:div>
    <w:div w:id="1797989408">
      <w:bodyDiv w:val="1"/>
      <w:marLeft w:val="0"/>
      <w:marRight w:val="0"/>
      <w:marTop w:val="0"/>
      <w:marBottom w:val="0"/>
      <w:divBdr>
        <w:top w:val="none" w:sz="0" w:space="0" w:color="auto"/>
        <w:left w:val="none" w:sz="0" w:space="0" w:color="auto"/>
        <w:bottom w:val="none" w:sz="0" w:space="0" w:color="auto"/>
        <w:right w:val="none" w:sz="0" w:space="0" w:color="auto"/>
      </w:divBdr>
    </w:div>
    <w:div w:id="1800536352">
      <w:bodyDiv w:val="1"/>
      <w:marLeft w:val="0"/>
      <w:marRight w:val="0"/>
      <w:marTop w:val="0"/>
      <w:marBottom w:val="0"/>
      <w:divBdr>
        <w:top w:val="none" w:sz="0" w:space="0" w:color="auto"/>
        <w:left w:val="none" w:sz="0" w:space="0" w:color="auto"/>
        <w:bottom w:val="none" w:sz="0" w:space="0" w:color="auto"/>
        <w:right w:val="none" w:sz="0" w:space="0" w:color="auto"/>
      </w:divBdr>
    </w:div>
    <w:div w:id="1802847253">
      <w:bodyDiv w:val="1"/>
      <w:marLeft w:val="0"/>
      <w:marRight w:val="0"/>
      <w:marTop w:val="0"/>
      <w:marBottom w:val="0"/>
      <w:divBdr>
        <w:top w:val="none" w:sz="0" w:space="0" w:color="auto"/>
        <w:left w:val="none" w:sz="0" w:space="0" w:color="auto"/>
        <w:bottom w:val="none" w:sz="0" w:space="0" w:color="auto"/>
        <w:right w:val="none" w:sz="0" w:space="0" w:color="auto"/>
      </w:divBdr>
    </w:div>
    <w:div w:id="1808623374">
      <w:bodyDiv w:val="1"/>
      <w:marLeft w:val="0"/>
      <w:marRight w:val="0"/>
      <w:marTop w:val="0"/>
      <w:marBottom w:val="0"/>
      <w:divBdr>
        <w:top w:val="none" w:sz="0" w:space="0" w:color="auto"/>
        <w:left w:val="none" w:sz="0" w:space="0" w:color="auto"/>
        <w:bottom w:val="none" w:sz="0" w:space="0" w:color="auto"/>
        <w:right w:val="none" w:sz="0" w:space="0" w:color="auto"/>
      </w:divBdr>
    </w:div>
    <w:div w:id="1810367513">
      <w:bodyDiv w:val="1"/>
      <w:marLeft w:val="0"/>
      <w:marRight w:val="0"/>
      <w:marTop w:val="0"/>
      <w:marBottom w:val="0"/>
      <w:divBdr>
        <w:top w:val="none" w:sz="0" w:space="0" w:color="auto"/>
        <w:left w:val="none" w:sz="0" w:space="0" w:color="auto"/>
        <w:bottom w:val="none" w:sz="0" w:space="0" w:color="auto"/>
        <w:right w:val="none" w:sz="0" w:space="0" w:color="auto"/>
      </w:divBdr>
    </w:div>
    <w:div w:id="1812360410">
      <w:bodyDiv w:val="1"/>
      <w:marLeft w:val="0"/>
      <w:marRight w:val="0"/>
      <w:marTop w:val="0"/>
      <w:marBottom w:val="0"/>
      <w:divBdr>
        <w:top w:val="none" w:sz="0" w:space="0" w:color="auto"/>
        <w:left w:val="none" w:sz="0" w:space="0" w:color="auto"/>
        <w:bottom w:val="none" w:sz="0" w:space="0" w:color="auto"/>
        <w:right w:val="none" w:sz="0" w:space="0" w:color="auto"/>
      </w:divBdr>
    </w:div>
    <w:div w:id="1814982717">
      <w:bodyDiv w:val="1"/>
      <w:marLeft w:val="0"/>
      <w:marRight w:val="0"/>
      <w:marTop w:val="0"/>
      <w:marBottom w:val="0"/>
      <w:divBdr>
        <w:top w:val="none" w:sz="0" w:space="0" w:color="auto"/>
        <w:left w:val="none" w:sz="0" w:space="0" w:color="auto"/>
        <w:bottom w:val="none" w:sz="0" w:space="0" w:color="auto"/>
        <w:right w:val="none" w:sz="0" w:space="0" w:color="auto"/>
      </w:divBdr>
    </w:div>
    <w:div w:id="1815639524">
      <w:bodyDiv w:val="1"/>
      <w:marLeft w:val="0"/>
      <w:marRight w:val="0"/>
      <w:marTop w:val="0"/>
      <w:marBottom w:val="0"/>
      <w:divBdr>
        <w:top w:val="none" w:sz="0" w:space="0" w:color="auto"/>
        <w:left w:val="none" w:sz="0" w:space="0" w:color="auto"/>
        <w:bottom w:val="none" w:sz="0" w:space="0" w:color="auto"/>
        <w:right w:val="none" w:sz="0" w:space="0" w:color="auto"/>
      </w:divBdr>
    </w:div>
    <w:div w:id="1820419114">
      <w:bodyDiv w:val="1"/>
      <w:marLeft w:val="0"/>
      <w:marRight w:val="0"/>
      <w:marTop w:val="0"/>
      <w:marBottom w:val="0"/>
      <w:divBdr>
        <w:top w:val="none" w:sz="0" w:space="0" w:color="auto"/>
        <w:left w:val="none" w:sz="0" w:space="0" w:color="auto"/>
        <w:bottom w:val="none" w:sz="0" w:space="0" w:color="auto"/>
        <w:right w:val="none" w:sz="0" w:space="0" w:color="auto"/>
      </w:divBdr>
    </w:div>
    <w:div w:id="1821462334">
      <w:bodyDiv w:val="1"/>
      <w:marLeft w:val="0"/>
      <w:marRight w:val="0"/>
      <w:marTop w:val="0"/>
      <w:marBottom w:val="0"/>
      <w:divBdr>
        <w:top w:val="none" w:sz="0" w:space="0" w:color="auto"/>
        <w:left w:val="none" w:sz="0" w:space="0" w:color="auto"/>
        <w:bottom w:val="none" w:sz="0" w:space="0" w:color="auto"/>
        <w:right w:val="none" w:sz="0" w:space="0" w:color="auto"/>
      </w:divBdr>
    </w:div>
    <w:div w:id="1826360195">
      <w:bodyDiv w:val="1"/>
      <w:marLeft w:val="0"/>
      <w:marRight w:val="0"/>
      <w:marTop w:val="0"/>
      <w:marBottom w:val="0"/>
      <w:divBdr>
        <w:top w:val="none" w:sz="0" w:space="0" w:color="auto"/>
        <w:left w:val="none" w:sz="0" w:space="0" w:color="auto"/>
        <w:bottom w:val="none" w:sz="0" w:space="0" w:color="auto"/>
        <w:right w:val="none" w:sz="0" w:space="0" w:color="auto"/>
      </w:divBdr>
    </w:div>
    <w:div w:id="1826430877">
      <w:bodyDiv w:val="1"/>
      <w:marLeft w:val="0"/>
      <w:marRight w:val="0"/>
      <w:marTop w:val="0"/>
      <w:marBottom w:val="0"/>
      <w:divBdr>
        <w:top w:val="none" w:sz="0" w:space="0" w:color="auto"/>
        <w:left w:val="none" w:sz="0" w:space="0" w:color="auto"/>
        <w:bottom w:val="none" w:sz="0" w:space="0" w:color="auto"/>
        <w:right w:val="none" w:sz="0" w:space="0" w:color="auto"/>
      </w:divBdr>
    </w:div>
    <w:div w:id="1828666345">
      <w:bodyDiv w:val="1"/>
      <w:marLeft w:val="0"/>
      <w:marRight w:val="0"/>
      <w:marTop w:val="0"/>
      <w:marBottom w:val="0"/>
      <w:divBdr>
        <w:top w:val="none" w:sz="0" w:space="0" w:color="auto"/>
        <w:left w:val="none" w:sz="0" w:space="0" w:color="auto"/>
        <w:bottom w:val="none" w:sz="0" w:space="0" w:color="auto"/>
        <w:right w:val="none" w:sz="0" w:space="0" w:color="auto"/>
      </w:divBdr>
    </w:div>
    <w:div w:id="1829782812">
      <w:bodyDiv w:val="1"/>
      <w:marLeft w:val="0"/>
      <w:marRight w:val="0"/>
      <w:marTop w:val="0"/>
      <w:marBottom w:val="0"/>
      <w:divBdr>
        <w:top w:val="none" w:sz="0" w:space="0" w:color="auto"/>
        <w:left w:val="none" w:sz="0" w:space="0" w:color="auto"/>
        <w:bottom w:val="none" w:sz="0" w:space="0" w:color="auto"/>
        <w:right w:val="none" w:sz="0" w:space="0" w:color="auto"/>
      </w:divBdr>
    </w:div>
    <w:div w:id="1831557729">
      <w:bodyDiv w:val="1"/>
      <w:marLeft w:val="0"/>
      <w:marRight w:val="0"/>
      <w:marTop w:val="0"/>
      <w:marBottom w:val="0"/>
      <w:divBdr>
        <w:top w:val="none" w:sz="0" w:space="0" w:color="auto"/>
        <w:left w:val="none" w:sz="0" w:space="0" w:color="auto"/>
        <w:bottom w:val="none" w:sz="0" w:space="0" w:color="auto"/>
        <w:right w:val="none" w:sz="0" w:space="0" w:color="auto"/>
      </w:divBdr>
    </w:div>
    <w:div w:id="1833641179">
      <w:bodyDiv w:val="1"/>
      <w:marLeft w:val="0"/>
      <w:marRight w:val="0"/>
      <w:marTop w:val="0"/>
      <w:marBottom w:val="0"/>
      <w:divBdr>
        <w:top w:val="none" w:sz="0" w:space="0" w:color="auto"/>
        <w:left w:val="none" w:sz="0" w:space="0" w:color="auto"/>
        <w:bottom w:val="none" w:sz="0" w:space="0" w:color="auto"/>
        <w:right w:val="none" w:sz="0" w:space="0" w:color="auto"/>
      </w:divBdr>
    </w:div>
    <w:div w:id="1834953915">
      <w:bodyDiv w:val="1"/>
      <w:marLeft w:val="0"/>
      <w:marRight w:val="0"/>
      <w:marTop w:val="0"/>
      <w:marBottom w:val="0"/>
      <w:divBdr>
        <w:top w:val="none" w:sz="0" w:space="0" w:color="auto"/>
        <w:left w:val="none" w:sz="0" w:space="0" w:color="auto"/>
        <w:bottom w:val="none" w:sz="0" w:space="0" w:color="auto"/>
        <w:right w:val="none" w:sz="0" w:space="0" w:color="auto"/>
      </w:divBdr>
    </w:div>
    <w:div w:id="1850178303">
      <w:bodyDiv w:val="1"/>
      <w:marLeft w:val="0"/>
      <w:marRight w:val="0"/>
      <w:marTop w:val="0"/>
      <w:marBottom w:val="0"/>
      <w:divBdr>
        <w:top w:val="none" w:sz="0" w:space="0" w:color="auto"/>
        <w:left w:val="none" w:sz="0" w:space="0" w:color="auto"/>
        <w:bottom w:val="none" w:sz="0" w:space="0" w:color="auto"/>
        <w:right w:val="none" w:sz="0" w:space="0" w:color="auto"/>
      </w:divBdr>
    </w:div>
    <w:div w:id="1852185124">
      <w:bodyDiv w:val="1"/>
      <w:marLeft w:val="0"/>
      <w:marRight w:val="0"/>
      <w:marTop w:val="0"/>
      <w:marBottom w:val="0"/>
      <w:divBdr>
        <w:top w:val="none" w:sz="0" w:space="0" w:color="auto"/>
        <w:left w:val="none" w:sz="0" w:space="0" w:color="auto"/>
        <w:bottom w:val="none" w:sz="0" w:space="0" w:color="auto"/>
        <w:right w:val="none" w:sz="0" w:space="0" w:color="auto"/>
      </w:divBdr>
    </w:div>
    <w:div w:id="1862739105">
      <w:bodyDiv w:val="1"/>
      <w:marLeft w:val="0"/>
      <w:marRight w:val="0"/>
      <w:marTop w:val="0"/>
      <w:marBottom w:val="0"/>
      <w:divBdr>
        <w:top w:val="none" w:sz="0" w:space="0" w:color="auto"/>
        <w:left w:val="none" w:sz="0" w:space="0" w:color="auto"/>
        <w:bottom w:val="none" w:sz="0" w:space="0" w:color="auto"/>
        <w:right w:val="none" w:sz="0" w:space="0" w:color="auto"/>
      </w:divBdr>
    </w:div>
    <w:div w:id="1862932702">
      <w:bodyDiv w:val="1"/>
      <w:marLeft w:val="0"/>
      <w:marRight w:val="0"/>
      <w:marTop w:val="0"/>
      <w:marBottom w:val="0"/>
      <w:divBdr>
        <w:top w:val="none" w:sz="0" w:space="0" w:color="auto"/>
        <w:left w:val="none" w:sz="0" w:space="0" w:color="auto"/>
        <w:bottom w:val="none" w:sz="0" w:space="0" w:color="auto"/>
        <w:right w:val="none" w:sz="0" w:space="0" w:color="auto"/>
      </w:divBdr>
    </w:div>
    <w:div w:id="1865366575">
      <w:bodyDiv w:val="1"/>
      <w:marLeft w:val="0"/>
      <w:marRight w:val="0"/>
      <w:marTop w:val="0"/>
      <w:marBottom w:val="0"/>
      <w:divBdr>
        <w:top w:val="none" w:sz="0" w:space="0" w:color="auto"/>
        <w:left w:val="none" w:sz="0" w:space="0" w:color="auto"/>
        <w:bottom w:val="none" w:sz="0" w:space="0" w:color="auto"/>
        <w:right w:val="none" w:sz="0" w:space="0" w:color="auto"/>
      </w:divBdr>
    </w:div>
    <w:div w:id="1866088924">
      <w:bodyDiv w:val="1"/>
      <w:marLeft w:val="0"/>
      <w:marRight w:val="0"/>
      <w:marTop w:val="0"/>
      <w:marBottom w:val="0"/>
      <w:divBdr>
        <w:top w:val="none" w:sz="0" w:space="0" w:color="auto"/>
        <w:left w:val="none" w:sz="0" w:space="0" w:color="auto"/>
        <w:bottom w:val="none" w:sz="0" w:space="0" w:color="auto"/>
        <w:right w:val="none" w:sz="0" w:space="0" w:color="auto"/>
      </w:divBdr>
    </w:div>
    <w:div w:id="1869491152">
      <w:bodyDiv w:val="1"/>
      <w:marLeft w:val="0"/>
      <w:marRight w:val="0"/>
      <w:marTop w:val="0"/>
      <w:marBottom w:val="0"/>
      <w:divBdr>
        <w:top w:val="none" w:sz="0" w:space="0" w:color="auto"/>
        <w:left w:val="none" w:sz="0" w:space="0" w:color="auto"/>
        <w:bottom w:val="none" w:sz="0" w:space="0" w:color="auto"/>
        <w:right w:val="none" w:sz="0" w:space="0" w:color="auto"/>
      </w:divBdr>
    </w:div>
    <w:div w:id="1873301485">
      <w:bodyDiv w:val="1"/>
      <w:marLeft w:val="0"/>
      <w:marRight w:val="0"/>
      <w:marTop w:val="0"/>
      <w:marBottom w:val="0"/>
      <w:divBdr>
        <w:top w:val="none" w:sz="0" w:space="0" w:color="auto"/>
        <w:left w:val="none" w:sz="0" w:space="0" w:color="auto"/>
        <w:bottom w:val="none" w:sz="0" w:space="0" w:color="auto"/>
        <w:right w:val="none" w:sz="0" w:space="0" w:color="auto"/>
      </w:divBdr>
    </w:div>
    <w:div w:id="1880585649">
      <w:bodyDiv w:val="1"/>
      <w:marLeft w:val="0"/>
      <w:marRight w:val="0"/>
      <w:marTop w:val="0"/>
      <w:marBottom w:val="0"/>
      <w:divBdr>
        <w:top w:val="none" w:sz="0" w:space="0" w:color="auto"/>
        <w:left w:val="none" w:sz="0" w:space="0" w:color="auto"/>
        <w:bottom w:val="none" w:sz="0" w:space="0" w:color="auto"/>
        <w:right w:val="none" w:sz="0" w:space="0" w:color="auto"/>
      </w:divBdr>
    </w:div>
    <w:div w:id="1881166061">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6162495">
      <w:bodyDiv w:val="1"/>
      <w:marLeft w:val="0"/>
      <w:marRight w:val="0"/>
      <w:marTop w:val="0"/>
      <w:marBottom w:val="0"/>
      <w:divBdr>
        <w:top w:val="none" w:sz="0" w:space="0" w:color="auto"/>
        <w:left w:val="none" w:sz="0" w:space="0" w:color="auto"/>
        <w:bottom w:val="none" w:sz="0" w:space="0" w:color="auto"/>
        <w:right w:val="none" w:sz="0" w:space="0" w:color="auto"/>
      </w:divBdr>
    </w:div>
    <w:div w:id="1899319033">
      <w:bodyDiv w:val="1"/>
      <w:marLeft w:val="0"/>
      <w:marRight w:val="0"/>
      <w:marTop w:val="0"/>
      <w:marBottom w:val="0"/>
      <w:divBdr>
        <w:top w:val="none" w:sz="0" w:space="0" w:color="auto"/>
        <w:left w:val="none" w:sz="0" w:space="0" w:color="auto"/>
        <w:bottom w:val="none" w:sz="0" w:space="0" w:color="auto"/>
        <w:right w:val="none" w:sz="0" w:space="0" w:color="auto"/>
      </w:divBdr>
    </w:div>
    <w:div w:id="1899507771">
      <w:bodyDiv w:val="1"/>
      <w:marLeft w:val="0"/>
      <w:marRight w:val="0"/>
      <w:marTop w:val="0"/>
      <w:marBottom w:val="0"/>
      <w:divBdr>
        <w:top w:val="none" w:sz="0" w:space="0" w:color="auto"/>
        <w:left w:val="none" w:sz="0" w:space="0" w:color="auto"/>
        <w:bottom w:val="none" w:sz="0" w:space="0" w:color="auto"/>
        <w:right w:val="none" w:sz="0" w:space="0" w:color="auto"/>
      </w:divBdr>
    </w:div>
    <w:div w:id="1909343789">
      <w:bodyDiv w:val="1"/>
      <w:marLeft w:val="0"/>
      <w:marRight w:val="0"/>
      <w:marTop w:val="0"/>
      <w:marBottom w:val="0"/>
      <w:divBdr>
        <w:top w:val="none" w:sz="0" w:space="0" w:color="auto"/>
        <w:left w:val="none" w:sz="0" w:space="0" w:color="auto"/>
        <w:bottom w:val="none" w:sz="0" w:space="0" w:color="auto"/>
        <w:right w:val="none" w:sz="0" w:space="0" w:color="auto"/>
      </w:divBdr>
    </w:div>
    <w:div w:id="1909806166">
      <w:bodyDiv w:val="1"/>
      <w:marLeft w:val="0"/>
      <w:marRight w:val="0"/>
      <w:marTop w:val="0"/>
      <w:marBottom w:val="0"/>
      <w:divBdr>
        <w:top w:val="none" w:sz="0" w:space="0" w:color="auto"/>
        <w:left w:val="none" w:sz="0" w:space="0" w:color="auto"/>
        <w:bottom w:val="none" w:sz="0" w:space="0" w:color="auto"/>
        <w:right w:val="none" w:sz="0" w:space="0" w:color="auto"/>
      </w:divBdr>
    </w:div>
    <w:div w:id="1915043785">
      <w:bodyDiv w:val="1"/>
      <w:marLeft w:val="0"/>
      <w:marRight w:val="0"/>
      <w:marTop w:val="0"/>
      <w:marBottom w:val="0"/>
      <w:divBdr>
        <w:top w:val="none" w:sz="0" w:space="0" w:color="auto"/>
        <w:left w:val="none" w:sz="0" w:space="0" w:color="auto"/>
        <w:bottom w:val="none" w:sz="0" w:space="0" w:color="auto"/>
        <w:right w:val="none" w:sz="0" w:space="0" w:color="auto"/>
      </w:divBdr>
    </w:div>
    <w:div w:id="1916747103">
      <w:bodyDiv w:val="1"/>
      <w:marLeft w:val="0"/>
      <w:marRight w:val="0"/>
      <w:marTop w:val="0"/>
      <w:marBottom w:val="0"/>
      <w:divBdr>
        <w:top w:val="none" w:sz="0" w:space="0" w:color="auto"/>
        <w:left w:val="none" w:sz="0" w:space="0" w:color="auto"/>
        <w:bottom w:val="none" w:sz="0" w:space="0" w:color="auto"/>
        <w:right w:val="none" w:sz="0" w:space="0" w:color="auto"/>
      </w:divBdr>
    </w:div>
    <w:div w:id="1916816179">
      <w:bodyDiv w:val="1"/>
      <w:marLeft w:val="0"/>
      <w:marRight w:val="0"/>
      <w:marTop w:val="0"/>
      <w:marBottom w:val="0"/>
      <w:divBdr>
        <w:top w:val="none" w:sz="0" w:space="0" w:color="auto"/>
        <w:left w:val="none" w:sz="0" w:space="0" w:color="auto"/>
        <w:bottom w:val="none" w:sz="0" w:space="0" w:color="auto"/>
        <w:right w:val="none" w:sz="0" w:space="0" w:color="auto"/>
      </w:divBdr>
    </w:div>
    <w:div w:id="1939367994">
      <w:bodyDiv w:val="1"/>
      <w:marLeft w:val="0"/>
      <w:marRight w:val="0"/>
      <w:marTop w:val="0"/>
      <w:marBottom w:val="0"/>
      <w:divBdr>
        <w:top w:val="none" w:sz="0" w:space="0" w:color="auto"/>
        <w:left w:val="none" w:sz="0" w:space="0" w:color="auto"/>
        <w:bottom w:val="none" w:sz="0" w:space="0" w:color="auto"/>
        <w:right w:val="none" w:sz="0" w:space="0" w:color="auto"/>
      </w:divBdr>
    </w:div>
    <w:div w:id="1947345015">
      <w:bodyDiv w:val="1"/>
      <w:marLeft w:val="0"/>
      <w:marRight w:val="0"/>
      <w:marTop w:val="0"/>
      <w:marBottom w:val="0"/>
      <w:divBdr>
        <w:top w:val="none" w:sz="0" w:space="0" w:color="auto"/>
        <w:left w:val="none" w:sz="0" w:space="0" w:color="auto"/>
        <w:bottom w:val="none" w:sz="0" w:space="0" w:color="auto"/>
        <w:right w:val="none" w:sz="0" w:space="0" w:color="auto"/>
      </w:divBdr>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51475807">
      <w:bodyDiv w:val="1"/>
      <w:marLeft w:val="0"/>
      <w:marRight w:val="0"/>
      <w:marTop w:val="0"/>
      <w:marBottom w:val="0"/>
      <w:divBdr>
        <w:top w:val="none" w:sz="0" w:space="0" w:color="auto"/>
        <w:left w:val="none" w:sz="0" w:space="0" w:color="auto"/>
        <w:bottom w:val="none" w:sz="0" w:space="0" w:color="auto"/>
        <w:right w:val="none" w:sz="0" w:space="0" w:color="auto"/>
      </w:divBdr>
    </w:div>
    <w:div w:id="1959137996">
      <w:bodyDiv w:val="1"/>
      <w:marLeft w:val="0"/>
      <w:marRight w:val="0"/>
      <w:marTop w:val="0"/>
      <w:marBottom w:val="0"/>
      <w:divBdr>
        <w:top w:val="none" w:sz="0" w:space="0" w:color="auto"/>
        <w:left w:val="none" w:sz="0" w:space="0" w:color="auto"/>
        <w:bottom w:val="none" w:sz="0" w:space="0" w:color="auto"/>
        <w:right w:val="none" w:sz="0" w:space="0" w:color="auto"/>
      </w:divBdr>
    </w:div>
    <w:div w:id="1971738605">
      <w:bodyDiv w:val="1"/>
      <w:marLeft w:val="0"/>
      <w:marRight w:val="0"/>
      <w:marTop w:val="0"/>
      <w:marBottom w:val="0"/>
      <w:divBdr>
        <w:top w:val="none" w:sz="0" w:space="0" w:color="auto"/>
        <w:left w:val="none" w:sz="0" w:space="0" w:color="auto"/>
        <w:bottom w:val="none" w:sz="0" w:space="0" w:color="auto"/>
        <w:right w:val="none" w:sz="0" w:space="0" w:color="auto"/>
      </w:divBdr>
    </w:div>
    <w:div w:id="1971863048">
      <w:bodyDiv w:val="1"/>
      <w:marLeft w:val="0"/>
      <w:marRight w:val="0"/>
      <w:marTop w:val="0"/>
      <w:marBottom w:val="0"/>
      <w:divBdr>
        <w:top w:val="none" w:sz="0" w:space="0" w:color="auto"/>
        <w:left w:val="none" w:sz="0" w:space="0" w:color="auto"/>
        <w:bottom w:val="none" w:sz="0" w:space="0" w:color="auto"/>
        <w:right w:val="none" w:sz="0" w:space="0" w:color="auto"/>
      </w:divBdr>
    </w:div>
    <w:div w:id="1973099476">
      <w:bodyDiv w:val="1"/>
      <w:marLeft w:val="0"/>
      <w:marRight w:val="0"/>
      <w:marTop w:val="0"/>
      <w:marBottom w:val="0"/>
      <w:divBdr>
        <w:top w:val="none" w:sz="0" w:space="0" w:color="auto"/>
        <w:left w:val="none" w:sz="0" w:space="0" w:color="auto"/>
        <w:bottom w:val="none" w:sz="0" w:space="0" w:color="auto"/>
        <w:right w:val="none" w:sz="0" w:space="0" w:color="auto"/>
      </w:divBdr>
    </w:div>
    <w:div w:id="1983846298">
      <w:bodyDiv w:val="1"/>
      <w:marLeft w:val="0"/>
      <w:marRight w:val="0"/>
      <w:marTop w:val="0"/>
      <w:marBottom w:val="0"/>
      <w:divBdr>
        <w:top w:val="none" w:sz="0" w:space="0" w:color="auto"/>
        <w:left w:val="none" w:sz="0" w:space="0" w:color="auto"/>
        <w:bottom w:val="none" w:sz="0" w:space="0" w:color="auto"/>
        <w:right w:val="none" w:sz="0" w:space="0" w:color="auto"/>
      </w:divBdr>
    </w:div>
    <w:div w:id="1992245753">
      <w:bodyDiv w:val="1"/>
      <w:marLeft w:val="0"/>
      <w:marRight w:val="0"/>
      <w:marTop w:val="0"/>
      <w:marBottom w:val="0"/>
      <w:divBdr>
        <w:top w:val="none" w:sz="0" w:space="0" w:color="auto"/>
        <w:left w:val="none" w:sz="0" w:space="0" w:color="auto"/>
        <w:bottom w:val="none" w:sz="0" w:space="0" w:color="auto"/>
        <w:right w:val="none" w:sz="0" w:space="0" w:color="auto"/>
      </w:divBdr>
    </w:div>
    <w:div w:id="1998069370">
      <w:bodyDiv w:val="1"/>
      <w:marLeft w:val="0"/>
      <w:marRight w:val="0"/>
      <w:marTop w:val="0"/>
      <w:marBottom w:val="0"/>
      <w:divBdr>
        <w:top w:val="none" w:sz="0" w:space="0" w:color="auto"/>
        <w:left w:val="none" w:sz="0" w:space="0" w:color="auto"/>
        <w:bottom w:val="none" w:sz="0" w:space="0" w:color="auto"/>
        <w:right w:val="none" w:sz="0" w:space="0" w:color="auto"/>
      </w:divBdr>
    </w:div>
    <w:div w:id="2004116543">
      <w:bodyDiv w:val="1"/>
      <w:marLeft w:val="0"/>
      <w:marRight w:val="0"/>
      <w:marTop w:val="0"/>
      <w:marBottom w:val="0"/>
      <w:divBdr>
        <w:top w:val="none" w:sz="0" w:space="0" w:color="auto"/>
        <w:left w:val="none" w:sz="0" w:space="0" w:color="auto"/>
        <w:bottom w:val="none" w:sz="0" w:space="0" w:color="auto"/>
        <w:right w:val="none" w:sz="0" w:space="0" w:color="auto"/>
      </w:divBdr>
    </w:div>
    <w:div w:id="2006469278">
      <w:bodyDiv w:val="1"/>
      <w:marLeft w:val="0"/>
      <w:marRight w:val="0"/>
      <w:marTop w:val="0"/>
      <w:marBottom w:val="0"/>
      <w:divBdr>
        <w:top w:val="none" w:sz="0" w:space="0" w:color="auto"/>
        <w:left w:val="none" w:sz="0" w:space="0" w:color="auto"/>
        <w:bottom w:val="none" w:sz="0" w:space="0" w:color="auto"/>
        <w:right w:val="none" w:sz="0" w:space="0" w:color="auto"/>
      </w:divBdr>
    </w:div>
    <w:div w:id="2006665388">
      <w:bodyDiv w:val="1"/>
      <w:marLeft w:val="0"/>
      <w:marRight w:val="0"/>
      <w:marTop w:val="0"/>
      <w:marBottom w:val="0"/>
      <w:divBdr>
        <w:top w:val="none" w:sz="0" w:space="0" w:color="auto"/>
        <w:left w:val="none" w:sz="0" w:space="0" w:color="auto"/>
        <w:bottom w:val="none" w:sz="0" w:space="0" w:color="auto"/>
        <w:right w:val="none" w:sz="0" w:space="0" w:color="auto"/>
      </w:divBdr>
    </w:div>
    <w:div w:id="2018774644">
      <w:bodyDiv w:val="1"/>
      <w:marLeft w:val="0"/>
      <w:marRight w:val="0"/>
      <w:marTop w:val="0"/>
      <w:marBottom w:val="0"/>
      <w:divBdr>
        <w:top w:val="none" w:sz="0" w:space="0" w:color="auto"/>
        <w:left w:val="none" w:sz="0" w:space="0" w:color="auto"/>
        <w:bottom w:val="none" w:sz="0" w:space="0" w:color="auto"/>
        <w:right w:val="none" w:sz="0" w:space="0" w:color="auto"/>
      </w:divBdr>
    </w:div>
    <w:div w:id="2021151994">
      <w:bodyDiv w:val="1"/>
      <w:marLeft w:val="0"/>
      <w:marRight w:val="0"/>
      <w:marTop w:val="0"/>
      <w:marBottom w:val="0"/>
      <w:divBdr>
        <w:top w:val="none" w:sz="0" w:space="0" w:color="auto"/>
        <w:left w:val="none" w:sz="0" w:space="0" w:color="auto"/>
        <w:bottom w:val="none" w:sz="0" w:space="0" w:color="auto"/>
        <w:right w:val="none" w:sz="0" w:space="0" w:color="auto"/>
      </w:divBdr>
    </w:div>
    <w:div w:id="2022508145">
      <w:bodyDiv w:val="1"/>
      <w:marLeft w:val="0"/>
      <w:marRight w:val="0"/>
      <w:marTop w:val="0"/>
      <w:marBottom w:val="0"/>
      <w:divBdr>
        <w:top w:val="none" w:sz="0" w:space="0" w:color="auto"/>
        <w:left w:val="none" w:sz="0" w:space="0" w:color="auto"/>
        <w:bottom w:val="none" w:sz="0" w:space="0" w:color="auto"/>
        <w:right w:val="none" w:sz="0" w:space="0" w:color="auto"/>
      </w:divBdr>
    </w:div>
    <w:div w:id="2024241940">
      <w:bodyDiv w:val="1"/>
      <w:marLeft w:val="0"/>
      <w:marRight w:val="0"/>
      <w:marTop w:val="0"/>
      <w:marBottom w:val="0"/>
      <w:divBdr>
        <w:top w:val="none" w:sz="0" w:space="0" w:color="auto"/>
        <w:left w:val="none" w:sz="0" w:space="0" w:color="auto"/>
        <w:bottom w:val="none" w:sz="0" w:space="0" w:color="auto"/>
        <w:right w:val="none" w:sz="0" w:space="0" w:color="auto"/>
      </w:divBdr>
    </w:div>
    <w:div w:id="2033409431">
      <w:bodyDiv w:val="1"/>
      <w:marLeft w:val="0"/>
      <w:marRight w:val="0"/>
      <w:marTop w:val="0"/>
      <w:marBottom w:val="0"/>
      <w:divBdr>
        <w:top w:val="none" w:sz="0" w:space="0" w:color="auto"/>
        <w:left w:val="none" w:sz="0" w:space="0" w:color="auto"/>
        <w:bottom w:val="none" w:sz="0" w:space="0" w:color="auto"/>
        <w:right w:val="none" w:sz="0" w:space="0" w:color="auto"/>
      </w:divBdr>
    </w:div>
    <w:div w:id="2036422626">
      <w:bodyDiv w:val="1"/>
      <w:marLeft w:val="0"/>
      <w:marRight w:val="0"/>
      <w:marTop w:val="0"/>
      <w:marBottom w:val="0"/>
      <w:divBdr>
        <w:top w:val="none" w:sz="0" w:space="0" w:color="auto"/>
        <w:left w:val="none" w:sz="0" w:space="0" w:color="auto"/>
        <w:bottom w:val="none" w:sz="0" w:space="0" w:color="auto"/>
        <w:right w:val="none" w:sz="0" w:space="0" w:color="auto"/>
      </w:divBdr>
    </w:div>
    <w:div w:id="2042855041">
      <w:bodyDiv w:val="1"/>
      <w:marLeft w:val="0"/>
      <w:marRight w:val="0"/>
      <w:marTop w:val="0"/>
      <w:marBottom w:val="0"/>
      <w:divBdr>
        <w:top w:val="none" w:sz="0" w:space="0" w:color="auto"/>
        <w:left w:val="none" w:sz="0" w:space="0" w:color="auto"/>
        <w:bottom w:val="none" w:sz="0" w:space="0" w:color="auto"/>
        <w:right w:val="none" w:sz="0" w:space="0" w:color="auto"/>
      </w:divBdr>
    </w:div>
    <w:div w:id="2043558092">
      <w:bodyDiv w:val="1"/>
      <w:marLeft w:val="0"/>
      <w:marRight w:val="0"/>
      <w:marTop w:val="0"/>
      <w:marBottom w:val="0"/>
      <w:divBdr>
        <w:top w:val="none" w:sz="0" w:space="0" w:color="auto"/>
        <w:left w:val="none" w:sz="0" w:space="0" w:color="auto"/>
        <w:bottom w:val="none" w:sz="0" w:space="0" w:color="auto"/>
        <w:right w:val="none" w:sz="0" w:space="0" w:color="auto"/>
      </w:divBdr>
    </w:div>
    <w:div w:id="2045255476">
      <w:bodyDiv w:val="1"/>
      <w:marLeft w:val="0"/>
      <w:marRight w:val="0"/>
      <w:marTop w:val="0"/>
      <w:marBottom w:val="0"/>
      <w:divBdr>
        <w:top w:val="none" w:sz="0" w:space="0" w:color="auto"/>
        <w:left w:val="none" w:sz="0" w:space="0" w:color="auto"/>
        <w:bottom w:val="none" w:sz="0" w:space="0" w:color="auto"/>
        <w:right w:val="none" w:sz="0" w:space="0" w:color="auto"/>
      </w:divBdr>
    </w:div>
    <w:div w:id="2046170995">
      <w:bodyDiv w:val="1"/>
      <w:marLeft w:val="0"/>
      <w:marRight w:val="0"/>
      <w:marTop w:val="0"/>
      <w:marBottom w:val="0"/>
      <w:divBdr>
        <w:top w:val="none" w:sz="0" w:space="0" w:color="auto"/>
        <w:left w:val="none" w:sz="0" w:space="0" w:color="auto"/>
        <w:bottom w:val="none" w:sz="0" w:space="0" w:color="auto"/>
        <w:right w:val="none" w:sz="0" w:space="0" w:color="auto"/>
      </w:divBdr>
    </w:div>
    <w:div w:id="2047025206">
      <w:bodyDiv w:val="1"/>
      <w:marLeft w:val="0"/>
      <w:marRight w:val="0"/>
      <w:marTop w:val="0"/>
      <w:marBottom w:val="0"/>
      <w:divBdr>
        <w:top w:val="none" w:sz="0" w:space="0" w:color="auto"/>
        <w:left w:val="none" w:sz="0" w:space="0" w:color="auto"/>
        <w:bottom w:val="none" w:sz="0" w:space="0" w:color="auto"/>
        <w:right w:val="none" w:sz="0" w:space="0" w:color="auto"/>
      </w:divBdr>
    </w:div>
    <w:div w:id="2054186621">
      <w:bodyDiv w:val="1"/>
      <w:marLeft w:val="0"/>
      <w:marRight w:val="0"/>
      <w:marTop w:val="0"/>
      <w:marBottom w:val="0"/>
      <w:divBdr>
        <w:top w:val="none" w:sz="0" w:space="0" w:color="auto"/>
        <w:left w:val="none" w:sz="0" w:space="0" w:color="auto"/>
        <w:bottom w:val="none" w:sz="0" w:space="0" w:color="auto"/>
        <w:right w:val="none" w:sz="0" w:space="0" w:color="auto"/>
      </w:divBdr>
    </w:div>
    <w:div w:id="2058695106">
      <w:bodyDiv w:val="1"/>
      <w:marLeft w:val="0"/>
      <w:marRight w:val="0"/>
      <w:marTop w:val="0"/>
      <w:marBottom w:val="0"/>
      <w:divBdr>
        <w:top w:val="none" w:sz="0" w:space="0" w:color="auto"/>
        <w:left w:val="none" w:sz="0" w:space="0" w:color="auto"/>
        <w:bottom w:val="none" w:sz="0" w:space="0" w:color="auto"/>
        <w:right w:val="none" w:sz="0" w:space="0" w:color="auto"/>
      </w:divBdr>
    </w:div>
    <w:div w:id="2061660838">
      <w:bodyDiv w:val="1"/>
      <w:marLeft w:val="0"/>
      <w:marRight w:val="0"/>
      <w:marTop w:val="0"/>
      <w:marBottom w:val="0"/>
      <w:divBdr>
        <w:top w:val="none" w:sz="0" w:space="0" w:color="auto"/>
        <w:left w:val="none" w:sz="0" w:space="0" w:color="auto"/>
        <w:bottom w:val="none" w:sz="0" w:space="0" w:color="auto"/>
        <w:right w:val="none" w:sz="0" w:space="0" w:color="auto"/>
      </w:divBdr>
    </w:div>
    <w:div w:id="2073579707">
      <w:bodyDiv w:val="1"/>
      <w:marLeft w:val="0"/>
      <w:marRight w:val="0"/>
      <w:marTop w:val="0"/>
      <w:marBottom w:val="0"/>
      <w:divBdr>
        <w:top w:val="none" w:sz="0" w:space="0" w:color="auto"/>
        <w:left w:val="none" w:sz="0" w:space="0" w:color="auto"/>
        <w:bottom w:val="none" w:sz="0" w:space="0" w:color="auto"/>
        <w:right w:val="none" w:sz="0" w:space="0" w:color="auto"/>
      </w:divBdr>
    </w:div>
    <w:div w:id="2076583009">
      <w:bodyDiv w:val="1"/>
      <w:marLeft w:val="0"/>
      <w:marRight w:val="0"/>
      <w:marTop w:val="0"/>
      <w:marBottom w:val="0"/>
      <w:divBdr>
        <w:top w:val="none" w:sz="0" w:space="0" w:color="auto"/>
        <w:left w:val="none" w:sz="0" w:space="0" w:color="auto"/>
        <w:bottom w:val="none" w:sz="0" w:space="0" w:color="auto"/>
        <w:right w:val="none" w:sz="0" w:space="0" w:color="auto"/>
      </w:divBdr>
    </w:div>
    <w:div w:id="2078431429">
      <w:bodyDiv w:val="1"/>
      <w:marLeft w:val="0"/>
      <w:marRight w:val="0"/>
      <w:marTop w:val="0"/>
      <w:marBottom w:val="0"/>
      <w:divBdr>
        <w:top w:val="none" w:sz="0" w:space="0" w:color="auto"/>
        <w:left w:val="none" w:sz="0" w:space="0" w:color="auto"/>
        <w:bottom w:val="none" w:sz="0" w:space="0" w:color="auto"/>
        <w:right w:val="none" w:sz="0" w:space="0" w:color="auto"/>
      </w:divBdr>
    </w:div>
    <w:div w:id="2081443923">
      <w:bodyDiv w:val="1"/>
      <w:marLeft w:val="0"/>
      <w:marRight w:val="0"/>
      <w:marTop w:val="0"/>
      <w:marBottom w:val="0"/>
      <w:divBdr>
        <w:top w:val="none" w:sz="0" w:space="0" w:color="auto"/>
        <w:left w:val="none" w:sz="0" w:space="0" w:color="auto"/>
        <w:bottom w:val="none" w:sz="0" w:space="0" w:color="auto"/>
        <w:right w:val="none" w:sz="0" w:space="0" w:color="auto"/>
      </w:divBdr>
    </w:div>
    <w:div w:id="2087991766">
      <w:bodyDiv w:val="1"/>
      <w:marLeft w:val="0"/>
      <w:marRight w:val="0"/>
      <w:marTop w:val="0"/>
      <w:marBottom w:val="0"/>
      <w:divBdr>
        <w:top w:val="none" w:sz="0" w:space="0" w:color="auto"/>
        <w:left w:val="none" w:sz="0" w:space="0" w:color="auto"/>
        <w:bottom w:val="none" w:sz="0" w:space="0" w:color="auto"/>
        <w:right w:val="none" w:sz="0" w:space="0" w:color="auto"/>
      </w:divBdr>
    </w:div>
    <w:div w:id="2089615996">
      <w:bodyDiv w:val="1"/>
      <w:marLeft w:val="0"/>
      <w:marRight w:val="0"/>
      <w:marTop w:val="0"/>
      <w:marBottom w:val="0"/>
      <w:divBdr>
        <w:top w:val="none" w:sz="0" w:space="0" w:color="auto"/>
        <w:left w:val="none" w:sz="0" w:space="0" w:color="auto"/>
        <w:bottom w:val="none" w:sz="0" w:space="0" w:color="auto"/>
        <w:right w:val="none" w:sz="0" w:space="0" w:color="auto"/>
      </w:divBdr>
    </w:div>
    <w:div w:id="2106728443">
      <w:bodyDiv w:val="1"/>
      <w:marLeft w:val="0"/>
      <w:marRight w:val="0"/>
      <w:marTop w:val="0"/>
      <w:marBottom w:val="0"/>
      <w:divBdr>
        <w:top w:val="none" w:sz="0" w:space="0" w:color="auto"/>
        <w:left w:val="none" w:sz="0" w:space="0" w:color="auto"/>
        <w:bottom w:val="none" w:sz="0" w:space="0" w:color="auto"/>
        <w:right w:val="none" w:sz="0" w:space="0" w:color="auto"/>
      </w:divBdr>
    </w:div>
    <w:div w:id="2118912820">
      <w:bodyDiv w:val="1"/>
      <w:marLeft w:val="0"/>
      <w:marRight w:val="0"/>
      <w:marTop w:val="0"/>
      <w:marBottom w:val="0"/>
      <w:divBdr>
        <w:top w:val="none" w:sz="0" w:space="0" w:color="auto"/>
        <w:left w:val="none" w:sz="0" w:space="0" w:color="auto"/>
        <w:bottom w:val="none" w:sz="0" w:space="0" w:color="auto"/>
        <w:right w:val="none" w:sz="0" w:space="0" w:color="auto"/>
      </w:divBdr>
    </w:div>
    <w:div w:id="2138645444">
      <w:bodyDiv w:val="1"/>
      <w:marLeft w:val="0"/>
      <w:marRight w:val="0"/>
      <w:marTop w:val="0"/>
      <w:marBottom w:val="0"/>
      <w:divBdr>
        <w:top w:val="none" w:sz="0" w:space="0" w:color="auto"/>
        <w:left w:val="none" w:sz="0" w:space="0" w:color="auto"/>
        <w:bottom w:val="none" w:sz="0" w:space="0" w:color="auto"/>
        <w:right w:val="none" w:sz="0" w:space="0" w:color="auto"/>
      </w:divBdr>
    </w:div>
    <w:div w:id="2141726117">
      <w:bodyDiv w:val="1"/>
      <w:marLeft w:val="0"/>
      <w:marRight w:val="0"/>
      <w:marTop w:val="0"/>
      <w:marBottom w:val="0"/>
      <w:divBdr>
        <w:top w:val="none" w:sz="0" w:space="0" w:color="auto"/>
        <w:left w:val="none" w:sz="0" w:space="0" w:color="auto"/>
        <w:bottom w:val="none" w:sz="0" w:space="0" w:color="auto"/>
        <w:right w:val="none" w:sz="0" w:space="0" w:color="auto"/>
      </w:divBdr>
    </w:div>
    <w:div w:id="2144611507">
      <w:bodyDiv w:val="1"/>
      <w:marLeft w:val="0"/>
      <w:marRight w:val="0"/>
      <w:marTop w:val="0"/>
      <w:marBottom w:val="0"/>
      <w:divBdr>
        <w:top w:val="none" w:sz="0" w:space="0" w:color="auto"/>
        <w:left w:val="none" w:sz="0" w:space="0" w:color="auto"/>
        <w:bottom w:val="none" w:sz="0" w:space="0" w:color="auto"/>
        <w:right w:val="none" w:sz="0" w:space="0" w:color="auto"/>
      </w:divBdr>
    </w:div>
    <w:div w:id="21450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6824ED26-2C39-4044-AEA4-C07E837B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33</Pages>
  <Words>6989</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46739</CharactersWithSpaces>
  <SharedDoc>false</SharedDoc>
  <HLinks>
    <vt:vector size="12" baseType="variant">
      <vt:variant>
        <vt:i4>6619174</vt:i4>
      </vt:variant>
      <vt:variant>
        <vt:i4>3</vt:i4>
      </vt:variant>
      <vt:variant>
        <vt:i4>0</vt:i4>
      </vt:variant>
      <vt:variant>
        <vt:i4>5</vt:i4>
      </vt:variant>
      <vt:variant>
        <vt:lpwstr>http://rus.vrw.ru/category/building</vt:lpwstr>
      </vt:variant>
      <vt:variant>
        <vt:lpwstr/>
      </vt:variant>
      <vt:variant>
        <vt:i4>1638474</vt:i4>
      </vt:variant>
      <vt:variant>
        <vt:i4>0</vt:i4>
      </vt:variant>
      <vt:variant>
        <vt:i4>0</vt:i4>
      </vt:variant>
      <vt:variant>
        <vt:i4>5</vt:i4>
      </vt:variant>
      <vt:variant>
        <vt:lpwstr>http://rus.vrw.ru/page/hello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economist</dc:creator>
  <cp:lastModifiedBy>Сотрудник</cp:lastModifiedBy>
  <cp:revision>16</cp:revision>
  <cp:lastPrinted>2020-02-14T06:16:00Z</cp:lastPrinted>
  <dcterms:created xsi:type="dcterms:W3CDTF">2020-02-01T10:14:00Z</dcterms:created>
  <dcterms:modified xsi:type="dcterms:W3CDTF">2020-02-14T06:46:00Z</dcterms:modified>
</cp:coreProperties>
</file>